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42307A"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0442307B"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5C91FEF1" w14:textId="0FCE9BE1" w:rsidR="00D625FE" w:rsidRPr="00D25CB3"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D25CB3">
        <w:rPr>
          <w:rFonts w:ascii="Tahoma" w:hAnsi="Tahoma" w:cs="Tahoma"/>
          <w:b/>
          <w:color w:val="auto"/>
          <w:sz w:val="21"/>
          <w:szCs w:val="21"/>
        </w:rPr>
        <w:t>LECHNER NONPROFIT KFT.</w:t>
      </w:r>
    </w:p>
    <w:p w14:paraId="0442307D" w14:textId="6D7E9B5B" w:rsidR="006330C8" w:rsidRPr="00D25CB3"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D25CB3">
        <w:rPr>
          <w:rFonts w:ascii="Tahoma" w:hAnsi="Tahoma" w:cs="Tahoma"/>
          <w:b/>
          <w:color w:val="auto"/>
          <w:sz w:val="21"/>
          <w:szCs w:val="21"/>
        </w:rPr>
        <w:t>1111 Budapest, Budafoki út 59.</w:t>
      </w:r>
    </w:p>
    <w:p w14:paraId="0442307E" w14:textId="77777777" w:rsidR="006330C8" w:rsidRPr="00D25CB3" w:rsidRDefault="006330C8"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0442307F"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0"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1" w14:textId="77777777" w:rsidR="00983CFF" w:rsidRPr="00D25CB3"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2" w14:textId="77777777" w:rsidR="00983CFF" w:rsidRPr="00D25CB3"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2BCACA3" w14:textId="77777777" w:rsidR="00AA24D7" w:rsidRPr="00D25CB3" w:rsidRDefault="00AA24D7"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D25CB3">
        <w:rPr>
          <w:rFonts w:ascii="Tahoma" w:hAnsi="Tahoma" w:cs="Tahoma"/>
          <w:b/>
          <w:color w:val="auto"/>
          <w:sz w:val="21"/>
          <w:szCs w:val="21"/>
        </w:rPr>
        <w:t xml:space="preserve">RÉSZVÉTELI FELHÍVÁS ÉS </w:t>
      </w:r>
    </w:p>
    <w:p w14:paraId="04423084" w14:textId="2B37C0BC" w:rsidR="002058B4" w:rsidRPr="00D25CB3" w:rsidRDefault="00B409E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color w:val="auto"/>
          <w:sz w:val="21"/>
          <w:szCs w:val="21"/>
        </w:rPr>
        <w:t xml:space="preserve">KÖZBESZERZÉSI DOKUMENTUMOK </w:t>
      </w:r>
    </w:p>
    <w:p w14:paraId="04423085"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6"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7" w14:textId="5FF3AD23"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8"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C" w14:textId="52B0A21B" w:rsidR="002058B4" w:rsidRPr="00D25CB3"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i/>
          <w:color w:val="auto"/>
          <w:sz w:val="21"/>
          <w:szCs w:val="21"/>
        </w:rPr>
        <w:t>„</w:t>
      </w:r>
      <w:r w:rsidR="00460C7A" w:rsidRPr="00D25CB3">
        <w:rPr>
          <w:rFonts w:ascii="Tahoma" w:hAnsi="Tahoma" w:cs="Tahoma"/>
          <w:b/>
          <w:i/>
          <w:color w:val="auto"/>
          <w:sz w:val="21"/>
          <w:szCs w:val="21"/>
        </w:rPr>
        <w:t>A KÖFOP-1.0.0-VEKOP-15-2016-</w:t>
      </w:r>
      <w:r w:rsidR="00E671F5">
        <w:rPr>
          <w:rFonts w:ascii="Tahoma" w:hAnsi="Tahoma" w:cs="Tahoma"/>
          <w:b/>
          <w:i/>
          <w:color w:val="auto"/>
          <w:sz w:val="21"/>
          <w:szCs w:val="21"/>
        </w:rPr>
        <w:t>00037</w:t>
      </w:r>
      <w:r w:rsidR="00460C7A" w:rsidRPr="00D25CB3">
        <w:rPr>
          <w:rFonts w:ascii="Tahoma" w:hAnsi="Tahoma" w:cs="Tahoma"/>
          <w:b/>
          <w:i/>
          <w:color w:val="auto"/>
          <w:sz w:val="21"/>
          <w:szCs w:val="21"/>
        </w:rPr>
        <w:t xml:space="preserve"> és KÖFOP-1.0.0-VEKOP-15-2016-</w:t>
      </w:r>
      <w:r w:rsidR="00E671F5">
        <w:rPr>
          <w:rFonts w:ascii="Tahoma" w:hAnsi="Tahoma" w:cs="Tahoma"/>
          <w:b/>
          <w:i/>
          <w:color w:val="auto"/>
          <w:sz w:val="21"/>
          <w:szCs w:val="21"/>
        </w:rPr>
        <w:t>00038</w:t>
      </w:r>
      <w:r w:rsidR="00460C7A" w:rsidRPr="00D25CB3">
        <w:rPr>
          <w:rFonts w:ascii="Tahoma" w:hAnsi="Tahoma" w:cs="Tahoma"/>
          <w:b/>
          <w:i/>
          <w:color w:val="auto"/>
          <w:sz w:val="21"/>
          <w:szCs w:val="21"/>
        </w:rPr>
        <w:t xml:space="preserve"> számú projektek keretében alkalmazásfejlesztési feladatok ellátása: az Országos Építésügyi Nyilvántartás (OÉNY) meglévő moduljainak funkcionális továbbfejlesztése </w:t>
      </w:r>
      <w:r w:rsidR="00164B57" w:rsidRPr="00D25CB3">
        <w:rPr>
          <w:rFonts w:ascii="Tahoma" w:hAnsi="Tahoma" w:cs="Tahoma"/>
          <w:b/>
          <w:i/>
          <w:color w:val="auto"/>
          <w:sz w:val="21"/>
          <w:szCs w:val="21"/>
        </w:rPr>
        <w:t xml:space="preserve">és ezekre épülve új modulok létrehozása, </w:t>
      </w:r>
      <w:r w:rsidR="00D905B6" w:rsidRPr="00D25CB3">
        <w:rPr>
          <w:rFonts w:ascii="Tahoma" w:hAnsi="Tahoma" w:cs="Tahoma"/>
          <w:b/>
          <w:i/>
          <w:color w:val="auto"/>
          <w:sz w:val="21"/>
          <w:szCs w:val="21"/>
        </w:rPr>
        <w:t>illetve építészeti feladatokhoz és térségi tervezéshez kapcsolódó alkalmazásfejlesztés</w:t>
      </w:r>
      <w:r w:rsidR="00460C7A" w:rsidRPr="00D25CB3">
        <w:rPr>
          <w:rFonts w:ascii="Tahoma" w:hAnsi="Tahoma" w:cs="Tahoma"/>
          <w:b/>
          <w:i/>
          <w:color w:val="auto"/>
          <w:sz w:val="21"/>
          <w:szCs w:val="21"/>
        </w:rPr>
        <w:t>”</w:t>
      </w:r>
    </w:p>
    <w:p w14:paraId="0442308D"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0442308E"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color w:val="auto"/>
          <w:sz w:val="21"/>
          <w:szCs w:val="21"/>
        </w:rPr>
        <w:t xml:space="preserve">TÁRGYÚ </w:t>
      </w:r>
    </w:p>
    <w:p w14:paraId="0442308F"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0" w14:textId="280F49E8" w:rsidR="00D54B93" w:rsidRPr="00D25CB3" w:rsidRDefault="000C7CD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 xml:space="preserve">A </w:t>
      </w:r>
      <w:r w:rsidR="00B409E9" w:rsidRPr="00D25CB3">
        <w:rPr>
          <w:rFonts w:ascii="Tahoma" w:hAnsi="Tahoma" w:cs="Tahoma"/>
          <w:b/>
          <w:caps/>
          <w:color w:val="auto"/>
          <w:sz w:val="21"/>
          <w:szCs w:val="21"/>
        </w:rPr>
        <w:t>2015</w:t>
      </w:r>
      <w:r w:rsidR="00D54B93" w:rsidRPr="00D25CB3">
        <w:rPr>
          <w:rFonts w:ascii="Tahoma" w:hAnsi="Tahoma" w:cs="Tahoma"/>
          <w:b/>
          <w:caps/>
          <w:color w:val="auto"/>
          <w:sz w:val="21"/>
          <w:szCs w:val="21"/>
        </w:rPr>
        <w:t xml:space="preserve">. évi </w:t>
      </w:r>
      <w:r w:rsidR="00B409E9" w:rsidRPr="00D25CB3">
        <w:rPr>
          <w:rFonts w:ascii="Tahoma" w:hAnsi="Tahoma" w:cs="Tahoma"/>
          <w:b/>
          <w:caps/>
          <w:color w:val="auto"/>
          <w:sz w:val="21"/>
          <w:szCs w:val="21"/>
        </w:rPr>
        <w:t>CXLIII</w:t>
      </w:r>
      <w:r w:rsidR="00D54B93" w:rsidRPr="00D25CB3">
        <w:rPr>
          <w:rFonts w:ascii="Tahoma" w:hAnsi="Tahoma" w:cs="Tahoma"/>
          <w:b/>
          <w:caps/>
          <w:color w:val="auto"/>
          <w:sz w:val="21"/>
          <w:szCs w:val="21"/>
        </w:rPr>
        <w:t>. törvény Második</w:t>
      </w:r>
      <w:r w:rsidRPr="00D25CB3">
        <w:rPr>
          <w:rFonts w:ascii="Tahoma" w:hAnsi="Tahoma" w:cs="Tahoma"/>
          <w:b/>
          <w:caps/>
          <w:color w:val="auto"/>
          <w:sz w:val="21"/>
          <w:szCs w:val="21"/>
        </w:rPr>
        <w:t xml:space="preserve"> RÉSZE</w:t>
      </w:r>
      <w:r w:rsidR="00D54B93" w:rsidRPr="00D25CB3">
        <w:rPr>
          <w:rFonts w:ascii="Tahoma" w:hAnsi="Tahoma" w:cs="Tahoma"/>
          <w:b/>
          <w:caps/>
          <w:color w:val="auto"/>
          <w:sz w:val="21"/>
          <w:szCs w:val="21"/>
        </w:rPr>
        <w:t xml:space="preserve">, </w:t>
      </w:r>
    </w:p>
    <w:p w14:paraId="04423091" w14:textId="06801030" w:rsidR="00D54B93" w:rsidRPr="00D25CB3" w:rsidRDefault="00D54B93"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 xml:space="preserve">uniós </w:t>
      </w:r>
      <w:r w:rsidR="00B409E9" w:rsidRPr="00D25CB3">
        <w:rPr>
          <w:rFonts w:ascii="Tahoma" w:hAnsi="Tahoma" w:cs="Tahoma"/>
          <w:b/>
          <w:caps/>
          <w:color w:val="auto"/>
          <w:sz w:val="21"/>
          <w:szCs w:val="21"/>
        </w:rPr>
        <w:t>ÉRTÉKHATÁRT ELÉRŐ ÉRTÉKŰ</w:t>
      </w:r>
    </w:p>
    <w:p w14:paraId="04423092" w14:textId="34174F7A" w:rsidR="000C7CD5" w:rsidRPr="00D25CB3" w:rsidRDefault="00D6270C"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táryalásos</w:t>
      </w:r>
      <w:r w:rsidR="000C7CD5" w:rsidRPr="00D25CB3">
        <w:rPr>
          <w:rFonts w:ascii="Tahoma" w:hAnsi="Tahoma" w:cs="Tahoma"/>
          <w:b/>
          <w:caps/>
          <w:color w:val="auto"/>
          <w:sz w:val="21"/>
          <w:szCs w:val="21"/>
        </w:rPr>
        <w:t xml:space="preserve"> KÖZBESZERZÉSI ELJÁRÁSHOZ</w:t>
      </w:r>
    </w:p>
    <w:p w14:paraId="04423093" w14:textId="77777777" w:rsidR="005F4611" w:rsidRPr="00D25CB3" w:rsidRDefault="005F46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4" w14:textId="14275CB9" w:rsidR="002058B4" w:rsidRPr="00D25CB3" w:rsidRDefault="00342F3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TED</w:t>
      </w:r>
      <w:r w:rsidR="00B409E9" w:rsidRPr="00D25CB3">
        <w:rPr>
          <w:rFonts w:ascii="Tahoma" w:hAnsi="Tahoma" w:cs="Tahoma"/>
          <w:b/>
          <w:caps/>
          <w:color w:val="auto"/>
          <w:sz w:val="21"/>
          <w:szCs w:val="21"/>
        </w:rPr>
        <w:t xml:space="preserve"> </w:t>
      </w:r>
      <w:r w:rsidR="00A45D4B" w:rsidRPr="00A45D4B">
        <w:rPr>
          <w:rFonts w:ascii="Tahoma" w:hAnsi="Tahoma" w:cs="Tahoma"/>
          <w:b/>
          <w:caps/>
          <w:color w:val="auto"/>
          <w:sz w:val="21"/>
          <w:szCs w:val="21"/>
        </w:rPr>
        <w:t>2016/S 239-435624</w:t>
      </w:r>
    </w:p>
    <w:p w14:paraId="04423095"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6"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7"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8" w14:textId="073DC801" w:rsidR="002058B4" w:rsidRPr="00D25CB3" w:rsidRDefault="004E2138"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color w:val="auto"/>
          <w:sz w:val="21"/>
          <w:szCs w:val="21"/>
        </w:rPr>
        <w:t>2016</w:t>
      </w:r>
      <w:r w:rsidR="002058B4" w:rsidRPr="00D25CB3">
        <w:rPr>
          <w:rFonts w:ascii="Tahoma" w:hAnsi="Tahoma" w:cs="Tahoma"/>
          <w:b/>
          <w:color w:val="auto"/>
          <w:sz w:val="21"/>
          <w:szCs w:val="21"/>
        </w:rPr>
        <w:t>.</w:t>
      </w:r>
    </w:p>
    <w:p w14:paraId="04423099"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pacing w:after="0"/>
        <w:contextualSpacing/>
        <w:jc w:val="center"/>
        <w:rPr>
          <w:rFonts w:ascii="Tahoma" w:hAnsi="Tahoma" w:cs="Tahoma"/>
          <w:color w:val="auto"/>
          <w:sz w:val="21"/>
          <w:szCs w:val="21"/>
          <w:highlight w:val="yellow"/>
        </w:rPr>
      </w:pPr>
    </w:p>
    <w:p w14:paraId="0442309A" w14:textId="77777777" w:rsidR="00AB000A" w:rsidRPr="00D25CB3" w:rsidRDefault="00AB000A" w:rsidP="00AA24D7">
      <w:pPr>
        <w:spacing w:after="0"/>
        <w:contextualSpacing/>
        <w:rPr>
          <w:rFonts w:ascii="Tahoma" w:hAnsi="Tahoma" w:cs="Tahoma"/>
          <w:color w:val="auto"/>
          <w:sz w:val="21"/>
          <w:szCs w:val="21"/>
          <w:highlight w:val="yellow"/>
          <w:shd w:val="clear" w:color="auto" w:fill="FFFF00"/>
        </w:rPr>
      </w:pPr>
    </w:p>
    <w:p w14:paraId="0442309B" w14:textId="5376B035" w:rsidR="00F516A6" w:rsidRPr="00D25CB3" w:rsidRDefault="00F516A6" w:rsidP="00AA24D7">
      <w:pPr>
        <w:suppressAutoHyphens w:val="0"/>
        <w:spacing w:after="0"/>
        <w:contextualSpacing/>
        <w:textAlignment w:val="auto"/>
        <w:rPr>
          <w:rFonts w:ascii="Tahoma" w:hAnsi="Tahoma" w:cs="Tahoma"/>
          <w:b/>
          <w:color w:val="auto"/>
          <w:sz w:val="21"/>
          <w:szCs w:val="21"/>
        </w:rPr>
      </w:pPr>
      <w:r w:rsidRPr="00D25CB3">
        <w:rPr>
          <w:rFonts w:ascii="Tahoma" w:hAnsi="Tahoma" w:cs="Tahoma"/>
          <w:b/>
          <w:color w:val="auto"/>
          <w:sz w:val="21"/>
          <w:szCs w:val="21"/>
        </w:rPr>
        <w:br w:type="page"/>
      </w:r>
    </w:p>
    <w:p w14:paraId="0442309C" w14:textId="77777777" w:rsidR="006F0595" w:rsidRPr="00D25CB3" w:rsidRDefault="006F0595" w:rsidP="00AA24D7">
      <w:pPr>
        <w:pBdr>
          <w:top w:val="single" w:sz="4" w:space="0" w:color="000000"/>
          <w:left w:val="single" w:sz="4" w:space="0" w:color="000000"/>
          <w:bottom w:val="single" w:sz="4" w:space="7"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lastRenderedPageBreak/>
        <w:t>ALAPINFORMÁCIÓK A KÖZBESZERZÉSI ELJÁRÁSRÓL</w:t>
      </w:r>
    </w:p>
    <w:p w14:paraId="0442309E" w14:textId="07B0B1C8" w:rsidR="00D54B93" w:rsidRPr="00D25CB3" w:rsidRDefault="006F0595" w:rsidP="00AA24D7">
      <w:pPr>
        <w:spacing w:after="0"/>
        <w:contextualSpacing/>
        <w:jc w:val="both"/>
        <w:outlineLvl w:val="0"/>
        <w:rPr>
          <w:rFonts w:ascii="Tahoma" w:hAnsi="Tahoma" w:cs="Tahoma"/>
          <w:b/>
          <w:color w:val="auto"/>
          <w:sz w:val="21"/>
          <w:szCs w:val="21"/>
        </w:rPr>
      </w:pPr>
      <w:r w:rsidRPr="00D25CB3">
        <w:rPr>
          <w:rFonts w:ascii="Tahoma" w:hAnsi="Tahoma" w:cs="Tahoma"/>
          <w:color w:val="auto"/>
          <w:sz w:val="21"/>
          <w:szCs w:val="21"/>
        </w:rPr>
        <w:t xml:space="preserve">Az Ajánlatkérő, </w:t>
      </w:r>
      <w:r w:rsidR="00D80145" w:rsidRPr="00D25CB3">
        <w:rPr>
          <w:rFonts w:ascii="Tahoma" w:hAnsi="Tahoma" w:cs="Tahoma"/>
          <w:color w:val="auto"/>
          <w:sz w:val="21"/>
          <w:szCs w:val="21"/>
        </w:rPr>
        <w:t>a</w:t>
      </w:r>
      <w:r w:rsidR="00F27F63" w:rsidRPr="00D25CB3">
        <w:rPr>
          <w:rFonts w:ascii="Tahoma" w:hAnsi="Tahoma" w:cs="Tahoma"/>
          <w:color w:val="auto"/>
          <w:sz w:val="21"/>
          <w:szCs w:val="21"/>
        </w:rPr>
        <w:t xml:space="preserve"> </w:t>
      </w:r>
      <w:r w:rsidR="00D80145" w:rsidRPr="00D25CB3">
        <w:rPr>
          <w:rFonts w:ascii="Tahoma" w:hAnsi="Tahoma" w:cs="Tahoma"/>
          <w:b/>
          <w:color w:val="auto"/>
          <w:sz w:val="21"/>
          <w:szCs w:val="21"/>
        </w:rPr>
        <w:t>Lechner Nonprofit Kft.</w:t>
      </w:r>
      <w:r w:rsidR="00D54B93" w:rsidRPr="00D25CB3">
        <w:rPr>
          <w:rFonts w:ascii="Tahoma" w:hAnsi="Tahoma" w:cs="Tahoma"/>
          <w:color w:val="auto"/>
          <w:sz w:val="21"/>
          <w:szCs w:val="21"/>
        </w:rPr>
        <w:t xml:space="preserve"> (</w:t>
      </w:r>
      <w:r w:rsidR="00D80145" w:rsidRPr="00D25CB3">
        <w:rPr>
          <w:rFonts w:ascii="Tahoma" w:hAnsi="Tahoma" w:cs="Tahoma"/>
          <w:color w:val="auto"/>
          <w:sz w:val="21"/>
          <w:szCs w:val="21"/>
        </w:rPr>
        <w:t>1111 Budapest, Budafoki út 59.</w:t>
      </w:r>
      <w:r w:rsidR="00D54B93" w:rsidRPr="00D25CB3">
        <w:rPr>
          <w:rFonts w:ascii="Tahoma" w:hAnsi="Tahoma" w:cs="Tahoma"/>
          <w:color w:val="auto"/>
          <w:kern w:val="0"/>
          <w:sz w:val="21"/>
          <w:szCs w:val="21"/>
          <w:lang w:eastAsia="ar-SA"/>
        </w:rPr>
        <w:t>)</w:t>
      </w:r>
      <w:r w:rsidR="005D5289" w:rsidRPr="00D25CB3">
        <w:rPr>
          <w:rFonts w:ascii="Tahoma" w:hAnsi="Tahoma" w:cs="Tahoma"/>
          <w:color w:val="auto"/>
          <w:kern w:val="0"/>
          <w:sz w:val="21"/>
          <w:szCs w:val="21"/>
          <w:lang w:eastAsia="ar-SA"/>
        </w:rPr>
        <w:t xml:space="preserve"> </w:t>
      </w:r>
      <w:r w:rsidR="00D54B93" w:rsidRPr="00D25CB3">
        <w:rPr>
          <w:rFonts w:ascii="Tahoma" w:hAnsi="Tahoma" w:cs="Tahoma"/>
          <w:color w:val="auto"/>
          <w:sz w:val="21"/>
          <w:szCs w:val="21"/>
        </w:rPr>
        <w:t xml:space="preserve">nevében ezennel felkérem, hogy az Európai Unió Hivatalos Lapjában (TED) </w:t>
      </w:r>
      <w:r w:rsidR="00A45D4B" w:rsidRPr="00A45D4B">
        <w:rPr>
          <w:rFonts w:ascii="Tahoma" w:hAnsi="Tahoma" w:cs="Tahoma"/>
          <w:color w:val="auto"/>
          <w:sz w:val="21"/>
          <w:szCs w:val="21"/>
        </w:rPr>
        <w:t>2016/S 239-435624</w:t>
      </w:r>
      <w:r w:rsidR="00342F3F" w:rsidRPr="00D25CB3">
        <w:rPr>
          <w:rFonts w:ascii="Tahoma" w:hAnsi="Tahoma" w:cs="Tahoma"/>
          <w:b/>
          <w:caps/>
          <w:color w:val="auto"/>
          <w:sz w:val="21"/>
          <w:szCs w:val="21"/>
        </w:rPr>
        <w:t xml:space="preserve"> </w:t>
      </w:r>
      <w:r w:rsidRPr="00D25CB3">
        <w:rPr>
          <w:rFonts w:ascii="Tahoma" w:hAnsi="Tahoma" w:cs="Tahoma"/>
          <w:color w:val="auto"/>
          <w:sz w:val="21"/>
          <w:szCs w:val="21"/>
        </w:rPr>
        <w:t xml:space="preserve">iktatószámon közzétett </w:t>
      </w:r>
      <w:r w:rsidR="00D80145" w:rsidRPr="00D25CB3">
        <w:rPr>
          <w:rFonts w:ascii="Tahoma" w:hAnsi="Tahoma" w:cs="Tahoma"/>
          <w:color w:val="auto"/>
          <w:sz w:val="21"/>
          <w:szCs w:val="21"/>
        </w:rPr>
        <w:t>részvételi</w:t>
      </w:r>
      <w:r w:rsidRPr="00D25CB3">
        <w:rPr>
          <w:rFonts w:ascii="Tahoma" w:hAnsi="Tahoma" w:cs="Tahoma"/>
          <w:color w:val="auto"/>
          <w:sz w:val="21"/>
          <w:szCs w:val="21"/>
        </w:rPr>
        <w:t xml:space="preserve"> felhívás, valamint a </w:t>
      </w:r>
      <w:r w:rsidR="00B409E9" w:rsidRPr="00D25CB3">
        <w:rPr>
          <w:rFonts w:ascii="Tahoma" w:hAnsi="Tahoma" w:cs="Tahoma"/>
          <w:color w:val="auto"/>
          <w:sz w:val="21"/>
          <w:szCs w:val="21"/>
        </w:rPr>
        <w:t>közbeszerzési dokumentumokban</w:t>
      </w:r>
      <w:r w:rsidRPr="00D25CB3">
        <w:rPr>
          <w:rFonts w:ascii="Tahoma" w:hAnsi="Tahoma" w:cs="Tahoma"/>
          <w:color w:val="auto"/>
          <w:sz w:val="21"/>
          <w:szCs w:val="21"/>
        </w:rPr>
        <w:t xml:space="preserve"> leírtak szerint </w:t>
      </w:r>
      <w:r w:rsidR="00D80145" w:rsidRPr="00D25CB3">
        <w:rPr>
          <w:rFonts w:ascii="Tahoma" w:hAnsi="Tahoma" w:cs="Tahoma"/>
          <w:color w:val="auto"/>
          <w:sz w:val="21"/>
          <w:szCs w:val="21"/>
        </w:rPr>
        <w:t>nyújtsa be részvételi jelentkezését</w:t>
      </w:r>
      <w:r w:rsidRPr="00D25CB3">
        <w:rPr>
          <w:rFonts w:ascii="Tahoma" w:hAnsi="Tahoma" w:cs="Tahoma"/>
          <w:color w:val="auto"/>
          <w:sz w:val="21"/>
          <w:szCs w:val="21"/>
        </w:rPr>
        <w:t xml:space="preserve"> a jelen közbeszerzés tárgyát képező feladatok megvalósítására.</w:t>
      </w:r>
      <w:r w:rsidR="00573483" w:rsidRPr="00D25CB3">
        <w:rPr>
          <w:rFonts w:ascii="Tahoma" w:hAnsi="Tahoma" w:cs="Tahoma"/>
          <w:color w:val="auto"/>
          <w:sz w:val="21"/>
          <w:szCs w:val="21"/>
        </w:rPr>
        <w:t xml:space="preserve"> </w:t>
      </w:r>
      <w:r w:rsidR="00D80145" w:rsidRPr="00D25CB3">
        <w:rPr>
          <w:rFonts w:ascii="Tahoma" w:hAnsi="Tahoma" w:cs="Tahoma"/>
          <w:b/>
          <w:color w:val="auto"/>
          <w:sz w:val="21"/>
          <w:szCs w:val="21"/>
        </w:rPr>
        <w:t>Részvételi</w:t>
      </w:r>
      <w:r w:rsidR="00D54B93" w:rsidRPr="00D25CB3">
        <w:rPr>
          <w:rFonts w:ascii="Tahoma" w:hAnsi="Tahoma" w:cs="Tahoma"/>
          <w:b/>
          <w:color w:val="auto"/>
          <w:sz w:val="21"/>
          <w:szCs w:val="21"/>
        </w:rPr>
        <w:t xml:space="preserve"> határidő: </w:t>
      </w:r>
      <w:r w:rsidR="00A45D4B">
        <w:rPr>
          <w:rFonts w:ascii="Tahoma" w:hAnsi="Tahoma" w:cs="Tahoma"/>
          <w:b/>
          <w:color w:val="auto"/>
          <w:sz w:val="21"/>
          <w:szCs w:val="21"/>
        </w:rPr>
        <w:t>2017</w:t>
      </w:r>
      <w:r w:rsidR="00B209FB" w:rsidRPr="00A45D4B">
        <w:rPr>
          <w:rFonts w:ascii="Tahoma" w:hAnsi="Tahoma" w:cs="Tahoma"/>
          <w:b/>
          <w:color w:val="auto"/>
          <w:sz w:val="21"/>
          <w:szCs w:val="21"/>
        </w:rPr>
        <w:t xml:space="preserve">. </w:t>
      </w:r>
      <w:r w:rsidR="00A45D4B">
        <w:rPr>
          <w:rFonts w:ascii="Tahoma" w:hAnsi="Tahoma" w:cs="Tahoma"/>
          <w:b/>
          <w:color w:val="auto"/>
          <w:sz w:val="21"/>
          <w:szCs w:val="21"/>
        </w:rPr>
        <w:t>január 6</w:t>
      </w:r>
      <w:r w:rsidR="00B209FB" w:rsidRPr="00A45D4B">
        <w:rPr>
          <w:rFonts w:ascii="Tahoma" w:hAnsi="Tahoma" w:cs="Tahoma"/>
          <w:b/>
          <w:color w:val="auto"/>
          <w:sz w:val="21"/>
          <w:szCs w:val="21"/>
        </w:rPr>
        <w:t>.</w:t>
      </w:r>
      <w:r w:rsidR="008D60D3" w:rsidRPr="00A45D4B">
        <w:rPr>
          <w:rFonts w:ascii="Tahoma" w:hAnsi="Tahoma" w:cs="Tahoma"/>
          <w:b/>
          <w:color w:val="auto"/>
          <w:sz w:val="21"/>
          <w:szCs w:val="21"/>
        </w:rPr>
        <w:t xml:space="preserve"> </w:t>
      </w:r>
      <w:r w:rsidR="00B209FB" w:rsidRPr="00A45D4B">
        <w:rPr>
          <w:rFonts w:ascii="Tahoma" w:hAnsi="Tahoma" w:cs="Tahoma"/>
          <w:b/>
          <w:color w:val="auto"/>
          <w:sz w:val="21"/>
          <w:szCs w:val="21"/>
        </w:rPr>
        <w:t>11</w:t>
      </w:r>
      <w:r w:rsidR="008D60D3" w:rsidRPr="00A45D4B">
        <w:rPr>
          <w:rFonts w:ascii="Tahoma" w:hAnsi="Tahoma" w:cs="Tahoma"/>
          <w:b/>
          <w:color w:val="auto"/>
          <w:sz w:val="21"/>
          <w:szCs w:val="21"/>
        </w:rPr>
        <w:t xml:space="preserve">:00 óra. </w:t>
      </w:r>
    </w:p>
    <w:p w14:paraId="61BA3D34" w14:textId="77777777" w:rsidR="004E2138" w:rsidRPr="00D25CB3" w:rsidRDefault="004E2138" w:rsidP="00AA24D7">
      <w:pPr>
        <w:spacing w:after="0"/>
        <w:contextualSpacing/>
        <w:jc w:val="both"/>
        <w:outlineLvl w:val="0"/>
        <w:rPr>
          <w:rFonts w:ascii="Tahoma" w:hAnsi="Tahoma" w:cs="Tahoma"/>
          <w:color w:val="auto"/>
          <w:sz w:val="21"/>
          <w:szCs w:val="21"/>
          <w:highlight w:val="yellow"/>
        </w:rPr>
      </w:pPr>
    </w:p>
    <w:p w14:paraId="0442309F" w14:textId="77777777" w:rsidR="006F0595" w:rsidRPr="00D25CB3" w:rsidRDefault="006F0595" w:rsidP="00AA24D7">
      <w:pPr>
        <w:spacing w:after="0"/>
        <w:contextualSpacing/>
        <w:jc w:val="both"/>
        <w:rPr>
          <w:rFonts w:ascii="Tahoma" w:hAnsi="Tahoma" w:cs="Tahoma"/>
          <w:color w:val="auto"/>
          <w:sz w:val="21"/>
          <w:szCs w:val="21"/>
        </w:rPr>
      </w:pPr>
      <w:r w:rsidRPr="00D25CB3">
        <w:rPr>
          <w:rFonts w:ascii="Tahoma" w:hAnsi="Tahoma" w:cs="Tahoma"/>
          <w:color w:val="auto"/>
          <w:sz w:val="21"/>
          <w:szCs w:val="21"/>
          <w:u w:val="single"/>
        </w:rPr>
        <w:t>Ajánlatkérőre vonatkozó információk:</w:t>
      </w:r>
    </w:p>
    <w:p w14:paraId="60CC84E7" w14:textId="690BE6DC"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Ajánlatkérő neve: </w:t>
      </w:r>
      <w:r w:rsidR="00D80145" w:rsidRPr="00D25CB3">
        <w:rPr>
          <w:rFonts w:ascii="Tahoma" w:hAnsi="Tahoma" w:cs="Tahoma"/>
          <w:color w:val="auto"/>
          <w:sz w:val="21"/>
          <w:szCs w:val="21"/>
        </w:rPr>
        <w:t>Lechner Nonprofit Kft.</w:t>
      </w:r>
    </w:p>
    <w:p w14:paraId="21137041" w14:textId="20711B91"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Ajánlatkérő címe: </w:t>
      </w:r>
      <w:r w:rsidR="00D80145" w:rsidRPr="00D25CB3">
        <w:rPr>
          <w:rFonts w:ascii="Tahoma" w:hAnsi="Tahoma" w:cs="Tahoma"/>
          <w:color w:val="auto"/>
          <w:sz w:val="21"/>
          <w:szCs w:val="21"/>
        </w:rPr>
        <w:t>1111 Budapest, Budafoki út 59.</w:t>
      </w:r>
    </w:p>
    <w:p w14:paraId="01C63B65" w14:textId="13FFE8D8"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Telefon: </w:t>
      </w:r>
      <w:r w:rsidR="00D80145" w:rsidRPr="00D25CB3">
        <w:rPr>
          <w:rFonts w:ascii="Tahoma" w:hAnsi="Tahoma" w:cs="Tahoma"/>
          <w:color w:val="auto"/>
          <w:sz w:val="21"/>
          <w:szCs w:val="21"/>
        </w:rPr>
        <w:t>+36 1 279 2640</w:t>
      </w:r>
    </w:p>
    <w:p w14:paraId="2CE133A3" w14:textId="46468F37"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Fax: </w:t>
      </w:r>
      <w:r w:rsidR="00D80145" w:rsidRPr="00D25CB3">
        <w:rPr>
          <w:rFonts w:ascii="Tahoma" w:hAnsi="Tahoma" w:cs="Tahoma"/>
          <w:color w:val="auto"/>
          <w:sz w:val="21"/>
          <w:szCs w:val="21"/>
        </w:rPr>
        <w:t>+36 1 279 2641</w:t>
      </w:r>
    </w:p>
    <w:p w14:paraId="5686B28E" w14:textId="2F33290E"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E-mail: </w:t>
      </w:r>
      <w:r w:rsidR="00D80145" w:rsidRPr="00D25CB3">
        <w:rPr>
          <w:rFonts w:ascii="Tahoma" w:eastAsia="Times New Roman" w:hAnsi="Tahoma" w:cs="Tahoma"/>
          <w:sz w:val="21"/>
          <w:szCs w:val="21"/>
          <w:lang w:eastAsia="hu-HU"/>
        </w:rPr>
        <w:t>info@lechnerkozpont.hu</w:t>
      </w:r>
    </w:p>
    <w:p w14:paraId="2E55C3B7" w14:textId="77777777" w:rsidR="004E2138" w:rsidRPr="00D25CB3" w:rsidRDefault="004E2138" w:rsidP="00AA24D7">
      <w:pPr>
        <w:pStyle w:val="Szvegtrzs32"/>
        <w:spacing w:after="0"/>
        <w:contextualSpacing/>
        <w:rPr>
          <w:rFonts w:ascii="Tahoma" w:hAnsi="Tahoma" w:cs="Tahoma"/>
          <w:color w:val="auto"/>
          <w:sz w:val="21"/>
          <w:szCs w:val="21"/>
        </w:rPr>
      </w:pPr>
    </w:p>
    <w:p w14:paraId="044230A6" w14:textId="77777777" w:rsidR="00D54B93" w:rsidRPr="00D25CB3" w:rsidRDefault="00D54B93" w:rsidP="00AA24D7">
      <w:pPr>
        <w:spacing w:after="0"/>
        <w:contextualSpacing/>
        <w:jc w:val="both"/>
        <w:rPr>
          <w:rFonts w:ascii="Tahoma" w:hAnsi="Tahoma" w:cs="Tahoma"/>
          <w:color w:val="auto"/>
          <w:sz w:val="21"/>
          <w:szCs w:val="21"/>
        </w:rPr>
      </w:pPr>
      <w:r w:rsidRPr="00D25CB3">
        <w:rPr>
          <w:rFonts w:ascii="Tahoma" w:hAnsi="Tahoma" w:cs="Tahoma"/>
          <w:color w:val="auto"/>
          <w:sz w:val="21"/>
          <w:szCs w:val="21"/>
          <w:u w:val="single"/>
        </w:rPr>
        <w:t>Lebonyolító szervezet:</w:t>
      </w:r>
    </w:p>
    <w:p w14:paraId="044230A7"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ÉSZ-KER Kft.</w:t>
      </w:r>
    </w:p>
    <w:p w14:paraId="044230A8"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1026 Budapest, Pasaréti út 83. – BBT Irodaház</w:t>
      </w:r>
    </w:p>
    <w:p w14:paraId="044230A9"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Telefon: +361/788-8931</w:t>
      </w:r>
    </w:p>
    <w:p w14:paraId="044230AA"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Fax: +361/789-6943</w:t>
      </w:r>
    </w:p>
    <w:p w14:paraId="044230AB" w14:textId="77777777" w:rsidR="00D54B9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E-mail: </w:t>
      </w:r>
      <w:hyperlink r:id="rId11" w:history="1">
        <w:r w:rsidRPr="00C65D24">
          <w:rPr>
            <w:rFonts w:ascii="Tahoma" w:hAnsi="Tahoma" w:cs="Tahoma"/>
            <w:color w:val="auto"/>
            <w:sz w:val="21"/>
            <w:szCs w:val="21"/>
          </w:rPr>
          <w:t>titkarsag@eszker.eu</w:t>
        </w:r>
      </w:hyperlink>
    </w:p>
    <w:p w14:paraId="1B7812F8" w14:textId="77777777" w:rsidR="00805B4C" w:rsidRDefault="00805B4C" w:rsidP="00AA24D7">
      <w:pPr>
        <w:pStyle w:val="Szvegtrzs32"/>
        <w:spacing w:after="0"/>
        <w:contextualSpacing/>
        <w:rPr>
          <w:rFonts w:ascii="Tahoma" w:hAnsi="Tahoma" w:cs="Tahoma"/>
          <w:color w:val="auto"/>
          <w:sz w:val="21"/>
          <w:szCs w:val="21"/>
        </w:rPr>
      </w:pPr>
    </w:p>
    <w:p w14:paraId="3A804647" w14:textId="77777777" w:rsidR="00805B4C" w:rsidRDefault="00805B4C" w:rsidP="00805B4C">
      <w:pPr>
        <w:spacing w:before="60" w:after="60" w:line="240" w:lineRule="auto"/>
        <w:jc w:val="both"/>
        <w:outlineLvl w:val="0"/>
        <w:rPr>
          <w:rFonts w:ascii="Tahoma" w:hAnsi="Tahoma" w:cs="Tahoma"/>
          <w:sz w:val="21"/>
          <w:szCs w:val="21"/>
          <w:u w:val="single"/>
        </w:rPr>
      </w:pPr>
      <w:r>
        <w:rPr>
          <w:rFonts w:ascii="Tahoma" w:hAnsi="Tahoma" w:cs="Tahoma"/>
          <w:sz w:val="21"/>
          <w:szCs w:val="21"/>
          <w:u w:val="single"/>
        </w:rPr>
        <w:t>Felelős akkreditált közbeszerzési szaktanácsadó:</w:t>
      </w:r>
    </w:p>
    <w:p w14:paraId="6614DB85" w14:textId="77777777" w:rsidR="00805B4C" w:rsidRPr="00056F66" w:rsidRDefault="00805B4C" w:rsidP="00805B4C">
      <w:pPr>
        <w:spacing w:before="60" w:after="60" w:line="240" w:lineRule="auto"/>
        <w:jc w:val="both"/>
        <w:outlineLvl w:val="0"/>
        <w:rPr>
          <w:rFonts w:ascii="Tahoma" w:hAnsi="Tahoma" w:cs="Tahoma"/>
          <w:sz w:val="21"/>
          <w:szCs w:val="21"/>
        </w:rPr>
      </w:pPr>
      <w:r w:rsidRPr="00056F66">
        <w:rPr>
          <w:rFonts w:ascii="Tahoma" w:hAnsi="Tahoma" w:cs="Tahoma"/>
          <w:sz w:val="21"/>
          <w:szCs w:val="21"/>
        </w:rPr>
        <w:t>Szabó József</w:t>
      </w:r>
    </w:p>
    <w:p w14:paraId="49367354" w14:textId="77777777" w:rsidR="00805B4C" w:rsidRPr="00056F66" w:rsidRDefault="00805B4C" w:rsidP="00805B4C">
      <w:pPr>
        <w:spacing w:before="60" w:after="60" w:line="240" w:lineRule="auto"/>
        <w:jc w:val="both"/>
        <w:outlineLvl w:val="0"/>
        <w:rPr>
          <w:rFonts w:ascii="Tahoma" w:hAnsi="Tahoma" w:cs="Tahoma"/>
          <w:sz w:val="21"/>
          <w:szCs w:val="21"/>
        </w:rPr>
      </w:pPr>
      <w:r w:rsidRPr="00056F66">
        <w:rPr>
          <w:rFonts w:ascii="Tahoma" w:hAnsi="Tahoma" w:cs="Tahoma"/>
          <w:sz w:val="21"/>
          <w:szCs w:val="21"/>
        </w:rPr>
        <w:t>Lajstromszáma: 00480</w:t>
      </w:r>
    </w:p>
    <w:p w14:paraId="48F33A94" w14:textId="77777777" w:rsidR="00805B4C" w:rsidRPr="00056F66" w:rsidRDefault="00805B4C" w:rsidP="00805B4C">
      <w:pPr>
        <w:spacing w:before="60" w:after="60" w:line="240" w:lineRule="auto"/>
        <w:jc w:val="both"/>
        <w:outlineLvl w:val="0"/>
        <w:rPr>
          <w:rFonts w:ascii="Tahoma" w:hAnsi="Tahoma" w:cs="Tahoma"/>
          <w:color w:val="auto"/>
          <w:sz w:val="21"/>
          <w:szCs w:val="21"/>
        </w:rPr>
      </w:pPr>
      <w:r w:rsidRPr="00056F66">
        <w:rPr>
          <w:rFonts w:ascii="Tahoma" w:hAnsi="Tahoma" w:cs="Tahoma"/>
          <w:color w:val="auto"/>
          <w:sz w:val="21"/>
          <w:szCs w:val="21"/>
        </w:rPr>
        <w:t xml:space="preserve">Levelezési címe: </w:t>
      </w:r>
      <w:r>
        <w:rPr>
          <w:rFonts w:ascii="Tahoma" w:eastAsia="Times New Roman" w:hAnsi="Tahoma" w:cs="Tahoma"/>
          <w:color w:val="auto"/>
          <w:sz w:val="21"/>
          <w:szCs w:val="21"/>
        </w:rPr>
        <w:t>1032</w:t>
      </w:r>
      <w:r w:rsidRPr="00056F66">
        <w:rPr>
          <w:rFonts w:ascii="Tahoma" w:eastAsia="Times New Roman" w:hAnsi="Tahoma" w:cs="Tahoma"/>
          <w:color w:val="auto"/>
          <w:sz w:val="21"/>
          <w:szCs w:val="21"/>
        </w:rPr>
        <w:t xml:space="preserve"> Budapest, </w:t>
      </w:r>
      <w:r>
        <w:rPr>
          <w:rFonts w:ascii="Tahoma" w:eastAsia="Times New Roman" w:hAnsi="Tahoma" w:cs="Tahoma"/>
          <w:color w:val="auto"/>
          <w:sz w:val="21"/>
          <w:szCs w:val="21"/>
        </w:rPr>
        <w:t>Szőlő utca 82. 6. em. 35.</w:t>
      </w:r>
    </w:p>
    <w:p w14:paraId="687C7B33" w14:textId="2E00B5D8" w:rsidR="00805B4C" w:rsidRDefault="00805B4C" w:rsidP="00805B4C">
      <w:pPr>
        <w:pStyle w:val="Szvegtrzs32"/>
        <w:spacing w:after="0"/>
        <w:contextualSpacing/>
        <w:rPr>
          <w:rFonts w:ascii="Tahoma" w:hAnsi="Tahoma" w:cs="Tahoma"/>
          <w:color w:val="auto"/>
          <w:sz w:val="21"/>
          <w:szCs w:val="21"/>
        </w:rPr>
      </w:pPr>
      <w:r w:rsidRPr="00056F66">
        <w:rPr>
          <w:rFonts w:ascii="Tahoma" w:hAnsi="Tahoma" w:cs="Tahoma"/>
          <w:color w:val="auto"/>
          <w:sz w:val="21"/>
          <w:szCs w:val="21"/>
        </w:rPr>
        <w:t xml:space="preserve">E-mail címe: </w:t>
      </w:r>
      <w:hyperlink r:id="rId12" w:history="1">
        <w:r w:rsidR="00516A73" w:rsidRPr="006F4BAA">
          <w:rPr>
            <w:rStyle w:val="Hiperhivatkozs"/>
            <w:rFonts w:ascii="Tahoma" w:hAnsi="Tahoma" w:cs="Tahoma"/>
            <w:sz w:val="21"/>
            <w:szCs w:val="21"/>
            <w:lang w:bidi="ar-SA"/>
          </w:rPr>
          <w:t>szabo@eszker.eu</w:t>
        </w:r>
      </w:hyperlink>
    </w:p>
    <w:p w14:paraId="6C9B40A5" w14:textId="6C4CD929" w:rsidR="00516A73" w:rsidRDefault="00516A73" w:rsidP="00805B4C">
      <w:pPr>
        <w:pStyle w:val="Szvegtrzs32"/>
        <w:spacing w:after="0"/>
        <w:contextualSpacing/>
        <w:rPr>
          <w:rFonts w:ascii="Tahoma" w:hAnsi="Tahoma" w:cs="Tahoma"/>
          <w:color w:val="auto"/>
          <w:sz w:val="21"/>
          <w:szCs w:val="21"/>
        </w:rPr>
      </w:pPr>
    </w:p>
    <w:p w14:paraId="08CD6612" w14:textId="41520E56" w:rsidR="00516A73" w:rsidRPr="00056F66" w:rsidRDefault="00516A73" w:rsidP="00516A73">
      <w:pPr>
        <w:spacing w:before="60" w:after="60" w:line="240" w:lineRule="auto"/>
        <w:jc w:val="both"/>
        <w:outlineLvl w:val="0"/>
        <w:rPr>
          <w:rFonts w:ascii="Tahoma" w:hAnsi="Tahoma" w:cs="Tahoma"/>
          <w:sz w:val="21"/>
          <w:szCs w:val="21"/>
        </w:rPr>
      </w:pPr>
      <w:r>
        <w:rPr>
          <w:rFonts w:ascii="Tahoma" w:hAnsi="Tahoma" w:cs="Tahoma"/>
          <w:sz w:val="21"/>
          <w:szCs w:val="21"/>
        </w:rPr>
        <w:t>Makranczi Ádám</w:t>
      </w:r>
    </w:p>
    <w:p w14:paraId="4AD17CC8" w14:textId="00D84BAC" w:rsidR="00516A73" w:rsidRPr="00056F66" w:rsidRDefault="00516A73" w:rsidP="00516A73">
      <w:pPr>
        <w:spacing w:before="60" w:after="60" w:line="240" w:lineRule="auto"/>
        <w:jc w:val="both"/>
        <w:outlineLvl w:val="0"/>
        <w:rPr>
          <w:rFonts w:ascii="Tahoma" w:hAnsi="Tahoma" w:cs="Tahoma"/>
          <w:sz w:val="21"/>
          <w:szCs w:val="21"/>
        </w:rPr>
      </w:pPr>
      <w:r>
        <w:rPr>
          <w:rFonts w:ascii="Tahoma" w:hAnsi="Tahoma" w:cs="Tahoma"/>
          <w:sz w:val="21"/>
          <w:szCs w:val="21"/>
        </w:rPr>
        <w:t>Lajstromszáma: 00638</w:t>
      </w:r>
    </w:p>
    <w:p w14:paraId="61ACDFFE" w14:textId="473D78F9" w:rsidR="00516A73" w:rsidRPr="00056F66" w:rsidRDefault="00516A73" w:rsidP="00516A73">
      <w:pPr>
        <w:spacing w:before="60" w:after="60" w:line="240" w:lineRule="auto"/>
        <w:jc w:val="both"/>
        <w:outlineLvl w:val="0"/>
        <w:rPr>
          <w:rFonts w:ascii="Tahoma" w:hAnsi="Tahoma" w:cs="Tahoma"/>
          <w:color w:val="auto"/>
          <w:sz w:val="21"/>
          <w:szCs w:val="21"/>
        </w:rPr>
      </w:pPr>
      <w:r w:rsidRPr="00056F66">
        <w:rPr>
          <w:rFonts w:ascii="Tahoma" w:hAnsi="Tahoma" w:cs="Tahoma"/>
          <w:color w:val="auto"/>
          <w:sz w:val="21"/>
          <w:szCs w:val="21"/>
        </w:rPr>
        <w:t xml:space="preserve">Levelezési címe: </w:t>
      </w:r>
      <w:r>
        <w:rPr>
          <w:rFonts w:ascii="Tahoma" w:eastAsia="Times New Roman" w:hAnsi="Tahoma" w:cs="Tahoma"/>
          <w:color w:val="auto"/>
          <w:sz w:val="21"/>
          <w:szCs w:val="21"/>
        </w:rPr>
        <w:t>111</w:t>
      </w:r>
      <w:r w:rsidR="00721401">
        <w:rPr>
          <w:rFonts w:ascii="Tahoma" w:eastAsia="Times New Roman" w:hAnsi="Tahoma" w:cs="Tahoma"/>
          <w:color w:val="auto"/>
          <w:sz w:val="21"/>
          <w:szCs w:val="21"/>
        </w:rPr>
        <w:t>3</w:t>
      </w:r>
      <w:r>
        <w:rPr>
          <w:rFonts w:ascii="Tahoma" w:eastAsia="Times New Roman" w:hAnsi="Tahoma" w:cs="Tahoma"/>
          <w:color w:val="auto"/>
          <w:sz w:val="21"/>
          <w:szCs w:val="21"/>
        </w:rPr>
        <w:t xml:space="preserve"> Budapest, Tas vezér utca 20., 3. emelet 4. ajtó</w:t>
      </w:r>
    </w:p>
    <w:p w14:paraId="5B33F4DA" w14:textId="651F4460" w:rsidR="00516A73" w:rsidRDefault="00516A73" w:rsidP="00516A73">
      <w:pPr>
        <w:pStyle w:val="Szvegtrzs32"/>
        <w:spacing w:after="0"/>
        <w:contextualSpacing/>
        <w:rPr>
          <w:rFonts w:ascii="Tahoma" w:hAnsi="Tahoma" w:cs="Tahoma"/>
          <w:color w:val="auto"/>
          <w:sz w:val="21"/>
          <w:szCs w:val="21"/>
        </w:rPr>
      </w:pPr>
      <w:r w:rsidRPr="00056F66">
        <w:rPr>
          <w:rFonts w:ascii="Tahoma" w:hAnsi="Tahoma" w:cs="Tahoma"/>
          <w:color w:val="auto"/>
          <w:sz w:val="21"/>
          <w:szCs w:val="21"/>
        </w:rPr>
        <w:t xml:space="preserve">E-mail címe: </w:t>
      </w:r>
      <w:hyperlink r:id="rId13" w:history="1">
        <w:r w:rsidRPr="00516A73">
          <w:rPr>
            <w:rStyle w:val="Hiperhivatkozs"/>
            <w:rFonts w:ascii="Tahoma" w:hAnsi="Tahoma" w:cs="Tahoma"/>
            <w:sz w:val="21"/>
            <w:szCs w:val="21"/>
            <w:lang w:bidi="ar-SA"/>
          </w:rPr>
          <w:t>makranczi@eszker.eu</w:t>
        </w:r>
      </w:hyperlink>
    </w:p>
    <w:p w14:paraId="0A8F3BD5" w14:textId="77777777" w:rsidR="00805B4C" w:rsidRPr="00D25CB3" w:rsidRDefault="00805B4C" w:rsidP="00AA24D7">
      <w:pPr>
        <w:pStyle w:val="Szvegtrzs32"/>
        <w:spacing w:after="0"/>
        <w:contextualSpacing/>
        <w:rPr>
          <w:rFonts w:ascii="Tahoma" w:hAnsi="Tahoma" w:cs="Tahoma"/>
          <w:color w:val="auto"/>
          <w:sz w:val="21"/>
          <w:szCs w:val="21"/>
        </w:rPr>
      </w:pPr>
    </w:p>
    <w:p w14:paraId="339B3B53" w14:textId="0730E9B1" w:rsidR="004E2138" w:rsidRPr="00C65D24" w:rsidRDefault="006F0595" w:rsidP="00AA24D7">
      <w:pPr>
        <w:spacing w:after="0"/>
        <w:contextualSpacing/>
        <w:jc w:val="both"/>
        <w:outlineLvl w:val="0"/>
        <w:rPr>
          <w:rFonts w:ascii="Tahoma" w:hAnsi="Tahoma" w:cs="Tahoma"/>
          <w:color w:val="auto"/>
          <w:sz w:val="21"/>
          <w:szCs w:val="21"/>
          <w:u w:val="single"/>
        </w:rPr>
      </w:pPr>
      <w:r w:rsidRPr="00C65D24">
        <w:rPr>
          <w:rFonts w:ascii="Tahoma" w:hAnsi="Tahoma" w:cs="Tahoma"/>
          <w:color w:val="auto"/>
          <w:sz w:val="21"/>
          <w:szCs w:val="21"/>
          <w:u w:val="single"/>
        </w:rPr>
        <w:t>Az eljárás típusa:</w:t>
      </w:r>
      <w:r w:rsidR="004E2138" w:rsidRPr="00C65D24">
        <w:rPr>
          <w:rFonts w:ascii="Tahoma" w:hAnsi="Tahoma" w:cs="Tahoma"/>
          <w:color w:val="auto"/>
          <w:sz w:val="21"/>
          <w:szCs w:val="21"/>
          <w:u w:val="single"/>
        </w:rPr>
        <w:t xml:space="preserve"> </w:t>
      </w:r>
      <w:r w:rsidR="000C7CD5" w:rsidRPr="00C65D24">
        <w:rPr>
          <w:rFonts w:ascii="Tahoma" w:hAnsi="Tahoma" w:cs="Tahoma"/>
          <w:color w:val="auto"/>
          <w:sz w:val="21"/>
          <w:szCs w:val="21"/>
        </w:rPr>
        <w:t xml:space="preserve">Kbt. </w:t>
      </w:r>
      <w:r w:rsidR="00D54B93" w:rsidRPr="00C65D24">
        <w:rPr>
          <w:rFonts w:ascii="Tahoma" w:hAnsi="Tahoma" w:cs="Tahoma"/>
          <w:color w:val="auto"/>
          <w:sz w:val="21"/>
          <w:szCs w:val="21"/>
        </w:rPr>
        <w:t xml:space="preserve">Második Rész, uniós </w:t>
      </w:r>
      <w:r w:rsidR="00B409E9" w:rsidRPr="00C65D24">
        <w:rPr>
          <w:rFonts w:ascii="Tahoma" w:hAnsi="Tahoma" w:cs="Tahoma"/>
          <w:color w:val="auto"/>
          <w:sz w:val="21"/>
          <w:szCs w:val="21"/>
        </w:rPr>
        <w:t>értékhatárt elérő értékű</w:t>
      </w:r>
      <w:r w:rsidR="00D54B93" w:rsidRPr="00C65D24">
        <w:rPr>
          <w:rFonts w:ascii="Tahoma" w:hAnsi="Tahoma" w:cs="Tahoma"/>
          <w:color w:val="auto"/>
          <w:sz w:val="21"/>
          <w:szCs w:val="21"/>
        </w:rPr>
        <w:t xml:space="preserve"> </w:t>
      </w:r>
      <w:r w:rsidR="00D6270C" w:rsidRPr="00C65D24">
        <w:rPr>
          <w:rFonts w:ascii="Tahoma" w:hAnsi="Tahoma" w:cs="Tahoma"/>
          <w:color w:val="auto"/>
          <w:sz w:val="21"/>
          <w:szCs w:val="21"/>
        </w:rPr>
        <w:t>tárgyalásos</w:t>
      </w:r>
      <w:r w:rsidR="000C7CD5" w:rsidRPr="00C65D24">
        <w:rPr>
          <w:rFonts w:ascii="Tahoma" w:hAnsi="Tahoma" w:cs="Tahoma"/>
          <w:color w:val="auto"/>
          <w:sz w:val="21"/>
          <w:szCs w:val="21"/>
        </w:rPr>
        <w:t xml:space="preserve"> eljárás </w:t>
      </w:r>
    </w:p>
    <w:p w14:paraId="56E56E40" w14:textId="77777777" w:rsidR="004E2138" w:rsidRPr="00C65D24" w:rsidRDefault="004E2138" w:rsidP="00AA24D7">
      <w:pPr>
        <w:spacing w:after="0"/>
        <w:contextualSpacing/>
        <w:jc w:val="both"/>
        <w:outlineLvl w:val="0"/>
        <w:rPr>
          <w:rFonts w:ascii="Tahoma" w:hAnsi="Tahoma" w:cs="Tahoma"/>
          <w:color w:val="auto"/>
          <w:sz w:val="21"/>
          <w:szCs w:val="21"/>
          <w:highlight w:val="yellow"/>
        </w:rPr>
      </w:pPr>
    </w:p>
    <w:p w14:paraId="044230AF" w14:textId="0C6C5A5F" w:rsidR="006F0595" w:rsidRPr="00C65D24" w:rsidRDefault="006F0595" w:rsidP="00AA24D7">
      <w:pPr>
        <w:spacing w:after="0"/>
        <w:contextualSpacing/>
        <w:jc w:val="both"/>
        <w:outlineLvl w:val="0"/>
        <w:rPr>
          <w:rFonts w:ascii="Tahoma" w:hAnsi="Tahoma" w:cs="Tahoma"/>
          <w:color w:val="auto"/>
          <w:sz w:val="21"/>
          <w:szCs w:val="21"/>
          <w:u w:val="single"/>
        </w:rPr>
      </w:pPr>
      <w:r w:rsidRPr="00C65D24">
        <w:rPr>
          <w:rFonts w:ascii="Tahoma" w:hAnsi="Tahoma" w:cs="Tahoma"/>
          <w:color w:val="auto"/>
          <w:sz w:val="21"/>
          <w:szCs w:val="21"/>
          <w:u w:val="single"/>
        </w:rPr>
        <w:t>Eljárás nyelve:</w:t>
      </w:r>
      <w:r w:rsidR="004E2138" w:rsidRPr="00C65D24">
        <w:rPr>
          <w:rFonts w:ascii="Tahoma" w:hAnsi="Tahoma" w:cs="Tahoma"/>
          <w:color w:val="auto"/>
          <w:sz w:val="21"/>
          <w:szCs w:val="21"/>
          <w:u w:val="single"/>
        </w:rPr>
        <w:t xml:space="preserve"> </w:t>
      </w:r>
      <w:r w:rsidRPr="00C65D24">
        <w:rPr>
          <w:rFonts w:ascii="Tahoma" w:hAnsi="Tahoma" w:cs="Tahoma"/>
          <w:color w:val="auto"/>
          <w:sz w:val="21"/>
          <w:szCs w:val="21"/>
        </w:rPr>
        <w:t xml:space="preserve">Jelen közbeszerzési eljárás kizárólagos hivatalos nyelve a magyar. Az ajánlatkérő a nem magyar nyelven benyújtott dokumentumok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 xml:space="preserve"> általi felelős fordítását is elfogadja.</w:t>
      </w:r>
    </w:p>
    <w:p w14:paraId="3AC36178" w14:textId="77777777" w:rsidR="004E2138" w:rsidRPr="00C65D24" w:rsidRDefault="004E2138" w:rsidP="00AA24D7">
      <w:pPr>
        <w:spacing w:after="0"/>
        <w:contextualSpacing/>
        <w:jc w:val="both"/>
        <w:outlineLvl w:val="0"/>
        <w:rPr>
          <w:rFonts w:ascii="Tahoma" w:hAnsi="Tahoma" w:cs="Tahoma"/>
          <w:color w:val="auto"/>
          <w:sz w:val="21"/>
          <w:szCs w:val="21"/>
          <w:highlight w:val="yellow"/>
          <w:u w:val="single"/>
        </w:rPr>
      </w:pPr>
    </w:p>
    <w:p w14:paraId="0ADD2244" w14:textId="2628429D" w:rsidR="004E2138" w:rsidRPr="00C65D24" w:rsidRDefault="006F0595" w:rsidP="00AA24D7">
      <w:pPr>
        <w:spacing w:after="0"/>
        <w:contextualSpacing/>
        <w:jc w:val="both"/>
        <w:outlineLvl w:val="0"/>
        <w:rPr>
          <w:rFonts w:ascii="Tahoma" w:hAnsi="Tahoma" w:cs="Tahoma"/>
          <w:color w:val="auto"/>
          <w:sz w:val="21"/>
          <w:szCs w:val="21"/>
          <w:highlight w:val="yellow"/>
        </w:rPr>
      </w:pPr>
      <w:r w:rsidRPr="00C65D24">
        <w:rPr>
          <w:rFonts w:ascii="Tahoma" w:hAnsi="Tahoma" w:cs="Tahoma"/>
          <w:color w:val="auto"/>
          <w:sz w:val="21"/>
          <w:szCs w:val="21"/>
          <w:u w:val="single"/>
        </w:rPr>
        <w:t>Az eljárás tárgya:</w:t>
      </w:r>
      <w:r w:rsidR="00460C7A" w:rsidRPr="00C65D24">
        <w:rPr>
          <w:rFonts w:ascii="Tahoma" w:hAnsi="Tahoma" w:cs="Tahoma"/>
          <w:sz w:val="21"/>
          <w:szCs w:val="21"/>
        </w:rPr>
        <w:t xml:space="preserve"> </w:t>
      </w:r>
      <w:r w:rsidR="00460C7A" w:rsidRPr="00C65D24">
        <w:rPr>
          <w:rFonts w:ascii="Tahoma" w:hAnsi="Tahoma" w:cs="Tahoma"/>
          <w:color w:val="auto"/>
          <w:sz w:val="21"/>
          <w:szCs w:val="21"/>
        </w:rPr>
        <w:t>A KÖFOP-1.0.0-VEKOP-15-2016-</w:t>
      </w:r>
      <w:r w:rsidR="00E671F5">
        <w:rPr>
          <w:rFonts w:ascii="Tahoma" w:hAnsi="Tahoma" w:cs="Tahoma"/>
          <w:color w:val="auto"/>
          <w:sz w:val="21"/>
          <w:szCs w:val="21"/>
        </w:rPr>
        <w:t>00037</w:t>
      </w:r>
      <w:r w:rsidR="00460C7A" w:rsidRPr="00C65D24">
        <w:rPr>
          <w:rFonts w:ascii="Tahoma" w:hAnsi="Tahoma" w:cs="Tahoma"/>
          <w:color w:val="auto"/>
          <w:sz w:val="21"/>
          <w:szCs w:val="21"/>
        </w:rPr>
        <w:t xml:space="preserve"> és KÖFOP-1.0.0-VEKOP-15-2016-</w:t>
      </w:r>
      <w:r w:rsidR="00E671F5">
        <w:rPr>
          <w:rFonts w:ascii="Tahoma" w:hAnsi="Tahoma" w:cs="Tahoma"/>
          <w:color w:val="auto"/>
          <w:sz w:val="21"/>
          <w:szCs w:val="21"/>
        </w:rPr>
        <w:t>00038</w:t>
      </w:r>
      <w:r w:rsidR="00460C7A" w:rsidRPr="00C65D24">
        <w:rPr>
          <w:rFonts w:ascii="Tahoma" w:hAnsi="Tahoma" w:cs="Tahoma"/>
          <w:color w:val="auto"/>
          <w:sz w:val="21"/>
          <w:szCs w:val="21"/>
        </w:rPr>
        <w:t xml:space="preserve"> számú projektek keretében alkalmazásfejlesztési feladatok ellátása: az Országos Építésügyi Nyilvántartás (OÉNY) meglévő moduljainak funkcionális továbbfejlesztése </w:t>
      </w:r>
      <w:r w:rsidR="00164B57" w:rsidRPr="00C65D24">
        <w:rPr>
          <w:rFonts w:ascii="Tahoma" w:hAnsi="Tahoma" w:cs="Tahoma"/>
          <w:color w:val="auto"/>
          <w:sz w:val="21"/>
          <w:szCs w:val="21"/>
        </w:rPr>
        <w:t xml:space="preserve">és ezekre épülve új modulok létrehozása, </w:t>
      </w:r>
      <w:r w:rsidR="00D905B6" w:rsidRPr="00C65D24">
        <w:rPr>
          <w:rFonts w:ascii="Tahoma" w:hAnsi="Tahoma" w:cs="Tahoma"/>
          <w:color w:val="auto"/>
          <w:sz w:val="21"/>
          <w:szCs w:val="21"/>
        </w:rPr>
        <w:t>illetve építészeti feladatokhoz és térségi tervezéshez kapcsolódó alkalmazásfejlesztés</w:t>
      </w:r>
    </w:p>
    <w:p w14:paraId="6A3B06A1" w14:textId="77777777" w:rsidR="00D80145" w:rsidRPr="00C65D24" w:rsidRDefault="00D80145" w:rsidP="00AA24D7">
      <w:pPr>
        <w:spacing w:after="0"/>
        <w:contextualSpacing/>
        <w:jc w:val="both"/>
        <w:outlineLvl w:val="0"/>
        <w:rPr>
          <w:rFonts w:ascii="Tahoma" w:hAnsi="Tahoma" w:cs="Tahoma"/>
          <w:color w:val="auto"/>
          <w:sz w:val="21"/>
          <w:szCs w:val="21"/>
          <w:highlight w:val="yellow"/>
          <w:u w:val="single"/>
        </w:rPr>
      </w:pPr>
    </w:p>
    <w:p w14:paraId="25978FCE" w14:textId="719050AE" w:rsidR="00F27F63" w:rsidRPr="00C65D24" w:rsidRDefault="00D54B93" w:rsidP="00AA24D7">
      <w:pPr>
        <w:spacing w:after="0"/>
        <w:contextualSpacing/>
        <w:jc w:val="both"/>
        <w:outlineLvl w:val="0"/>
        <w:rPr>
          <w:rFonts w:ascii="Tahoma" w:hAnsi="Tahoma" w:cs="Tahoma"/>
          <w:color w:val="auto"/>
          <w:sz w:val="21"/>
          <w:szCs w:val="21"/>
        </w:rPr>
      </w:pPr>
      <w:r w:rsidRPr="00C65D24">
        <w:rPr>
          <w:rFonts w:ascii="Tahoma" w:hAnsi="Tahoma" w:cs="Tahoma"/>
          <w:color w:val="auto"/>
          <w:sz w:val="21"/>
          <w:szCs w:val="21"/>
          <w:u w:val="single"/>
        </w:rPr>
        <w:t>A szerződés időtartama vagy</w:t>
      </w:r>
      <w:r w:rsidR="006F0595" w:rsidRPr="00C65D24">
        <w:rPr>
          <w:rFonts w:ascii="Tahoma" w:hAnsi="Tahoma" w:cs="Tahoma"/>
          <w:color w:val="auto"/>
          <w:sz w:val="21"/>
          <w:szCs w:val="21"/>
          <w:u w:val="single"/>
        </w:rPr>
        <w:t xml:space="preserve"> a teljesítés határideje:</w:t>
      </w:r>
      <w:r w:rsidR="004E2138" w:rsidRPr="00C65D24">
        <w:rPr>
          <w:rFonts w:ascii="Tahoma" w:hAnsi="Tahoma" w:cs="Tahoma"/>
          <w:color w:val="auto"/>
          <w:sz w:val="21"/>
          <w:szCs w:val="21"/>
          <w:u w:val="single"/>
        </w:rPr>
        <w:t xml:space="preserve"> </w:t>
      </w:r>
      <w:r w:rsidR="00C15115" w:rsidRPr="00C65D24">
        <w:rPr>
          <w:rFonts w:ascii="Tahoma" w:hAnsi="Tahoma" w:cs="Tahoma"/>
          <w:color w:val="auto"/>
          <w:sz w:val="21"/>
          <w:szCs w:val="21"/>
        </w:rPr>
        <w:t>A szerződés</w:t>
      </w:r>
      <w:r w:rsidR="00A05745" w:rsidRPr="00C65D24">
        <w:rPr>
          <w:rFonts w:ascii="Tahoma" w:hAnsi="Tahoma" w:cs="Tahoma"/>
          <w:color w:val="auto"/>
          <w:sz w:val="21"/>
          <w:szCs w:val="21"/>
        </w:rPr>
        <w:t xml:space="preserve"> hatályba lépésétől</w:t>
      </w:r>
      <w:r w:rsidR="00C15115" w:rsidRPr="00C65D24">
        <w:rPr>
          <w:rFonts w:ascii="Tahoma" w:hAnsi="Tahoma" w:cs="Tahoma"/>
          <w:color w:val="auto"/>
          <w:sz w:val="21"/>
          <w:szCs w:val="21"/>
        </w:rPr>
        <w:t xml:space="preserve"> számított </w:t>
      </w:r>
      <w:r w:rsidR="00D80145" w:rsidRPr="00C65D24">
        <w:rPr>
          <w:rFonts w:ascii="Tahoma" w:hAnsi="Tahoma" w:cs="Tahoma"/>
          <w:color w:val="auto"/>
          <w:sz w:val="21"/>
          <w:szCs w:val="21"/>
        </w:rPr>
        <w:t>20</w:t>
      </w:r>
      <w:r w:rsidR="004E2138" w:rsidRPr="00C65D24">
        <w:rPr>
          <w:rFonts w:ascii="Tahoma" w:hAnsi="Tahoma" w:cs="Tahoma"/>
          <w:color w:val="auto"/>
          <w:sz w:val="21"/>
          <w:szCs w:val="21"/>
        </w:rPr>
        <w:t xml:space="preserve"> hónap</w:t>
      </w:r>
    </w:p>
    <w:p w14:paraId="08B37D22" w14:textId="665EDF57" w:rsidR="00A05745" w:rsidRPr="00C65D24" w:rsidRDefault="00A05745" w:rsidP="00A05745">
      <w:pPr>
        <w:spacing w:after="0"/>
        <w:contextualSpacing/>
        <w:jc w:val="both"/>
        <w:rPr>
          <w:rFonts w:ascii="Tahoma" w:hAnsi="Tahoma" w:cs="Tahoma"/>
          <w:color w:val="auto"/>
          <w:sz w:val="21"/>
          <w:szCs w:val="21"/>
        </w:rPr>
      </w:pPr>
      <w:r w:rsidRPr="00C65D24">
        <w:rPr>
          <w:rFonts w:ascii="Tahoma" w:hAnsi="Tahoma" w:cs="Tahoma"/>
          <w:color w:val="auto"/>
          <w:sz w:val="21"/>
          <w:szCs w:val="21"/>
        </w:rPr>
        <w:lastRenderedPageBreak/>
        <w:t>A szerződés az aláírásának napján – amennyiben nem egy napon írják alá a szerződést, az utolsó aláírás napján – lép hatályba, kivéve amennyiben a szerződés aláírásának napján a Projekt Támogatási Szerződés még nem lépett hatályba. Ez utóbbi esetben a szerződés mindkét Támogatási Szerződés hatálybalépésének napját követően, az alábbiak szerint lép hatályba:</w:t>
      </w:r>
    </w:p>
    <w:p w14:paraId="66244FDC" w14:textId="2AFB05C5" w:rsidR="004E2138" w:rsidRPr="00C65D24" w:rsidRDefault="005E54D3" w:rsidP="00B574B0">
      <w:pPr>
        <w:spacing w:after="0"/>
        <w:contextualSpacing/>
        <w:jc w:val="both"/>
        <w:outlineLvl w:val="0"/>
        <w:rPr>
          <w:rFonts w:ascii="Tahoma" w:hAnsi="Tahoma" w:cs="Tahoma"/>
          <w:color w:val="auto"/>
          <w:sz w:val="21"/>
          <w:szCs w:val="21"/>
        </w:rPr>
      </w:pPr>
      <w:r w:rsidRPr="00C65D24">
        <w:rPr>
          <w:rFonts w:ascii="Tahoma" w:hAnsi="Tahoma" w:cs="Tahoma"/>
          <w:color w:val="auto"/>
          <w:sz w:val="21"/>
          <w:szCs w:val="21"/>
        </w:rPr>
        <w:t>A kétféle pályázati forrás okán jelen szerződés a támogatásra irányuló igények elfogadásáról (a KÖFOP-1.0.0-VEKOP-15-2016-</w:t>
      </w:r>
      <w:r w:rsidR="00E671F5">
        <w:rPr>
          <w:rFonts w:ascii="Tahoma" w:hAnsi="Tahoma" w:cs="Tahoma"/>
          <w:color w:val="auto"/>
          <w:sz w:val="21"/>
          <w:szCs w:val="21"/>
        </w:rPr>
        <w:t>00037</w:t>
      </w:r>
      <w:r w:rsidRPr="00C65D24">
        <w:rPr>
          <w:rFonts w:ascii="Tahoma" w:hAnsi="Tahoma" w:cs="Tahoma"/>
          <w:color w:val="auto"/>
          <w:sz w:val="21"/>
          <w:szCs w:val="21"/>
        </w:rPr>
        <w:t xml:space="preserve"> és a KÖFOP-1.0.0-VEKOP-15-2016-</w:t>
      </w:r>
      <w:r w:rsidR="00E671F5">
        <w:rPr>
          <w:rFonts w:ascii="Tahoma" w:hAnsi="Tahoma" w:cs="Tahoma"/>
          <w:color w:val="auto"/>
          <w:sz w:val="21"/>
          <w:szCs w:val="21"/>
        </w:rPr>
        <w:t>00038</w:t>
      </w:r>
      <w:r w:rsidRPr="00C65D24">
        <w:rPr>
          <w:rFonts w:ascii="Tahoma" w:hAnsi="Tahoma" w:cs="Tahoma"/>
          <w:color w:val="auto"/>
          <w:sz w:val="21"/>
          <w:szCs w:val="21"/>
        </w:rPr>
        <w:t xml:space="preserve"> számú pályázatok nyertességéről) szóló döntések Megrendelő általi kézhezvételének (a későbbi döntés kézhezvételének) napján lép hatályba. A szerződés hatálybalépésének feltétele, hogy mindkét támogatásra irányuló igény elfogadásra kerüljön.</w:t>
      </w:r>
    </w:p>
    <w:p w14:paraId="264E6942" w14:textId="77777777" w:rsidR="005E54D3" w:rsidRPr="00C65D24" w:rsidRDefault="005E54D3" w:rsidP="00B574B0">
      <w:pPr>
        <w:spacing w:after="0"/>
        <w:contextualSpacing/>
        <w:jc w:val="both"/>
        <w:outlineLvl w:val="0"/>
        <w:rPr>
          <w:rFonts w:ascii="Tahoma" w:hAnsi="Tahoma" w:cs="Tahoma"/>
          <w:color w:val="auto"/>
          <w:sz w:val="21"/>
          <w:szCs w:val="21"/>
          <w:highlight w:val="yellow"/>
          <w:u w:val="single"/>
        </w:rPr>
      </w:pPr>
    </w:p>
    <w:p w14:paraId="044230B5" w14:textId="2B2654D6" w:rsidR="006F0595" w:rsidRPr="00C65D24" w:rsidRDefault="006F0595" w:rsidP="00AA24D7">
      <w:pPr>
        <w:tabs>
          <w:tab w:val="left" w:pos="2110"/>
        </w:tabs>
        <w:spacing w:after="0"/>
        <w:contextualSpacing/>
        <w:jc w:val="both"/>
        <w:rPr>
          <w:rFonts w:ascii="Tahoma" w:hAnsi="Tahoma" w:cs="Tahoma"/>
          <w:color w:val="auto"/>
          <w:sz w:val="21"/>
          <w:szCs w:val="21"/>
        </w:rPr>
      </w:pPr>
      <w:r w:rsidRPr="00C65D24">
        <w:rPr>
          <w:rFonts w:ascii="Tahoma" w:hAnsi="Tahoma" w:cs="Tahoma"/>
          <w:color w:val="auto"/>
          <w:sz w:val="21"/>
          <w:szCs w:val="21"/>
          <w:u w:val="single"/>
        </w:rPr>
        <w:t>A közbeszerzésben résztvevők köre:</w:t>
      </w:r>
      <w:r w:rsidR="004E2138" w:rsidRPr="00C65D24">
        <w:rPr>
          <w:rFonts w:ascii="Tahoma" w:hAnsi="Tahoma" w:cs="Tahoma"/>
          <w:color w:val="auto"/>
          <w:sz w:val="21"/>
          <w:szCs w:val="21"/>
          <w:u w:val="single"/>
        </w:rPr>
        <w:t xml:space="preserve"> </w:t>
      </w:r>
      <w:r w:rsidR="00D6270C" w:rsidRPr="00C65D24">
        <w:rPr>
          <w:rFonts w:ascii="Tahoma" w:hAnsi="Tahoma" w:cs="Tahoma"/>
          <w:color w:val="auto"/>
          <w:sz w:val="21"/>
          <w:szCs w:val="21"/>
        </w:rPr>
        <w:t>A tárgyalásos eljárás olyan, két szakaszból álló közbeszerzési eljárás, amelynek első, részvételi szakaszában az ajánlatkérő a részvételre jelentkezőnek a szerződés teljesítésére való alkalmasságáról vagy alkalmatlanságáról dönt a 69. §-sal összhangban. A részvételi szakaszban a részvételre jelentkező nem tehet ajánlatot. Az eljárás második, ajánlattételi szakaszában az ajánlatkérő az alkalmasnak minősített és ajánlattételre felhívott részvételre jelentkezőkkel tárgyal a szerződés feltételeiről.</w:t>
      </w:r>
    </w:p>
    <w:p w14:paraId="777432DA" w14:textId="77777777" w:rsidR="004E2138" w:rsidRPr="00C65D24" w:rsidRDefault="004E2138" w:rsidP="00AA24D7">
      <w:pPr>
        <w:tabs>
          <w:tab w:val="left" w:pos="2110"/>
        </w:tabs>
        <w:spacing w:after="0"/>
        <w:contextualSpacing/>
        <w:jc w:val="both"/>
        <w:rPr>
          <w:rFonts w:ascii="Tahoma" w:hAnsi="Tahoma" w:cs="Tahoma"/>
          <w:color w:val="auto"/>
          <w:sz w:val="21"/>
          <w:szCs w:val="21"/>
          <w:u w:val="single"/>
        </w:rPr>
      </w:pPr>
    </w:p>
    <w:p w14:paraId="044230B8" w14:textId="3F191178" w:rsidR="002058B4" w:rsidRDefault="006F0595" w:rsidP="00AA24D7">
      <w:pPr>
        <w:spacing w:after="0"/>
        <w:contextualSpacing/>
        <w:jc w:val="both"/>
        <w:outlineLvl w:val="0"/>
        <w:rPr>
          <w:rFonts w:ascii="Tahoma" w:hAnsi="Tahoma" w:cs="Tahoma"/>
          <w:color w:val="auto"/>
          <w:sz w:val="21"/>
          <w:szCs w:val="21"/>
        </w:rPr>
      </w:pPr>
      <w:r w:rsidRPr="00C65D24">
        <w:rPr>
          <w:rFonts w:ascii="Tahoma" w:hAnsi="Tahoma" w:cs="Tahoma"/>
          <w:color w:val="auto"/>
          <w:sz w:val="21"/>
          <w:szCs w:val="21"/>
          <w:u w:val="single"/>
        </w:rPr>
        <w:t>Egyéb rendelkezések:</w:t>
      </w:r>
      <w:r w:rsidR="004E2138" w:rsidRPr="00C65D24">
        <w:rPr>
          <w:rFonts w:ascii="Tahoma" w:hAnsi="Tahoma" w:cs="Tahoma"/>
          <w:color w:val="auto"/>
          <w:sz w:val="21"/>
          <w:szCs w:val="21"/>
          <w:u w:val="single"/>
        </w:rPr>
        <w:t xml:space="preserve"> </w:t>
      </w:r>
      <w:r w:rsidR="00B409E9" w:rsidRPr="00C65D24">
        <w:rPr>
          <w:rFonts w:ascii="Tahoma" w:hAnsi="Tahoma" w:cs="Tahoma"/>
          <w:color w:val="auto"/>
          <w:sz w:val="21"/>
          <w:szCs w:val="21"/>
        </w:rPr>
        <w:t xml:space="preserve">A közbeszerzési eljárás </w:t>
      </w:r>
      <w:r w:rsidRPr="00C65D24">
        <w:rPr>
          <w:rFonts w:ascii="Tahoma" w:hAnsi="Tahoma" w:cs="Tahoma"/>
          <w:color w:val="auto"/>
          <w:sz w:val="21"/>
          <w:szCs w:val="21"/>
        </w:rPr>
        <w:t xml:space="preserve">során felmerülő, a </w:t>
      </w:r>
      <w:r w:rsidR="00396051" w:rsidRPr="00C65D24">
        <w:rPr>
          <w:rFonts w:ascii="Tahoma" w:hAnsi="Tahoma" w:cs="Tahoma"/>
          <w:color w:val="auto"/>
          <w:sz w:val="21"/>
          <w:szCs w:val="21"/>
        </w:rPr>
        <w:t>részvételi felhívás</w:t>
      </w:r>
      <w:r w:rsidRPr="00C65D24">
        <w:rPr>
          <w:rFonts w:ascii="Tahoma" w:hAnsi="Tahoma" w:cs="Tahoma"/>
          <w:color w:val="auto"/>
          <w:sz w:val="21"/>
          <w:szCs w:val="21"/>
        </w:rPr>
        <w:t xml:space="preserve">ban és </w:t>
      </w:r>
      <w:r w:rsidR="00B409E9" w:rsidRPr="00C65D24">
        <w:rPr>
          <w:rFonts w:ascii="Tahoma" w:hAnsi="Tahoma" w:cs="Tahoma"/>
          <w:color w:val="auto"/>
          <w:sz w:val="21"/>
          <w:szCs w:val="21"/>
        </w:rPr>
        <w:t>a közbeszerzési dokumentumokban</w:t>
      </w:r>
      <w:r w:rsidRPr="00C65D24">
        <w:rPr>
          <w:rFonts w:ascii="Tahoma" w:hAnsi="Tahoma" w:cs="Tahoma"/>
          <w:color w:val="auto"/>
          <w:sz w:val="21"/>
          <w:szCs w:val="21"/>
        </w:rPr>
        <w:t xml:space="preserve"> nem szabályozott kérdések tekintetében a közbeszerzésekről szóló </w:t>
      </w:r>
      <w:r w:rsidR="00B409E9" w:rsidRPr="00C65D24">
        <w:rPr>
          <w:rFonts w:ascii="Tahoma" w:hAnsi="Tahoma" w:cs="Tahoma"/>
          <w:color w:val="auto"/>
          <w:sz w:val="21"/>
          <w:szCs w:val="21"/>
        </w:rPr>
        <w:t>2015. évi CXLIII. törvény</w:t>
      </w:r>
      <w:r w:rsidRPr="00C65D24">
        <w:rPr>
          <w:rFonts w:ascii="Tahoma" w:hAnsi="Tahoma" w:cs="Tahoma"/>
          <w:color w:val="auto"/>
          <w:sz w:val="21"/>
          <w:szCs w:val="21"/>
        </w:rPr>
        <w:t xml:space="preserve"> és végrehajtási rendeletei az irányadóak.</w:t>
      </w:r>
    </w:p>
    <w:p w14:paraId="3FC003DB" w14:textId="4460CB8A" w:rsidR="00516A73" w:rsidRDefault="00516A73" w:rsidP="00AA24D7">
      <w:pPr>
        <w:spacing w:after="0"/>
        <w:contextualSpacing/>
        <w:jc w:val="both"/>
        <w:outlineLvl w:val="0"/>
        <w:rPr>
          <w:rFonts w:ascii="Tahoma" w:hAnsi="Tahoma" w:cs="Tahoma"/>
          <w:color w:val="auto"/>
          <w:sz w:val="21"/>
          <w:szCs w:val="21"/>
        </w:rPr>
      </w:pPr>
    </w:p>
    <w:p w14:paraId="0AFAF3A0" w14:textId="77777777" w:rsidR="00516A73" w:rsidRPr="006F5D18" w:rsidRDefault="00516A73" w:rsidP="00516A73">
      <w:pPr>
        <w:spacing w:before="120" w:after="120"/>
        <w:jc w:val="both"/>
        <w:rPr>
          <w:rFonts w:ascii="Tahoma" w:hAnsi="Tahoma" w:cs="Tahoma"/>
          <w:sz w:val="21"/>
          <w:szCs w:val="21"/>
        </w:rPr>
      </w:pPr>
      <w:r w:rsidRPr="006F5D18">
        <w:rPr>
          <w:rFonts w:ascii="Tahoma" w:hAnsi="Tahoma" w:cs="Tahoma"/>
          <w:sz w:val="21"/>
          <w:szCs w:val="21"/>
        </w:rPr>
        <w:t xml:space="preserve">Amennyiben </w:t>
      </w:r>
      <w:r>
        <w:rPr>
          <w:rFonts w:ascii="Tahoma" w:hAnsi="Tahoma" w:cs="Tahoma"/>
          <w:sz w:val="21"/>
          <w:szCs w:val="21"/>
        </w:rPr>
        <w:t>a részvételi felhívás</w:t>
      </w:r>
      <w:r w:rsidRPr="006F5D18">
        <w:rPr>
          <w:rFonts w:ascii="Tahoma" w:hAnsi="Tahoma" w:cs="Tahoma"/>
          <w:sz w:val="21"/>
          <w:szCs w:val="21"/>
        </w:rPr>
        <w:t xml:space="preserve"> és a közbeszerzési dokumentumok között ellentmondás merül föl, úgy </w:t>
      </w:r>
      <w:r>
        <w:rPr>
          <w:rFonts w:ascii="Tahoma" w:hAnsi="Tahoma" w:cs="Tahoma"/>
          <w:sz w:val="21"/>
          <w:szCs w:val="21"/>
        </w:rPr>
        <w:t>a részvételi</w:t>
      </w:r>
      <w:r w:rsidRPr="006F5D18">
        <w:rPr>
          <w:rFonts w:ascii="Tahoma" w:hAnsi="Tahoma" w:cs="Tahoma"/>
          <w:sz w:val="21"/>
          <w:szCs w:val="21"/>
        </w:rPr>
        <w:t xml:space="preserve"> felhívásban közölteket kell mérvadónak tekinteni.</w:t>
      </w:r>
    </w:p>
    <w:p w14:paraId="506D44F3" w14:textId="77777777" w:rsidR="00516A73" w:rsidRPr="00C65D24" w:rsidRDefault="00516A73" w:rsidP="00AA24D7">
      <w:pPr>
        <w:spacing w:after="0"/>
        <w:contextualSpacing/>
        <w:jc w:val="both"/>
        <w:outlineLvl w:val="0"/>
        <w:rPr>
          <w:rFonts w:ascii="Tahoma" w:hAnsi="Tahoma" w:cs="Tahoma"/>
          <w:color w:val="auto"/>
          <w:sz w:val="21"/>
          <w:szCs w:val="21"/>
          <w:u w:val="single"/>
        </w:rPr>
      </w:pPr>
    </w:p>
    <w:p w14:paraId="044230B9" w14:textId="77777777" w:rsidR="002058B4" w:rsidRPr="00C65D24"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C65D24">
        <w:rPr>
          <w:rFonts w:ascii="Tahoma" w:hAnsi="Tahoma" w:cs="Tahoma"/>
          <w:b/>
          <w:caps/>
          <w:color w:val="auto"/>
          <w:sz w:val="21"/>
          <w:szCs w:val="21"/>
        </w:rPr>
        <w:lastRenderedPageBreak/>
        <w:t>1. kötet</w:t>
      </w:r>
    </w:p>
    <w:p w14:paraId="044230BA" w14:textId="24B4AF67" w:rsidR="00C15115" w:rsidRPr="00C65D24"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C65D24">
        <w:rPr>
          <w:rFonts w:ascii="Tahoma" w:hAnsi="Tahoma" w:cs="Tahoma"/>
          <w:b/>
          <w:caps/>
          <w:color w:val="auto"/>
          <w:sz w:val="21"/>
          <w:szCs w:val="21"/>
        </w:rPr>
        <w:t>Részvételi</w:t>
      </w:r>
      <w:r w:rsidR="00D54B93" w:rsidRPr="00C65D24">
        <w:rPr>
          <w:rFonts w:ascii="Tahoma" w:hAnsi="Tahoma" w:cs="Tahoma"/>
          <w:b/>
          <w:caps/>
          <w:color w:val="auto"/>
          <w:sz w:val="21"/>
          <w:szCs w:val="21"/>
        </w:rPr>
        <w:t xml:space="preserve"> felhívás </w:t>
      </w:r>
    </w:p>
    <w:p w14:paraId="66DEFBF3" w14:textId="77777777" w:rsidR="00C15115" w:rsidRPr="00C65D24" w:rsidRDefault="00C15115" w:rsidP="00AA24D7">
      <w:pPr>
        <w:pStyle w:val="Stlus2"/>
        <w:spacing w:line="276" w:lineRule="auto"/>
        <w:contextualSpacing/>
      </w:pPr>
    </w:p>
    <w:p w14:paraId="76E32440" w14:textId="77777777" w:rsidR="00C15115" w:rsidRPr="00C65D24" w:rsidRDefault="00C15115" w:rsidP="00AA24D7">
      <w:pPr>
        <w:pStyle w:val="Stlus2"/>
        <w:spacing w:line="276" w:lineRule="auto"/>
        <w:contextualSpacing/>
        <w:jc w:val="left"/>
      </w:pPr>
    </w:p>
    <w:p w14:paraId="6E2243BB" w14:textId="02F2A131" w:rsidR="00C15115" w:rsidRPr="00C65D24" w:rsidRDefault="00C15115" w:rsidP="00AA24D7">
      <w:pPr>
        <w:pStyle w:val="Stlus2"/>
        <w:spacing w:line="276" w:lineRule="auto"/>
        <w:contextualSpacing/>
      </w:pPr>
    </w:p>
    <w:p w14:paraId="311E84AE" w14:textId="7DC1BBFE" w:rsidR="002058B4" w:rsidRPr="00C65D24" w:rsidRDefault="00C15115" w:rsidP="00AA24D7">
      <w:pPr>
        <w:pStyle w:val="Stlus2"/>
        <w:spacing w:line="276" w:lineRule="auto"/>
        <w:contextualSpacing/>
      </w:pPr>
      <w:r w:rsidRPr="00C65D24">
        <w:t>külön fájlként mellékelve</w:t>
      </w:r>
    </w:p>
    <w:p w14:paraId="044230BD" w14:textId="339685E0" w:rsidR="002058B4" w:rsidRPr="00C65D24"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bookmarkStart w:id="0" w:name="pr292"/>
      <w:bookmarkStart w:id="1" w:name="pr3041"/>
      <w:bookmarkStart w:id="2" w:name="pr3071"/>
      <w:bookmarkEnd w:id="0"/>
      <w:r w:rsidRPr="00C65D24">
        <w:rPr>
          <w:rFonts w:ascii="Tahoma" w:hAnsi="Tahoma" w:cs="Tahoma"/>
          <w:b/>
          <w:caps/>
          <w:color w:val="auto"/>
          <w:sz w:val="21"/>
          <w:szCs w:val="21"/>
        </w:rPr>
        <w:lastRenderedPageBreak/>
        <w:t>2. kötet</w:t>
      </w:r>
    </w:p>
    <w:p w14:paraId="044230BE" w14:textId="77777777" w:rsidR="002058B4" w:rsidRPr="00C65D24"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C65D24">
        <w:rPr>
          <w:rFonts w:ascii="Tahoma" w:hAnsi="Tahoma" w:cs="Tahoma"/>
          <w:b/>
          <w:caps/>
          <w:color w:val="auto"/>
          <w:sz w:val="21"/>
          <w:szCs w:val="21"/>
        </w:rPr>
        <w:t>ÚTMUTATÓ Az érdekelt gazdasági szereplők részére</w:t>
      </w:r>
    </w:p>
    <w:p w14:paraId="044230BF" w14:textId="2184AACB" w:rsidR="002058B4" w:rsidRPr="00C65D24" w:rsidRDefault="00DD1F05" w:rsidP="00AA24D7">
      <w:pPr>
        <w:pStyle w:val="Listaszerbekezds1"/>
        <w:numPr>
          <w:ilvl w:val="0"/>
          <w:numId w:val="3"/>
        </w:numPr>
        <w:spacing w:before="0" w:after="0" w:line="276" w:lineRule="auto"/>
        <w:ind w:left="426" w:hanging="426"/>
        <w:rPr>
          <w:rFonts w:ascii="Tahoma" w:hAnsi="Tahoma" w:cs="Tahoma"/>
          <w:color w:val="auto"/>
          <w:sz w:val="21"/>
          <w:szCs w:val="21"/>
        </w:rPr>
      </w:pPr>
      <w:r w:rsidRPr="00C65D24">
        <w:rPr>
          <w:rFonts w:ascii="Tahoma" w:hAnsi="Tahoma" w:cs="Tahoma"/>
          <w:b/>
          <w:color w:val="auto"/>
          <w:sz w:val="21"/>
          <w:szCs w:val="21"/>
        </w:rPr>
        <w:t>A KÖZBESZERZÉSI DOKUMENTUMOK TARTALMA</w:t>
      </w:r>
    </w:p>
    <w:p w14:paraId="044230C0" w14:textId="4AB49685" w:rsidR="002058B4" w:rsidRPr="00C65D24" w:rsidRDefault="002058B4"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 xml:space="preserve">A </w:t>
      </w:r>
      <w:r w:rsidR="00DD1F05" w:rsidRPr="00C65D24">
        <w:rPr>
          <w:rFonts w:ascii="Tahoma" w:hAnsi="Tahoma" w:cs="Tahoma"/>
          <w:sz w:val="21"/>
          <w:szCs w:val="21"/>
        </w:rPr>
        <w:t>közbeszerzési dokumentumok</w:t>
      </w:r>
      <w:r w:rsidRPr="00C65D24">
        <w:rPr>
          <w:rFonts w:ascii="Tahoma" w:hAnsi="Tahoma" w:cs="Tahoma"/>
          <w:sz w:val="21"/>
          <w:szCs w:val="21"/>
        </w:rPr>
        <w:t xml:space="preserve"> a következő részekből áll</w:t>
      </w:r>
      <w:r w:rsidR="00DD1F05" w:rsidRPr="00C65D24">
        <w:rPr>
          <w:rFonts w:ascii="Tahoma" w:hAnsi="Tahoma" w:cs="Tahoma"/>
          <w:sz w:val="21"/>
          <w:szCs w:val="21"/>
        </w:rPr>
        <w:t>nak</w:t>
      </w:r>
      <w:r w:rsidRPr="00C65D24">
        <w:rPr>
          <w:rFonts w:ascii="Tahoma" w:hAnsi="Tahoma" w:cs="Tahoma"/>
          <w:sz w:val="21"/>
          <w:szCs w:val="21"/>
        </w:rPr>
        <w:t>:</w:t>
      </w:r>
    </w:p>
    <w:p w14:paraId="044230C1" w14:textId="0AE91FC8"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 xml:space="preserve">KÖTET: </w:t>
      </w:r>
      <w:r w:rsidR="00D80145" w:rsidRPr="00C65D24">
        <w:rPr>
          <w:rFonts w:ascii="Tahoma" w:hAnsi="Tahoma" w:cs="Tahoma"/>
          <w:b/>
          <w:caps/>
          <w:color w:val="auto"/>
          <w:sz w:val="21"/>
          <w:szCs w:val="21"/>
        </w:rPr>
        <w:t>részvételi</w:t>
      </w:r>
      <w:r w:rsidRPr="00C65D24">
        <w:rPr>
          <w:rFonts w:ascii="Tahoma" w:hAnsi="Tahoma" w:cs="Tahoma"/>
          <w:b/>
          <w:caps/>
          <w:color w:val="auto"/>
          <w:sz w:val="21"/>
          <w:szCs w:val="21"/>
        </w:rPr>
        <w:t xml:space="preserve"> felhívás</w:t>
      </w:r>
    </w:p>
    <w:p w14:paraId="044230C2" w14:textId="77777777"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Ú</w:t>
      </w:r>
      <w:r w:rsidRPr="00C65D24">
        <w:rPr>
          <w:rFonts w:ascii="Tahoma" w:hAnsi="Tahoma" w:cs="Tahoma"/>
          <w:b/>
          <w:caps/>
          <w:color w:val="auto"/>
          <w:sz w:val="21"/>
          <w:szCs w:val="21"/>
        </w:rPr>
        <w:t>TMUTATÓ Az érdekelt gazdasági szereplők részére</w:t>
      </w:r>
    </w:p>
    <w:p w14:paraId="044230C3" w14:textId="77777777" w:rsidR="002058B4" w:rsidRPr="00C65D24" w:rsidRDefault="00B6191C"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SZERZŐDÉSTERVEZET</w:t>
      </w:r>
      <w:bookmarkStart w:id="3" w:name="_GoBack"/>
      <w:bookmarkEnd w:id="3"/>
    </w:p>
    <w:p w14:paraId="044230C4" w14:textId="77777777"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AJÁNLOTT IGAZOLÁS- ÉS NYILATKOZATMINTÁK</w:t>
      </w:r>
    </w:p>
    <w:p w14:paraId="044230C5" w14:textId="77777777"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MŰSZAKI LEÍRÁS</w:t>
      </w:r>
    </w:p>
    <w:p w14:paraId="044230C9" w14:textId="70C428A7" w:rsidR="002058B4" w:rsidRPr="00C65D24" w:rsidRDefault="00DD1F05"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A közbeszerzési dokumentumok</w:t>
      </w:r>
      <w:r w:rsidR="00D54B93" w:rsidRPr="00C65D24">
        <w:rPr>
          <w:rFonts w:ascii="Tahoma" w:hAnsi="Tahoma" w:cs="Tahoma"/>
          <w:sz w:val="21"/>
          <w:szCs w:val="21"/>
        </w:rPr>
        <w:t xml:space="preserve"> nem mindenben ismétli</w:t>
      </w:r>
      <w:r w:rsidRPr="00C65D24">
        <w:rPr>
          <w:rFonts w:ascii="Tahoma" w:hAnsi="Tahoma" w:cs="Tahoma"/>
          <w:sz w:val="21"/>
          <w:szCs w:val="21"/>
        </w:rPr>
        <w:t>k</w:t>
      </w:r>
      <w:r w:rsidR="00D54B93" w:rsidRPr="00C65D24">
        <w:rPr>
          <w:rFonts w:ascii="Tahoma" w:hAnsi="Tahoma" w:cs="Tahoma"/>
          <w:sz w:val="21"/>
          <w:szCs w:val="21"/>
        </w:rPr>
        <w:t xml:space="preserve"> meg a felhívásban foglaltakat, a </w:t>
      </w:r>
      <w:r w:rsidRPr="00C65D24">
        <w:rPr>
          <w:rFonts w:ascii="Tahoma" w:hAnsi="Tahoma" w:cs="Tahoma"/>
          <w:sz w:val="21"/>
          <w:szCs w:val="21"/>
        </w:rPr>
        <w:t>közbeszerzési dokumentumok</w:t>
      </w:r>
      <w:r w:rsidR="00D54B93" w:rsidRPr="00C65D24">
        <w:rPr>
          <w:rFonts w:ascii="Tahoma" w:hAnsi="Tahoma" w:cs="Tahoma"/>
          <w:sz w:val="21"/>
          <w:szCs w:val="21"/>
        </w:rPr>
        <w:t xml:space="preserve"> a felhívással együtt kezelendő</w:t>
      </w:r>
      <w:r w:rsidRPr="00C65D24">
        <w:rPr>
          <w:rFonts w:ascii="Tahoma" w:hAnsi="Tahoma" w:cs="Tahoma"/>
          <w:sz w:val="21"/>
          <w:szCs w:val="21"/>
        </w:rPr>
        <w:t>k</w:t>
      </w:r>
      <w:r w:rsidR="00D54B93" w:rsidRPr="00C65D24">
        <w:rPr>
          <w:rFonts w:ascii="Tahoma" w:hAnsi="Tahoma" w:cs="Tahoma"/>
          <w:sz w:val="21"/>
          <w:szCs w:val="21"/>
        </w:rPr>
        <w:t xml:space="preserve">. A </w:t>
      </w:r>
      <w:r w:rsidR="00396051" w:rsidRPr="00C65D24">
        <w:rPr>
          <w:rFonts w:ascii="Tahoma" w:hAnsi="Tahoma" w:cs="Tahoma"/>
          <w:sz w:val="21"/>
          <w:szCs w:val="21"/>
        </w:rPr>
        <w:t>részvételre jelentkező</w:t>
      </w:r>
      <w:r w:rsidR="00D54B93" w:rsidRPr="00C65D24">
        <w:rPr>
          <w:rFonts w:ascii="Tahoma" w:hAnsi="Tahoma" w:cs="Tahoma"/>
          <w:sz w:val="21"/>
          <w:szCs w:val="21"/>
        </w:rPr>
        <w:t xml:space="preserve">k kizárólagos kockázata, hogy gondosan megvizsgálják a </w:t>
      </w:r>
      <w:r w:rsidRPr="00C65D24">
        <w:rPr>
          <w:rFonts w:ascii="Tahoma" w:hAnsi="Tahoma" w:cs="Tahoma"/>
          <w:sz w:val="21"/>
          <w:szCs w:val="21"/>
        </w:rPr>
        <w:t>közbeszerzési dokumentumokat</w:t>
      </w:r>
      <w:r w:rsidR="00D54B93" w:rsidRPr="00C65D24">
        <w:rPr>
          <w:rFonts w:ascii="Tahoma" w:hAnsi="Tahoma" w:cs="Tahoma"/>
          <w:sz w:val="21"/>
          <w:szCs w:val="21"/>
        </w:rPr>
        <w:t xml:space="preserve"> és </w:t>
      </w:r>
      <w:r w:rsidRPr="00C65D24">
        <w:rPr>
          <w:rFonts w:ascii="Tahoma" w:hAnsi="Tahoma" w:cs="Tahoma"/>
          <w:sz w:val="21"/>
          <w:szCs w:val="21"/>
        </w:rPr>
        <w:t>minden kiegészítést</w:t>
      </w:r>
      <w:r w:rsidR="00D54B93" w:rsidRPr="00C65D24">
        <w:rPr>
          <w:rFonts w:ascii="Tahoma" w:hAnsi="Tahoma" w:cs="Tahoma"/>
          <w:sz w:val="21"/>
          <w:szCs w:val="21"/>
        </w:rPr>
        <w:t xml:space="preserve">, amely esetleg a </w:t>
      </w:r>
      <w:r w:rsidR="00886BE0" w:rsidRPr="00C65D24">
        <w:rPr>
          <w:rFonts w:ascii="Tahoma" w:hAnsi="Tahoma" w:cs="Tahoma"/>
          <w:sz w:val="21"/>
          <w:szCs w:val="21"/>
        </w:rPr>
        <w:t>részvételi</w:t>
      </w:r>
      <w:r w:rsidR="00D54B93" w:rsidRPr="00C65D24">
        <w:rPr>
          <w:rFonts w:ascii="Tahoma" w:hAnsi="Tahoma" w:cs="Tahoma"/>
          <w:sz w:val="21"/>
          <w:szCs w:val="21"/>
        </w:rPr>
        <w:t xml:space="preserve"> időszak alatt kerül kibocsátásra, valamint, hogy megbízható információkat szerezzenek be minden olyan körülmény és kötelezettség vonatkozásában, amely bármilye</w:t>
      </w:r>
      <w:r w:rsidR="00886BE0" w:rsidRPr="00C65D24">
        <w:rPr>
          <w:rFonts w:ascii="Tahoma" w:hAnsi="Tahoma" w:cs="Tahoma"/>
          <w:sz w:val="21"/>
          <w:szCs w:val="21"/>
        </w:rPr>
        <w:t xml:space="preserve">n módon is befolyásolhatja a részvételi jelentkezés </w:t>
      </w:r>
      <w:r w:rsidR="00D54B93" w:rsidRPr="00C65D24">
        <w:rPr>
          <w:rFonts w:ascii="Tahoma" w:hAnsi="Tahoma" w:cs="Tahoma"/>
          <w:sz w:val="21"/>
          <w:szCs w:val="21"/>
        </w:rPr>
        <w:t>természetét vagy jellemzőit</w:t>
      </w:r>
      <w:r w:rsidR="002058B4" w:rsidRPr="00C65D24">
        <w:rPr>
          <w:rFonts w:ascii="Tahoma" w:hAnsi="Tahoma" w:cs="Tahoma"/>
          <w:sz w:val="21"/>
          <w:szCs w:val="21"/>
        </w:rPr>
        <w:t>.</w:t>
      </w:r>
    </w:p>
    <w:p w14:paraId="044230CA" w14:textId="305870E6" w:rsidR="00D54B93" w:rsidRPr="00C65D24" w:rsidRDefault="00D54B93"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 xml:space="preserve">A </w:t>
      </w:r>
      <w:r w:rsidR="00396051" w:rsidRPr="00C65D24">
        <w:rPr>
          <w:rFonts w:ascii="Tahoma" w:hAnsi="Tahoma" w:cs="Tahoma"/>
          <w:sz w:val="21"/>
          <w:szCs w:val="21"/>
        </w:rPr>
        <w:t>részvételre jelentkező</w:t>
      </w:r>
      <w:r w:rsidRPr="00C65D24">
        <w:rPr>
          <w:rFonts w:ascii="Tahoma" w:hAnsi="Tahoma" w:cs="Tahoma"/>
          <w:sz w:val="21"/>
          <w:szCs w:val="21"/>
        </w:rPr>
        <w:t xml:space="preserve">knek a </w:t>
      </w:r>
      <w:r w:rsidR="00DD1F05" w:rsidRPr="00C65D24">
        <w:rPr>
          <w:rFonts w:ascii="Tahoma" w:hAnsi="Tahoma" w:cs="Tahoma"/>
          <w:sz w:val="21"/>
          <w:szCs w:val="21"/>
        </w:rPr>
        <w:t>közbeszerzési dokumentumokban</w:t>
      </w:r>
      <w:r w:rsidRPr="00C65D24">
        <w:rPr>
          <w:rFonts w:ascii="Tahoma" w:hAnsi="Tahoma" w:cs="Tahoma"/>
          <w:sz w:val="21"/>
          <w:szCs w:val="21"/>
        </w:rPr>
        <w:t xml:space="preserve"> közölt információkat biz</w:t>
      </w:r>
      <w:r w:rsidR="00DD1F05" w:rsidRPr="00C65D24">
        <w:rPr>
          <w:rFonts w:ascii="Tahoma" w:hAnsi="Tahoma" w:cs="Tahoma"/>
          <w:sz w:val="21"/>
          <w:szCs w:val="21"/>
        </w:rPr>
        <w:t xml:space="preserve">almas anyagként kell kezelniük. </w:t>
      </w:r>
      <w:r w:rsidRPr="00C65D24">
        <w:rPr>
          <w:rFonts w:ascii="Tahoma" w:hAnsi="Tahoma" w:cs="Tahoma"/>
          <w:sz w:val="21"/>
          <w:szCs w:val="21"/>
        </w:rPr>
        <w:t xml:space="preserve">Sem a </w:t>
      </w:r>
      <w:r w:rsidR="000D3FB7" w:rsidRPr="00C65D24">
        <w:rPr>
          <w:rFonts w:ascii="Tahoma" w:hAnsi="Tahoma" w:cs="Tahoma"/>
          <w:sz w:val="21"/>
          <w:szCs w:val="21"/>
        </w:rPr>
        <w:t>közbeszerzési dokumentumokat</w:t>
      </w:r>
      <w:r w:rsidRPr="00C65D24">
        <w:rPr>
          <w:rFonts w:ascii="Tahoma" w:hAnsi="Tahoma" w:cs="Tahoma"/>
          <w:sz w:val="21"/>
          <w:szCs w:val="21"/>
        </w:rPr>
        <w:t xml:space="preserve">, sem </w:t>
      </w:r>
      <w:r w:rsidR="000D3FB7" w:rsidRPr="00C65D24">
        <w:rPr>
          <w:rFonts w:ascii="Tahoma" w:hAnsi="Tahoma" w:cs="Tahoma"/>
          <w:sz w:val="21"/>
          <w:szCs w:val="21"/>
        </w:rPr>
        <w:t>azok</w:t>
      </w:r>
      <w:r w:rsidRPr="00C65D24">
        <w:rPr>
          <w:rFonts w:ascii="Tahoma" w:hAnsi="Tahoma" w:cs="Tahoma"/>
          <w:sz w:val="21"/>
          <w:szCs w:val="21"/>
        </w:rPr>
        <w:t xml:space="preserve"> részeit, vagy másolatait nem lehet másra f</w:t>
      </w:r>
      <w:r w:rsidR="00EC3A1A" w:rsidRPr="00C65D24">
        <w:rPr>
          <w:rFonts w:ascii="Tahoma" w:hAnsi="Tahoma" w:cs="Tahoma"/>
          <w:sz w:val="21"/>
          <w:szCs w:val="21"/>
        </w:rPr>
        <w:t>elhasználni, mint részvételi felhívás benyújtására</w:t>
      </w:r>
      <w:r w:rsidRPr="00C65D24">
        <w:rPr>
          <w:rFonts w:ascii="Tahoma" w:hAnsi="Tahoma" w:cs="Tahoma"/>
          <w:sz w:val="21"/>
          <w:szCs w:val="21"/>
        </w:rPr>
        <w:t>, és az abban leírt szolgáltatások céljára</w:t>
      </w:r>
    </w:p>
    <w:p w14:paraId="796F8EF5" w14:textId="77777777" w:rsidR="00EB23CE" w:rsidRPr="00C65D24" w:rsidRDefault="00EB23CE" w:rsidP="00AA24D7">
      <w:pPr>
        <w:pStyle w:val="Listaszerbekezds"/>
        <w:spacing w:before="0" w:after="0" w:line="276" w:lineRule="auto"/>
        <w:ind w:left="567"/>
        <w:rPr>
          <w:rFonts w:ascii="Tahoma" w:hAnsi="Tahoma" w:cs="Tahoma"/>
          <w:sz w:val="21"/>
          <w:szCs w:val="21"/>
          <w:highlight w:val="yellow"/>
        </w:rPr>
      </w:pPr>
    </w:p>
    <w:p w14:paraId="044230CB" w14:textId="77777777" w:rsidR="002058B4" w:rsidRPr="00C65D24"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C65D24">
        <w:rPr>
          <w:rFonts w:ascii="Tahoma" w:eastAsia="Calibri" w:hAnsi="Tahoma" w:cs="Tahoma"/>
          <w:b/>
          <w:color w:val="auto"/>
          <w:sz w:val="21"/>
          <w:szCs w:val="21"/>
          <w:lang w:val="hu-HU"/>
        </w:rPr>
        <w:t>KIEGÉSZÍTŐ TÁJÉKOZTATÁS</w:t>
      </w:r>
    </w:p>
    <w:p w14:paraId="61585B9D" w14:textId="665E52EA" w:rsidR="00DD1F05" w:rsidRPr="00C65D24" w:rsidRDefault="00DD1F05"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bookmarkStart w:id="4" w:name="pr339"/>
      <w:bookmarkEnd w:id="4"/>
      <w:r w:rsidRPr="00C65D24">
        <w:rPr>
          <w:rFonts w:ascii="Tahoma" w:hAnsi="Tahoma" w:cs="Tahoma"/>
          <w:sz w:val="21"/>
          <w:szCs w:val="21"/>
        </w:rPr>
        <w:t xml:space="preserve">Bármely gazdasági szereplő, aki az adott közbeszerzési eljárásban </w:t>
      </w:r>
      <w:r w:rsidR="00396051" w:rsidRPr="00C65D24">
        <w:rPr>
          <w:rFonts w:ascii="Tahoma" w:hAnsi="Tahoma" w:cs="Tahoma"/>
          <w:sz w:val="21"/>
          <w:szCs w:val="21"/>
        </w:rPr>
        <w:t>részvételre jelentkező</w:t>
      </w:r>
      <w:r w:rsidRPr="00C65D24">
        <w:rPr>
          <w:rFonts w:ascii="Tahoma" w:hAnsi="Tahoma" w:cs="Tahoma"/>
          <w:sz w:val="21"/>
          <w:szCs w:val="21"/>
        </w:rPr>
        <w:t xml:space="preserve"> </w:t>
      </w:r>
      <w:r w:rsidR="00EC3A1A" w:rsidRPr="00C65D24">
        <w:rPr>
          <w:rFonts w:ascii="Tahoma" w:hAnsi="Tahoma" w:cs="Tahoma"/>
          <w:sz w:val="21"/>
          <w:szCs w:val="21"/>
        </w:rPr>
        <w:t>lehet – a megfelelő részvételi jelentkezés benyújtása</w:t>
      </w:r>
      <w:r w:rsidRPr="00C65D24">
        <w:rPr>
          <w:rFonts w:ascii="Tahoma" w:hAnsi="Tahoma" w:cs="Tahoma"/>
          <w:sz w:val="21"/>
          <w:szCs w:val="21"/>
        </w:rPr>
        <w:t xml:space="preserve"> érdekében – a közbeszerzési dokumentumokban foglaltakkal kapcsolatban írásban kiegészítő tájékoztatást kérhet az ajánlatkérőtől vagy az általa meghatározott szervezettől.</w:t>
      </w:r>
    </w:p>
    <w:p w14:paraId="044230CD" w14:textId="62D8BCDC" w:rsidR="002058B4" w:rsidRPr="00C65D24" w:rsidRDefault="00830F64" w:rsidP="00AA24D7">
      <w:pPr>
        <w:pStyle w:val="Listaszerbekezds10"/>
        <w:numPr>
          <w:ilvl w:val="1"/>
          <w:numId w:val="3"/>
        </w:numPr>
        <w:spacing w:line="276" w:lineRule="auto"/>
        <w:ind w:left="567" w:hanging="567"/>
        <w:jc w:val="both"/>
        <w:rPr>
          <w:rFonts w:ascii="Tahoma" w:eastAsia="Calibri" w:hAnsi="Tahoma" w:cs="Tahoma"/>
          <w:color w:val="auto"/>
          <w:sz w:val="21"/>
          <w:szCs w:val="21"/>
          <w:lang w:val="hu-HU"/>
        </w:rPr>
      </w:pPr>
      <w:r w:rsidRPr="00C65D24">
        <w:rPr>
          <w:rFonts w:ascii="Tahoma" w:eastAsia="Calibri" w:hAnsi="Tahoma" w:cs="Tahoma"/>
          <w:color w:val="auto"/>
          <w:sz w:val="21"/>
          <w:szCs w:val="21"/>
          <w:lang w:val="hu-HU"/>
        </w:rPr>
        <w:t>Ajánlatkérő a kiegészítő tájékoztatás vonatkozásában a</w:t>
      </w:r>
      <w:r w:rsidR="00DD1F05" w:rsidRPr="00C65D24">
        <w:rPr>
          <w:rFonts w:ascii="Tahoma" w:eastAsia="Calibri" w:hAnsi="Tahoma" w:cs="Tahoma"/>
          <w:color w:val="auto"/>
          <w:sz w:val="21"/>
          <w:szCs w:val="21"/>
          <w:lang w:val="hu-HU"/>
        </w:rPr>
        <w:t xml:space="preserve"> Kbt.</w:t>
      </w:r>
      <w:r w:rsidRPr="00C65D24">
        <w:rPr>
          <w:rFonts w:ascii="Tahoma" w:eastAsia="Calibri" w:hAnsi="Tahoma" w:cs="Tahoma"/>
          <w:color w:val="auto"/>
          <w:sz w:val="21"/>
          <w:szCs w:val="21"/>
          <w:lang w:val="hu-HU"/>
        </w:rPr>
        <w:t xml:space="preserve"> </w:t>
      </w:r>
      <w:r w:rsidR="00DD1F05" w:rsidRPr="00C65D24">
        <w:rPr>
          <w:rFonts w:ascii="Tahoma" w:eastAsia="Calibri" w:hAnsi="Tahoma" w:cs="Tahoma"/>
          <w:color w:val="auto"/>
          <w:sz w:val="21"/>
          <w:szCs w:val="21"/>
          <w:lang w:val="hu-HU"/>
        </w:rPr>
        <w:t>56</w:t>
      </w:r>
      <w:r w:rsidRPr="00C65D24">
        <w:rPr>
          <w:rFonts w:ascii="Tahoma" w:eastAsia="Calibri" w:hAnsi="Tahoma" w:cs="Tahoma"/>
          <w:color w:val="auto"/>
          <w:sz w:val="21"/>
          <w:szCs w:val="21"/>
          <w:lang w:val="hu-HU"/>
        </w:rPr>
        <w:t xml:space="preserve">. § alapján jár el. </w:t>
      </w:r>
    </w:p>
    <w:p w14:paraId="044230CE" w14:textId="77777777" w:rsidR="002058B4" w:rsidRPr="00C65D24" w:rsidRDefault="002058B4" w:rsidP="00AA24D7">
      <w:pPr>
        <w:pStyle w:val="Listaszerbekezds1"/>
        <w:numPr>
          <w:ilvl w:val="1"/>
          <w:numId w:val="3"/>
        </w:numPr>
        <w:spacing w:before="0" w:after="0" w:line="276" w:lineRule="auto"/>
        <w:ind w:left="567" w:hanging="567"/>
        <w:rPr>
          <w:rFonts w:ascii="Tahoma" w:hAnsi="Tahoma" w:cs="Tahoma"/>
          <w:color w:val="auto"/>
          <w:sz w:val="21"/>
          <w:szCs w:val="21"/>
        </w:rPr>
      </w:pPr>
      <w:r w:rsidRPr="00C65D24">
        <w:rPr>
          <w:rFonts w:ascii="Tahoma" w:hAnsi="Tahoma" w:cs="Tahoma"/>
          <w:color w:val="auto"/>
          <w:sz w:val="21"/>
          <w:szCs w:val="21"/>
        </w:rPr>
        <w:t>Bármely gazdasági szereplő kiegészítő tájékoztatást a következő kapcsolattartási pontokon szerezhet:</w:t>
      </w:r>
    </w:p>
    <w:p w14:paraId="558C773C" w14:textId="77777777" w:rsidR="00934AC1" w:rsidRPr="00C65D24" w:rsidRDefault="00934AC1" w:rsidP="00AA24D7">
      <w:pPr>
        <w:pStyle w:val="standard"/>
        <w:spacing w:before="0" w:after="0" w:line="276" w:lineRule="auto"/>
        <w:ind w:left="426"/>
        <w:contextualSpacing/>
        <w:jc w:val="center"/>
        <w:rPr>
          <w:rFonts w:ascii="Tahoma" w:hAnsi="Tahoma" w:cs="Tahoma"/>
          <w:b/>
          <w:color w:val="auto"/>
          <w:sz w:val="21"/>
          <w:szCs w:val="21"/>
        </w:rPr>
      </w:pPr>
      <w:r w:rsidRPr="00C65D24">
        <w:rPr>
          <w:rFonts w:ascii="Tahoma" w:hAnsi="Tahoma" w:cs="Tahoma"/>
          <w:b/>
          <w:color w:val="auto"/>
          <w:sz w:val="21"/>
          <w:szCs w:val="21"/>
        </w:rPr>
        <w:t>ÉSZ-KER Kft</w:t>
      </w:r>
    </w:p>
    <w:p w14:paraId="08C72DEA" w14:textId="77777777" w:rsidR="00934AC1" w:rsidRPr="00C65D24" w:rsidRDefault="00934AC1" w:rsidP="00AA24D7">
      <w:pPr>
        <w:pStyle w:val="standard"/>
        <w:spacing w:before="0" w:after="0" w:line="276" w:lineRule="auto"/>
        <w:ind w:left="426"/>
        <w:contextualSpacing/>
        <w:jc w:val="center"/>
        <w:rPr>
          <w:rFonts w:ascii="Tahoma" w:hAnsi="Tahoma" w:cs="Tahoma"/>
          <w:b/>
          <w:color w:val="auto"/>
          <w:sz w:val="21"/>
          <w:szCs w:val="21"/>
        </w:rPr>
      </w:pPr>
      <w:r w:rsidRPr="00C65D24">
        <w:rPr>
          <w:rFonts w:ascii="Tahoma" w:hAnsi="Tahoma" w:cs="Tahoma"/>
          <w:b/>
          <w:color w:val="auto"/>
          <w:sz w:val="21"/>
          <w:szCs w:val="21"/>
        </w:rPr>
        <w:t xml:space="preserve">1026 Budapest, Pasaréti út 83. </w:t>
      </w:r>
    </w:p>
    <w:p w14:paraId="5C3919D0" w14:textId="77777777" w:rsidR="00934AC1" w:rsidRPr="00C65D24" w:rsidRDefault="00934AC1" w:rsidP="00AA24D7">
      <w:pPr>
        <w:pStyle w:val="Szvegtrzs32"/>
        <w:spacing w:after="0"/>
        <w:ind w:left="426"/>
        <w:contextualSpacing/>
        <w:jc w:val="center"/>
        <w:rPr>
          <w:rFonts w:ascii="Tahoma" w:hAnsi="Tahoma" w:cs="Tahoma"/>
          <w:b/>
          <w:color w:val="auto"/>
          <w:sz w:val="21"/>
          <w:szCs w:val="21"/>
        </w:rPr>
      </w:pPr>
      <w:r w:rsidRPr="00C65D24">
        <w:rPr>
          <w:rFonts w:ascii="Tahoma" w:hAnsi="Tahoma" w:cs="Tahoma"/>
          <w:b/>
          <w:color w:val="auto"/>
          <w:sz w:val="21"/>
          <w:szCs w:val="21"/>
        </w:rPr>
        <w:t>Telefon: +361/788-8931</w:t>
      </w:r>
    </w:p>
    <w:p w14:paraId="15A0160F" w14:textId="77777777" w:rsidR="00934AC1" w:rsidRPr="00C65D24" w:rsidRDefault="00934AC1" w:rsidP="00AA24D7">
      <w:pPr>
        <w:pStyle w:val="Szvegtrzs32"/>
        <w:spacing w:after="0"/>
        <w:ind w:left="426"/>
        <w:contextualSpacing/>
        <w:jc w:val="center"/>
        <w:rPr>
          <w:rFonts w:ascii="Tahoma" w:hAnsi="Tahoma" w:cs="Tahoma"/>
          <w:b/>
          <w:color w:val="auto"/>
          <w:sz w:val="21"/>
          <w:szCs w:val="21"/>
        </w:rPr>
      </w:pPr>
      <w:r w:rsidRPr="00C65D24">
        <w:rPr>
          <w:rFonts w:ascii="Tahoma" w:hAnsi="Tahoma" w:cs="Tahoma"/>
          <w:b/>
          <w:color w:val="auto"/>
          <w:sz w:val="21"/>
          <w:szCs w:val="21"/>
        </w:rPr>
        <w:t>Fax: +361/789-6943</w:t>
      </w:r>
    </w:p>
    <w:p w14:paraId="044230D4" w14:textId="35A6538E" w:rsidR="002058B4" w:rsidRPr="00C65D24" w:rsidRDefault="00EB23CE" w:rsidP="00AA24D7">
      <w:pPr>
        <w:pStyle w:val="Szvegtrzs32"/>
        <w:tabs>
          <w:tab w:val="center" w:pos="4962"/>
          <w:tab w:val="left" w:pos="7350"/>
        </w:tabs>
        <w:spacing w:after="0"/>
        <w:ind w:left="426"/>
        <w:contextualSpacing/>
        <w:rPr>
          <w:rFonts w:ascii="Tahoma" w:hAnsi="Tahoma" w:cs="Tahoma"/>
          <w:b/>
          <w:color w:val="auto"/>
          <w:sz w:val="21"/>
          <w:szCs w:val="21"/>
        </w:rPr>
      </w:pPr>
      <w:r w:rsidRPr="00C65D24">
        <w:rPr>
          <w:rFonts w:ascii="Tahoma" w:hAnsi="Tahoma" w:cs="Tahoma"/>
          <w:b/>
          <w:color w:val="auto"/>
          <w:sz w:val="21"/>
          <w:szCs w:val="21"/>
        </w:rPr>
        <w:tab/>
      </w:r>
      <w:r w:rsidR="00934AC1" w:rsidRPr="00C65D24">
        <w:rPr>
          <w:rFonts w:ascii="Tahoma" w:hAnsi="Tahoma" w:cs="Tahoma"/>
          <w:b/>
          <w:color w:val="auto"/>
          <w:sz w:val="21"/>
          <w:szCs w:val="21"/>
        </w:rPr>
        <w:t>E-mail: titkarsag@eszker.eu</w:t>
      </w:r>
      <w:r w:rsidRPr="00C65D24">
        <w:rPr>
          <w:rFonts w:ascii="Tahoma" w:hAnsi="Tahoma" w:cs="Tahoma"/>
          <w:b/>
          <w:color w:val="auto"/>
          <w:sz w:val="21"/>
          <w:szCs w:val="21"/>
        </w:rPr>
        <w:tab/>
      </w:r>
    </w:p>
    <w:p w14:paraId="48E03ADD" w14:textId="77777777" w:rsidR="00EB23CE" w:rsidRPr="00C65D24" w:rsidRDefault="00EB23CE" w:rsidP="00AA24D7">
      <w:pPr>
        <w:pStyle w:val="Szvegtrzs32"/>
        <w:tabs>
          <w:tab w:val="center" w:pos="4962"/>
          <w:tab w:val="left" w:pos="7350"/>
        </w:tabs>
        <w:spacing w:after="0"/>
        <w:ind w:left="426"/>
        <w:contextualSpacing/>
        <w:rPr>
          <w:rFonts w:ascii="Tahoma" w:hAnsi="Tahoma" w:cs="Tahoma"/>
          <w:color w:val="auto"/>
          <w:sz w:val="21"/>
          <w:szCs w:val="21"/>
          <w:highlight w:val="yellow"/>
        </w:rPr>
      </w:pPr>
    </w:p>
    <w:p w14:paraId="7F662FE9" w14:textId="38CA2B2B" w:rsidR="00DD1F05" w:rsidRPr="00D25CB3" w:rsidRDefault="002058B4"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bookmarkStart w:id="5" w:name="pr343"/>
      <w:bookmarkStart w:id="6" w:name="pr3431"/>
      <w:bookmarkEnd w:id="5"/>
      <w:bookmarkEnd w:id="6"/>
      <w:r w:rsidRPr="00C65D24">
        <w:rPr>
          <w:rFonts w:ascii="Tahoma" w:hAnsi="Tahoma" w:cs="Tahoma"/>
          <w:sz w:val="21"/>
          <w:szCs w:val="21"/>
        </w:rPr>
        <w:t xml:space="preserve">A kiegészítő tájékoztatások kézhezvételét </w:t>
      </w:r>
      <w:r w:rsidR="00DD1F05" w:rsidRPr="00C65D24">
        <w:rPr>
          <w:rFonts w:ascii="Tahoma" w:hAnsi="Tahoma" w:cs="Tahoma"/>
          <w:sz w:val="21"/>
          <w:szCs w:val="21"/>
        </w:rPr>
        <w:t>a gazdasági szereplőnek</w:t>
      </w:r>
      <w:r w:rsidRPr="00C65D24">
        <w:rPr>
          <w:rFonts w:ascii="Tahoma" w:hAnsi="Tahoma" w:cs="Tahoma"/>
          <w:sz w:val="21"/>
          <w:szCs w:val="21"/>
        </w:rPr>
        <w:t xml:space="preserve"> halad</w:t>
      </w:r>
      <w:r w:rsidR="00DD1F05" w:rsidRPr="00C65D24">
        <w:rPr>
          <w:rFonts w:ascii="Tahoma" w:hAnsi="Tahoma" w:cs="Tahoma"/>
          <w:sz w:val="21"/>
          <w:szCs w:val="21"/>
        </w:rPr>
        <w:t>éktalanul vissza kell igazolni</w:t>
      </w:r>
      <w:r w:rsidR="000C7CD5" w:rsidRPr="00C65D24">
        <w:rPr>
          <w:rFonts w:ascii="Tahoma" w:hAnsi="Tahoma" w:cs="Tahoma"/>
          <w:sz w:val="21"/>
          <w:szCs w:val="21"/>
        </w:rPr>
        <w:t xml:space="preserve"> a </w:t>
      </w:r>
      <w:r w:rsidR="00DD1F05" w:rsidRPr="00C65D24">
        <w:rPr>
          <w:rFonts w:ascii="Tahoma" w:hAnsi="Tahoma" w:cs="Tahoma"/>
          <w:sz w:val="21"/>
          <w:szCs w:val="21"/>
        </w:rPr>
        <w:t>+361/789-6943</w:t>
      </w:r>
      <w:r w:rsidR="0071626B" w:rsidRPr="00C65D24">
        <w:rPr>
          <w:rFonts w:ascii="Tahoma" w:hAnsi="Tahoma" w:cs="Tahoma"/>
          <w:sz w:val="21"/>
          <w:szCs w:val="21"/>
        </w:rPr>
        <w:t xml:space="preserve"> faxszámra vagy a</w:t>
      </w:r>
      <w:r w:rsidR="005D5289" w:rsidRPr="00C65D24">
        <w:rPr>
          <w:rFonts w:ascii="Tahoma" w:hAnsi="Tahoma" w:cs="Tahoma"/>
          <w:sz w:val="21"/>
          <w:szCs w:val="21"/>
        </w:rPr>
        <w:t xml:space="preserve"> </w:t>
      </w:r>
      <w:hyperlink r:id="rId14" w:history="1">
        <w:r w:rsidR="00DD1F05" w:rsidRPr="00C65D24">
          <w:rPr>
            <w:rFonts w:ascii="Tahoma" w:hAnsi="Tahoma" w:cs="Tahoma"/>
            <w:sz w:val="21"/>
            <w:szCs w:val="21"/>
          </w:rPr>
          <w:t>titkarsag@eszker.eu</w:t>
        </w:r>
      </w:hyperlink>
      <w:r w:rsidR="00DD1F05" w:rsidRPr="00D25CB3">
        <w:rPr>
          <w:rFonts w:ascii="Tahoma" w:hAnsi="Tahoma" w:cs="Tahoma"/>
          <w:sz w:val="21"/>
          <w:szCs w:val="21"/>
        </w:rPr>
        <w:t xml:space="preserve"> e-mail címre.</w:t>
      </w:r>
    </w:p>
    <w:p w14:paraId="044230D6" w14:textId="77777777" w:rsidR="002058B4" w:rsidRPr="00C65D24" w:rsidRDefault="002058B4"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591765" w14:textId="77777777" w:rsidR="00EB23CE" w:rsidRPr="00C65D24" w:rsidRDefault="00EB23CE" w:rsidP="00AA24D7">
      <w:pPr>
        <w:pStyle w:val="Listaszerbekezds"/>
        <w:spacing w:before="0" w:after="0" w:line="276" w:lineRule="auto"/>
        <w:ind w:left="567"/>
        <w:rPr>
          <w:rFonts w:ascii="Tahoma" w:hAnsi="Tahoma" w:cs="Tahoma"/>
          <w:sz w:val="21"/>
          <w:szCs w:val="21"/>
          <w:highlight w:val="yellow"/>
        </w:rPr>
      </w:pPr>
    </w:p>
    <w:p w14:paraId="044230D7" w14:textId="39A5FC70" w:rsidR="002058B4" w:rsidRPr="00C65D24" w:rsidRDefault="00EC3A1A"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C65D24">
        <w:rPr>
          <w:rFonts w:ascii="Tahoma" w:eastAsia="Calibri" w:hAnsi="Tahoma" w:cs="Tahoma"/>
          <w:b/>
          <w:color w:val="auto"/>
          <w:sz w:val="21"/>
          <w:szCs w:val="21"/>
          <w:lang w:val="hu-HU"/>
        </w:rPr>
        <w:t>A RÉSZVÉTELI JELENTKEZÉSEK</w:t>
      </w:r>
      <w:r w:rsidR="00830F64" w:rsidRPr="00C65D24">
        <w:rPr>
          <w:rFonts w:ascii="Tahoma" w:eastAsia="Calibri" w:hAnsi="Tahoma" w:cs="Tahoma"/>
          <w:b/>
          <w:color w:val="auto"/>
          <w:sz w:val="21"/>
          <w:szCs w:val="21"/>
          <w:lang w:val="hu-HU"/>
        </w:rPr>
        <w:t xml:space="preserve"> BENYÚJTÁSA</w:t>
      </w:r>
    </w:p>
    <w:p w14:paraId="044230D8" w14:textId="5235C891" w:rsidR="002058B4" w:rsidRPr="00C65D24" w:rsidRDefault="002058B4" w:rsidP="00AA24D7">
      <w:pPr>
        <w:pStyle w:val="Listaszerbekezds10"/>
        <w:numPr>
          <w:ilvl w:val="1"/>
          <w:numId w:val="3"/>
        </w:numPr>
        <w:spacing w:line="276" w:lineRule="auto"/>
        <w:ind w:left="567" w:hanging="567"/>
        <w:jc w:val="both"/>
        <w:rPr>
          <w:rFonts w:ascii="Tahoma" w:eastAsia="Calibri" w:hAnsi="Tahoma" w:cs="Tahoma"/>
          <w:color w:val="auto"/>
          <w:sz w:val="21"/>
          <w:szCs w:val="21"/>
          <w:lang w:val="hu-HU"/>
        </w:rPr>
      </w:pPr>
      <w:r w:rsidRPr="00C65D24">
        <w:rPr>
          <w:rFonts w:ascii="Tahoma" w:eastAsia="Calibri" w:hAnsi="Tahoma" w:cs="Tahoma"/>
          <w:color w:val="auto"/>
          <w:sz w:val="21"/>
          <w:szCs w:val="21"/>
          <w:lang w:val="hu-HU"/>
        </w:rPr>
        <w:t xml:space="preserve">A </w:t>
      </w:r>
      <w:r w:rsidR="00396051" w:rsidRPr="00C65D24">
        <w:rPr>
          <w:rFonts w:ascii="Tahoma" w:eastAsia="Calibri" w:hAnsi="Tahoma" w:cs="Tahoma"/>
          <w:color w:val="auto"/>
          <w:sz w:val="21"/>
          <w:szCs w:val="21"/>
          <w:lang w:val="hu-HU"/>
        </w:rPr>
        <w:t>részvételre jelentkező</w:t>
      </w:r>
      <w:r w:rsidR="007714A7" w:rsidRPr="00C65D24">
        <w:rPr>
          <w:rFonts w:ascii="Tahoma" w:eastAsia="Calibri" w:hAnsi="Tahoma" w:cs="Tahoma"/>
          <w:color w:val="auto"/>
          <w:sz w:val="21"/>
          <w:szCs w:val="21"/>
          <w:lang w:val="hu-HU"/>
        </w:rPr>
        <w:t xml:space="preserve">nek a Kbt.-ben, a </w:t>
      </w:r>
      <w:r w:rsidR="00396051" w:rsidRPr="00C65D24">
        <w:rPr>
          <w:rFonts w:ascii="Tahoma" w:eastAsia="Calibri" w:hAnsi="Tahoma" w:cs="Tahoma"/>
          <w:color w:val="auto"/>
          <w:sz w:val="21"/>
          <w:szCs w:val="21"/>
          <w:lang w:val="hu-HU"/>
        </w:rPr>
        <w:t>részvételi felhívás</w:t>
      </w:r>
      <w:r w:rsidRPr="00C65D24">
        <w:rPr>
          <w:rFonts w:ascii="Tahoma" w:eastAsia="Calibri" w:hAnsi="Tahoma" w:cs="Tahoma"/>
          <w:color w:val="auto"/>
          <w:sz w:val="21"/>
          <w:szCs w:val="21"/>
          <w:lang w:val="hu-HU"/>
        </w:rPr>
        <w:t xml:space="preserve">ban, illetve </w:t>
      </w:r>
      <w:r w:rsidR="00591BF4" w:rsidRPr="00C65D24">
        <w:rPr>
          <w:rFonts w:ascii="Tahoma" w:eastAsia="Calibri" w:hAnsi="Tahoma" w:cs="Tahoma"/>
          <w:color w:val="auto"/>
          <w:sz w:val="21"/>
          <w:szCs w:val="21"/>
          <w:lang w:val="hu-HU"/>
        </w:rPr>
        <w:t>a közbeszerzési dokumentumokban</w:t>
      </w:r>
      <w:r w:rsidRPr="00C65D24">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w:t>
      </w:r>
      <w:r w:rsidR="00EC3A1A" w:rsidRPr="00C65D24">
        <w:rPr>
          <w:rFonts w:ascii="Tahoma" w:eastAsia="Calibri" w:hAnsi="Tahoma" w:cs="Tahoma"/>
          <w:color w:val="auto"/>
          <w:sz w:val="21"/>
          <w:szCs w:val="21"/>
          <w:lang w:val="hu-HU"/>
        </w:rPr>
        <w:t>k) becsatolásával kell részvételi jelentkezését</w:t>
      </w:r>
      <w:r w:rsidRPr="00C65D24">
        <w:rPr>
          <w:rFonts w:ascii="Tahoma" w:eastAsia="Calibri" w:hAnsi="Tahoma" w:cs="Tahoma"/>
          <w:color w:val="auto"/>
          <w:sz w:val="21"/>
          <w:szCs w:val="21"/>
          <w:lang w:val="hu-HU"/>
        </w:rPr>
        <w:t xml:space="preserve"> benyújtania.</w:t>
      </w:r>
    </w:p>
    <w:p w14:paraId="4FB04D3A" w14:textId="77777777" w:rsidR="00591BF4" w:rsidRPr="00C65D24" w:rsidRDefault="00830F64" w:rsidP="00AA24D7">
      <w:pPr>
        <w:pStyle w:val="Listaszerbekezds10"/>
        <w:numPr>
          <w:ilvl w:val="1"/>
          <w:numId w:val="3"/>
        </w:numPr>
        <w:spacing w:line="276" w:lineRule="auto"/>
        <w:ind w:left="567" w:hanging="567"/>
        <w:jc w:val="both"/>
        <w:rPr>
          <w:rFonts w:ascii="Tahoma" w:hAnsi="Tahoma" w:cs="Tahoma"/>
          <w:color w:val="auto"/>
          <w:sz w:val="21"/>
          <w:szCs w:val="21"/>
          <w:lang w:val="hu-HU"/>
        </w:rPr>
      </w:pPr>
      <w:r w:rsidRPr="00C65D24">
        <w:rPr>
          <w:rFonts w:ascii="Tahoma" w:hAnsi="Tahoma" w:cs="Tahoma"/>
          <w:color w:val="auto"/>
          <w:sz w:val="21"/>
          <w:szCs w:val="21"/>
          <w:lang w:val="hu-HU"/>
        </w:rPr>
        <w:lastRenderedPageBreak/>
        <w:t xml:space="preserve">Jelen </w:t>
      </w:r>
      <w:r w:rsidR="00591BF4" w:rsidRPr="00C65D24">
        <w:rPr>
          <w:rFonts w:ascii="Tahoma" w:hAnsi="Tahoma" w:cs="Tahoma"/>
          <w:color w:val="auto"/>
          <w:sz w:val="21"/>
          <w:szCs w:val="21"/>
          <w:lang w:val="hu-HU"/>
        </w:rPr>
        <w:t>közbeszerzési dokumentumok</w:t>
      </w:r>
      <w:r w:rsidRPr="00C65D24">
        <w:rPr>
          <w:rFonts w:ascii="Tahoma" w:hAnsi="Tahoma" w:cs="Tahoma"/>
          <w:color w:val="auto"/>
          <w:sz w:val="21"/>
          <w:szCs w:val="21"/>
          <w:lang w:val="hu-HU"/>
        </w:rPr>
        <w:t xml:space="preserve"> nem mindenben ismétli</w:t>
      </w:r>
      <w:r w:rsidR="00591BF4" w:rsidRPr="00C65D24">
        <w:rPr>
          <w:rFonts w:ascii="Tahoma" w:hAnsi="Tahoma" w:cs="Tahoma"/>
          <w:color w:val="auto"/>
          <w:sz w:val="21"/>
          <w:szCs w:val="21"/>
          <w:lang w:val="hu-HU"/>
        </w:rPr>
        <w:t>k</w:t>
      </w:r>
      <w:r w:rsidRPr="00C65D24">
        <w:rPr>
          <w:rFonts w:ascii="Tahoma" w:hAnsi="Tahoma" w:cs="Tahoma"/>
          <w:color w:val="auto"/>
          <w:sz w:val="21"/>
          <w:szCs w:val="21"/>
          <w:lang w:val="hu-HU"/>
        </w:rPr>
        <w:t xml:space="preserve"> meg a felhívásban foglaltakat, ezért hangsúlyozzuk, hogy a </w:t>
      </w:r>
      <w:r w:rsidR="00591BF4" w:rsidRPr="00C65D24">
        <w:rPr>
          <w:rFonts w:ascii="Tahoma" w:hAnsi="Tahoma" w:cs="Tahoma"/>
          <w:color w:val="auto"/>
          <w:sz w:val="21"/>
          <w:szCs w:val="21"/>
          <w:lang w:val="hu-HU"/>
        </w:rPr>
        <w:t>közbeszerzési dokumentumok</w:t>
      </w:r>
      <w:r w:rsidRPr="00C65D24">
        <w:rPr>
          <w:rFonts w:ascii="Tahoma" w:hAnsi="Tahoma" w:cs="Tahoma"/>
          <w:color w:val="auto"/>
          <w:sz w:val="21"/>
          <w:szCs w:val="21"/>
          <w:lang w:val="hu-HU"/>
        </w:rPr>
        <w:t xml:space="preserve"> a felhívással együtt kezelendő</w:t>
      </w:r>
      <w:r w:rsidR="00591BF4" w:rsidRPr="00C65D24">
        <w:rPr>
          <w:rFonts w:ascii="Tahoma" w:hAnsi="Tahoma" w:cs="Tahoma"/>
          <w:color w:val="auto"/>
          <w:sz w:val="21"/>
          <w:szCs w:val="21"/>
          <w:lang w:val="hu-HU"/>
        </w:rPr>
        <w:t>k</w:t>
      </w:r>
      <w:r w:rsidRPr="00C65D24">
        <w:rPr>
          <w:rFonts w:ascii="Tahoma" w:hAnsi="Tahoma" w:cs="Tahoma"/>
          <w:color w:val="auto"/>
          <w:sz w:val="21"/>
          <w:szCs w:val="21"/>
          <w:lang w:val="hu-HU"/>
        </w:rPr>
        <w:t xml:space="preserve">. </w:t>
      </w:r>
    </w:p>
    <w:p w14:paraId="044230D9" w14:textId="4AD64966" w:rsidR="00830F64" w:rsidRPr="00C65D24" w:rsidRDefault="00396051" w:rsidP="00AA24D7">
      <w:pPr>
        <w:pStyle w:val="Listaszerbekezds10"/>
        <w:numPr>
          <w:ilvl w:val="1"/>
          <w:numId w:val="3"/>
        </w:numPr>
        <w:spacing w:line="276" w:lineRule="auto"/>
        <w:ind w:left="567" w:hanging="567"/>
        <w:jc w:val="both"/>
        <w:rPr>
          <w:rFonts w:ascii="Tahoma" w:hAnsi="Tahoma" w:cs="Tahoma"/>
          <w:color w:val="auto"/>
          <w:sz w:val="21"/>
          <w:szCs w:val="21"/>
          <w:lang w:val="hu-HU"/>
        </w:rPr>
      </w:pPr>
      <w:r w:rsidRPr="00C65D24">
        <w:rPr>
          <w:rFonts w:ascii="Tahoma" w:hAnsi="Tahoma" w:cs="Tahoma"/>
          <w:color w:val="auto"/>
          <w:sz w:val="21"/>
          <w:szCs w:val="21"/>
          <w:lang w:val="hu-HU"/>
        </w:rPr>
        <w:t>Részvételre jelentkező</w:t>
      </w:r>
      <w:r w:rsidR="00830F64" w:rsidRPr="00C65D24">
        <w:rPr>
          <w:rFonts w:ascii="Tahoma" w:hAnsi="Tahoma" w:cs="Tahoma"/>
          <w:color w:val="auto"/>
          <w:sz w:val="21"/>
          <w:szCs w:val="21"/>
          <w:lang w:val="hu-HU"/>
        </w:rPr>
        <w:t xml:space="preserve"> kötelezettségét képezi – a felhívás és a </w:t>
      </w:r>
      <w:r w:rsidR="00591BF4" w:rsidRPr="00C65D24">
        <w:rPr>
          <w:rFonts w:ascii="Tahoma" w:hAnsi="Tahoma" w:cs="Tahoma"/>
          <w:color w:val="auto"/>
          <w:sz w:val="21"/>
          <w:szCs w:val="21"/>
          <w:lang w:val="hu-HU"/>
        </w:rPr>
        <w:t>közbeszerzési dokumentumok</w:t>
      </w:r>
      <w:r w:rsidR="00830F64" w:rsidRPr="00C65D24">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234B935F" w14:textId="745C56BD" w:rsidR="00FA4C4E" w:rsidRPr="00C65D24" w:rsidRDefault="00EC3A1A"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iCs/>
          <w:color w:val="auto"/>
          <w:sz w:val="21"/>
          <w:szCs w:val="21"/>
        </w:rPr>
        <w:t>A részvételi jelentkezés</w:t>
      </w:r>
      <w:r w:rsidR="00830F64" w:rsidRPr="00C65D24">
        <w:rPr>
          <w:rFonts w:ascii="Tahoma" w:hAnsi="Tahoma" w:cs="Tahoma"/>
          <w:iCs/>
          <w:color w:val="auto"/>
          <w:sz w:val="21"/>
          <w:szCs w:val="21"/>
        </w:rPr>
        <w:t xml:space="preserve"> nem tartalmazhat betoldásokat, törléseket és átírásokat, a </w:t>
      </w:r>
      <w:r w:rsidR="00396051" w:rsidRPr="00C65D24">
        <w:rPr>
          <w:rFonts w:ascii="Tahoma" w:hAnsi="Tahoma" w:cs="Tahoma"/>
          <w:iCs/>
          <w:color w:val="auto"/>
          <w:sz w:val="21"/>
          <w:szCs w:val="21"/>
        </w:rPr>
        <w:t>részvételre jelentkező</w:t>
      </w:r>
      <w:r w:rsidR="00830F64" w:rsidRPr="00C65D24">
        <w:rPr>
          <w:rFonts w:ascii="Tahoma" w:hAnsi="Tahoma" w:cs="Tahoma"/>
          <w:iCs/>
          <w:color w:val="auto"/>
          <w:sz w:val="21"/>
          <w:szCs w:val="21"/>
        </w:rPr>
        <w:t xml:space="preserve"> által elkövetett hibák szükséges korrekcióinak kivételével, ame</w:t>
      </w:r>
      <w:r w:rsidR="00886BE0" w:rsidRPr="00C65D24">
        <w:rPr>
          <w:rFonts w:ascii="Tahoma" w:hAnsi="Tahoma" w:cs="Tahoma"/>
          <w:iCs/>
          <w:color w:val="auto"/>
          <w:sz w:val="21"/>
          <w:szCs w:val="21"/>
        </w:rPr>
        <w:t xml:space="preserve">ly esetben ezen korrekciókat </w:t>
      </w:r>
      <w:r w:rsidR="00886BE0" w:rsidRPr="00C65D24">
        <w:rPr>
          <w:rFonts w:ascii="Tahoma" w:hAnsi="Tahoma" w:cs="Tahoma"/>
          <w:color w:val="auto"/>
          <w:sz w:val="21"/>
          <w:szCs w:val="21"/>
        </w:rPr>
        <w:t>részvételi jelentkezés</w:t>
      </w:r>
      <w:r w:rsidR="00830F64" w:rsidRPr="00C65D24">
        <w:rPr>
          <w:rFonts w:ascii="Tahoma" w:hAnsi="Tahoma" w:cs="Tahoma"/>
          <w:iCs/>
          <w:color w:val="auto"/>
          <w:sz w:val="21"/>
          <w:szCs w:val="21"/>
        </w:rPr>
        <w:t>t aláíró személynek, vagy személyeknek kézjegyükkel kell ellátni.</w:t>
      </w:r>
    </w:p>
    <w:p w14:paraId="710FD012" w14:textId="1AAA3998" w:rsidR="00591BF4" w:rsidRPr="00C65D24" w:rsidRDefault="00830F6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 xml:space="preserve">Ha jelen </w:t>
      </w:r>
      <w:r w:rsidR="00591BF4" w:rsidRPr="00C65D24">
        <w:rPr>
          <w:rFonts w:ascii="Tahoma" w:hAnsi="Tahoma" w:cs="Tahoma"/>
          <w:color w:val="auto"/>
          <w:sz w:val="21"/>
          <w:szCs w:val="21"/>
        </w:rPr>
        <w:t>közbeszerzési dokumentumok</w:t>
      </w:r>
      <w:r w:rsidRPr="00C65D24">
        <w:rPr>
          <w:rFonts w:ascii="Tahoma" w:hAnsi="Tahoma" w:cs="Tahoma"/>
          <w:color w:val="auto"/>
          <w:sz w:val="21"/>
          <w:szCs w:val="21"/>
        </w:rPr>
        <w:t xml:space="preserve"> ajánlott igazolás- és ny</w:t>
      </w:r>
      <w:r w:rsidR="00591BF4" w:rsidRPr="00C65D24">
        <w:rPr>
          <w:rFonts w:ascii="Tahoma" w:hAnsi="Tahoma" w:cs="Tahoma"/>
          <w:color w:val="auto"/>
          <w:sz w:val="21"/>
          <w:szCs w:val="21"/>
        </w:rPr>
        <w:t>ilatkozatminta alkalmazását írják</w:t>
      </w:r>
      <w:r w:rsidRPr="00C65D24">
        <w:rPr>
          <w:rFonts w:ascii="Tahoma" w:hAnsi="Tahoma" w:cs="Tahoma"/>
          <w:color w:val="auto"/>
          <w:sz w:val="21"/>
          <w:szCs w:val="21"/>
        </w:rPr>
        <w:t xml:space="preserve"> elő, ez esetben a 4. kötetben található vonatkozó iratmintát kérjük lehetőség szerint felhaszn</w:t>
      </w:r>
      <w:r w:rsidR="00EC3A1A" w:rsidRPr="00C65D24">
        <w:rPr>
          <w:rFonts w:ascii="Tahoma" w:hAnsi="Tahoma" w:cs="Tahoma"/>
          <w:color w:val="auto"/>
          <w:sz w:val="21"/>
          <w:szCs w:val="21"/>
        </w:rPr>
        <w:t xml:space="preserve">álni és megfelelően kitöltve a részvételi jelentkezéshez </w:t>
      </w:r>
      <w:r w:rsidRPr="00C65D24">
        <w:rPr>
          <w:rFonts w:ascii="Tahoma" w:hAnsi="Tahoma" w:cs="Tahoma"/>
          <w:color w:val="auto"/>
          <w:sz w:val="21"/>
          <w:szCs w:val="21"/>
        </w:rPr>
        <w:t xml:space="preserve">mellékelni. Az ajánlott igazolás- és nyilatkozatminta helyett annak tartalmilag mindenben megfelelő más okirat </w:t>
      </w:r>
      <w:r w:rsidR="00EC3A1A" w:rsidRPr="00C65D24">
        <w:rPr>
          <w:rFonts w:ascii="Tahoma" w:hAnsi="Tahoma" w:cs="Tahoma"/>
          <w:color w:val="auto"/>
          <w:sz w:val="21"/>
          <w:szCs w:val="21"/>
        </w:rPr>
        <w:t>is mellékelhető.</w:t>
      </w:r>
    </w:p>
    <w:p w14:paraId="044230E0" w14:textId="1578785D" w:rsidR="002058B4" w:rsidRPr="00C65D24" w:rsidRDefault="00830F6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 xml:space="preserve">A </w:t>
      </w:r>
      <w:r w:rsidR="00396051" w:rsidRPr="00C65D24">
        <w:rPr>
          <w:rFonts w:ascii="Tahoma" w:hAnsi="Tahoma" w:cs="Tahoma"/>
          <w:color w:val="auto"/>
          <w:sz w:val="21"/>
          <w:szCs w:val="21"/>
        </w:rPr>
        <w:t>részvételre jelentkező</w:t>
      </w:r>
      <w:r w:rsidR="00EC3A1A" w:rsidRPr="00C65D24">
        <w:rPr>
          <w:rFonts w:ascii="Tahoma" w:hAnsi="Tahoma" w:cs="Tahoma"/>
          <w:color w:val="auto"/>
          <w:sz w:val="21"/>
          <w:szCs w:val="21"/>
        </w:rPr>
        <w:t xml:space="preserve"> felelősséggel tartozik a részvételi jelentkezésben</w:t>
      </w:r>
      <w:r w:rsidRPr="00C65D24">
        <w:rPr>
          <w:rFonts w:ascii="Tahoma" w:hAnsi="Tahoma" w:cs="Tahoma"/>
          <w:color w:val="auto"/>
          <w:sz w:val="21"/>
          <w:szCs w:val="21"/>
        </w:rPr>
        <w:t xml:space="preserve"> közölt adatok és nyilatkozatok, valamint a becsatolt igazolások, okiratok tartalmának valódiságáért.</w:t>
      </w:r>
    </w:p>
    <w:p w14:paraId="049AAF29" w14:textId="77777777" w:rsidR="00EB23CE" w:rsidRPr="00C65D24" w:rsidRDefault="00EB23CE" w:rsidP="00AA24D7">
      <w:pPr>
        <w:pStyle w:val="standard"/>
        <w:spacing w:before="0" w:after="0" w:line="276" w:lineRule="auto"/>
        <w:ind w:left="567"/>
        <w:contextualSpacing/>
        <w:jc w:val="both"/>
        <w:rPr>
          <w:rFonts w:ascii="Tahoma" w:hAnsi="Tahoma" w:cs="Tahoma"/>
          <w:color w:val="auto"/>
          <w:sz w:val="21"/>
          <w:szCs w:val="21"/>
          <w:highlight w:val="yellow"/>
        </w:rPr>
      </w:pPr>
    </w:p>
    <w:p w14:paraId="044230E1" w14:textId="7BE9DE38" w:rsidR="002058B4" w:rsidRPr="00C65D24"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C65D24">
        <w:rPr>
          <w:rFonts w:ascii="Tahoma" w:eastAsia="Calibri" w:hAnsi="Tahoma" w:cs="Tahoma"/>
          <w:b/>
          <w:color w:val="auto"/>
          <w:sz w:val="21"/>
          <w:szCs w:val="21"/>
          <w:lang w:val="hu-HU"/>
        </w:rPr>
        <w:t xml:space="preserve">KÖZÖS </w:t>
      </w:r>
      <w:r w:rsidR="00226D7B" w:rsidRPr="00C65D24">
        <w:rPr>
          <w:rFonts w:ascii="Tahoma" w:eastAsia="Calibri" w:hAnsi="Tahoma" w:cs="Tahoma"/>
          <w:b/>
          <w:color w:val="auto"/>
          <w:sz w:val="21"/>
          <w:szCs w:val="21"/>
          <w:lang w:val="hu-HU"/>
        </w:rPr>
        <w:t>RÉSZVÉTELRE JELENTKEZÉS:</w:t>
      </w:r>
      <w:r w:rsidR="00591BF4" w:rsidRPr="00C65D24">
        <w:rPr>
          <w:rFonts w:ascii="Tahoma" w:eastAsia="Calibri" w:hAnsi="Tahoma" w:cs="Tahoma"/>
          <w:b/>
          <w:color w:val="auto"/>
          <w:sz w:val="21"/>
          <w:szCs w:val="21"/>
          <w:lang w:val="hu-HU"/>
        </w:rPr>
        <w:t xml:space="preserve"> </w:t>
      </w:r>
    </w:p>
    <w:p w14:paraId="4D94610A" w14:textId="11A3FFF7" w:rsidR="00591BF4" w:rsidRPr="00C65D24" w:rsidRDefault="00591BF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bookmarkStart w:id="7" w:name="pr192"/>
      <w:bookmarkEnd w:id="7"/>
      <w:r w:rsidRPr="00C65D24">
        <w:rPr>
          <w:rFonts w:ascii="Tahoma" w:hAnsi="Tahoma" w:cs="Tahoma"/>
          <w:color w:val="auto"/>
          <w:sz w:val="21"/>
          <w:szCs w:val="21"/>
        </w:rPr>
        <w:t>Több gazdasági szere</w:t>
      </w:r>
      <w:r w:rsidR="00226D7B" w:rsidRPr="00C65D24">
        <w:rPr>
          <w:rFonts w:ascii="Tahoma" w:hAnsi="Tahoma" w:cs="Tahoma"/>
          <w:color w:val="auto"/>
          <w:sz w:val="21"/>
          <w:szCs w:val="21"/>
        </w:rPr>
        <w:t>plő közösen is benyújthat részvételi jelentkezést.</w:t>
      </w:r>
    </w:p>
    <w:p w14:paraId="06D99FAF" w14:textId="09B847AF" w:rsidR="00591BF4" w:rsidRPr="00C65D24" w:rsidRDefault="00226D7B"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Közös részvételre jelentkezés</w:t>
      </w:r>
      <w:r w:rsidR="00591BF4" w:rsidRPr="00C65D24">
        <w:rPr>
          <w:rFonts w:ascii="Tahoma" w:hAnsi="Tahoma" w:cs="Tahoma"/>
          <w:color w:val="auto"/>
          <w:sz w:val="21"/>
          <w:szCs w:val="21"/>
        </w:rPr>
        <w:t xml:space="preserve"> esetén a Kbt. 35. § alapján kell eljárni.</w:t>
      </w:r>
    </w:p>
    <w:p w14:paraId="4C45A25C" w14:textId="79719808" w:rsidR="00591BF4" w:rsidRPr="00C65D24" w:rsidRDefault="00591BF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 xml:space="preserve">Ajánlatkérő </w:t>
      </w:r>
      <w:r w:rsidR="002A56B0" w:rsidRPr="00C65D24">
        <w:rPr>
          <w:rFonts w:ascii="Tahoma" w:hAnsi="Tahoma" w:cs="Tahoma"/>
          <w:color w:val="auto"/>
          <w:sz w:val="21"/>
          <w:szCs w:val="21"/>
        </w:rPr>
        <w:t>kizárja</w:t>
      </w:r>
      <w:r w:rsidRPr="00C65D24">
        <w:rPr>
          <w:rFonts w:ascii="Tahoma" w:hAnsi="Tahoma" w:cs="Tahoma"/>
          <w:color w:val="auto"/>
          <w:sz w:val="21"/>
          <w:szCs w:val="21"/>
        </w:rPr>
        <w:t xml:space="preserve"> gazdálkodó szervezet létrehozását (projekttársasá</w:t>
      </w:r>
      <w:r w:rsidR="002A56B0" w:rsidRPr="00C65D24">
        <w:rPr>
          <w:rFonts w:ascii="Tahoma" w:hAnsi="Tahoma" w:cs="Tahoma"/>
          <w:color w:val="auto"/>
          <w:sz w:val="21"/>
          <w:szCs w:val="21"/>
        </w:rPr>
        <w:t xml:space="preserve">g) mind </w:t>
      </w:r>
      <w:r w:rsidR="00396051" w:rsidRPr="00C65D24">
        <w:rPr>
          <w:rFonts w:ascii="Tahoma" w:hAnsi="Tahoma" w:cs="Tahoma"/>
          <w:color w:val="auto"/>
          <w:sz w:val="21"/>
          <w:szCs w:val="21"/>
        </w:rPr>
        <w:t>Részvételre jelentkező</w:t>
      </w:r>
      <w:r w:rsidR="002A56B0" w:rsidRPr="00C65D24">
        <w:rPr>
          <w:rFonts w:ascii="Tahoma" w:hAnsi="Tahoma" w:cs="Tahoma"/>
          <w:color w:val="auto"/>
          <w:sz w:val="21"/>
          <w:szCs w:val="21"/>
        </w:rPr>
        <w:t xml:space="preserve">, mind közös </w:t>
      </w:r>
      <w:r w:rsidR="00396051" w:rsidRPr="00C65D24">
        <w:rPr>
          <w:rFonts w:ascii="Tahoma" w:hAnsi="Tahoma" w:cs="Tahoma"/>
          <w:color w:val="auto"/>
          <w:sz w:val="21"/>
          <w:szCs w:val="21"/>
        </w:rPr>
        <w:t>Részvételre jelentkező</w:t>
      </w:r>
      <w:r w:rsidR="002A56B0" w:rsidRPr="00C65D24">
        <w:rPr>
          <w:rFonts w:ascii="Tahoma" w:hAnsi="Tahoma" w:cs="Tahoma"/>
          <w:color w:val="auto"/>
          <w:sz w:val="21"/>
          <w:szCs w:val="21"/>
        </w:rPr>
        <w:t>k vonatkozásában.</w:t>
      </w:r>
    </w:p>
    <w:p w14:paraId="044230E9" w14:textId="0609B31F" w:rsidR="00830F64" w:rsidRPr="00C65D24" w:rsidRDefault="00830F64" w:rsidP="00AA24D7">
      <w:pPr>
        <w:numPr>
          <w:ilvl w:val="1"/>
          <w:numId w:val="3"/>
        </w:numPr>
        <w:spacing w:after="0"/>
        <w:ind w:left="567" w:hanging="567"/>
        <w:contextualSpacing/>
        <w:jc w:val="both"/>
        <w:rPr>
          <w:rFonts w:ascii="Tahoma" w:hAnsi="Tahoma" w:cs="Tahoma"/>
          <w:color w:val="auto"/>
          <w:sz w:val="21"/>
          <w:szCs w:val="21"/>
        </w:rPr>
      </w:pPr>
      <w:r w:rsidRPr="00C65D24">
        <w:rPr>
          <w:rFonts w:ascii="Tahoma" w:hAnsi="Tahoma" w:cs="Tahoma"/>
          <w:color w:val="auto"/>
          <w:sz w:val="21"/>
          <w:szCs w:val="21"/>
        </w:rPr>
        <w:t>Amennyiben több gazdasági</w:t>
      </w:r>
      <w:r w:rsidR="00226D7B" w:rsidRPr="00C65D24">
        <w:rPr>
          <w:rFonts w:ascii="Tahoma" w:hAnsi="Tahoma" w:cs="Tahoma"/>
          <w:color w:val="auto"/>
          <w:sz w:val="21"/>
          <w:szCs w:val="21"/>
        </w:rPr>
        <w:t xml:space="preserve"> szereplő közösen nyújt be részvételi jelentkezést</w:t>
      </w:r>
      <w:r w:rsidRPr="00C65D24">
        <w:rPr>
          <w:rFonts w:ascii="Tahoma" w:hAnsi="Tahoma" w:cs="Tahoma"/>
          <w:color w:val="auto"/>
          <w:sz w:val="21"/>
          <w:szCs w:val="21"/>
        </w:rPr>
        <w:t xml:space="preserve"> a közbeszerzési eljárásban, akkor csatolniuk kell az erre vonatkozó megállapodást</w:t>
      </w:r>
      <w:r w:rsidR="002A56B0" w:rsidRPr="00C65D24">
        <w:rPr>
          <w:rFonts w:ascii="Tahoma" w:hAnsi="Tahoma" w:cs="Tahoma"/>
          <w:color w:val="auto"/>
          <w:sz w:val="21"/>
          <w:szCs w:val="21"/>
        </w:rPr>
        <w:t xml:space="preserve">. </w:t>
      </w:r>
      <w:r w:rsidRPr="00C65D24">
        <w:rPr>
          <w:rFonts w:ascii="Tahoma" w:hAnsi="Tahoma" w:cs="Tahoma"/>
          <w:color w:val="auto"/>
          <w:sz w:val="21"/>
          <w:szCs w:val="21"/>
        </w:rPr>
        <w:t xml:space="preserve">A közös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k megállapodásának tartalmaznia kell:</w:t>
      </w:r>
    </w:p>
    <w:p w14:paraId="044230EA" w14:textId="25F3C57B" w:rsidR="00830F64" w:rsidRPr="00C65D24" w:rsidRDefault="00830F64" w:rsidP="00AA24D7">
      <w:pPr>
        <w:numPr>
          <w:ilvl w:val="0"/>
          <w:numId w:val="13"/>
        </w:numPr>
        <w:spacing w:after="0"/>
        <w:contextualSpacing/>
        <w:jc w:val="both"/>
        <w:rPr>
          <w:rFonts w:ascii="Tahoma" w:hAnsi="Tahoma" w:cs="Tahoma"/>
          <w:color w:val="auto"/>
          <w:sz w:val="21"/>
          <w:szCs w:val="21"/>
        </w:rPr>
      </w:pPr>
      <w:r w:rsidRPr="00C65D24">
        <w:rPr>
          <w:rFonts w:ascii="Tahoma" w:hAnsi="Tahoma" w:cs="Tahoma"/>
          <w:color w:val="auto"/>
          <w:sz w:val="21"/>
          <w:szCs w:val="21"/>
        </w:rPr>
        <w:t xml:space="preserve">a jelen közbeszerzési eljárásban közös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k nevében eljárni (továbbá kapcsolattartásra) jogosult képviselő szervezet megnevezését;</w:t>
      </w:r>
    </w:p>
    <w:p w14:paraId="044230EB" w14:textId="77777777" w:rsidR="00830F64" w:rsidRPr="00C65D24" w:rsidRDefault="00830F64" w:rsidP="00AA24D7">
      <w:pPr>
        <w:numPr>
          <w:ilvl w:val="0"/>
          <w:numId w:val="13"/>
        </w:numPr>
        <w:spacing w:after="0"/>
        <w:contextualSpacing/>
        <w:jc w:val="both"/>
        <w:rPr>
          <w:rFonts w:ascii="Tahoma" w:hAnsi="Tahoma" w:cs="Tahoma"/>
          <w:color w:val="auto"/>
          <w:sz w:val="21"/>
          <w:szCs w:val="21"/>
        </w:rPr>
      </w:pPr>
      <w:r w:rsidRPr="00C65D24">
        <w:rPr>
          <w:rFonts w:ascii="Tahoma" w:hAnsi="Tahoma" w:cs="Tahoma"/>
          <w:color w:val="auto"/>
          <w:sz w:val="21"/>
          <w:szCs w:val="21"/>
        </w:rPr>
        <w:t>a szerződés teljesítéséért egyetemleges felelősségvállalást minden tag részéről;</w:t>
      </w:r>
    </w:p>
    <w:p w14:paraId="044230EC" w14:textId="77777777" w:rsidR="00830F64" w:rsidRPr="00C65D24" w:rsidRDefault="00830F64" w:rsidP="00AA24D7">
      <w:pPr>
        <w:numPr>
          <w:ilvl w:val="0"/>
          <w:numId w:val="13"/>
        </w:numPr>
        <w:spacing w:after="0"/>
        <w:contextualSpacing/>
        <w:jc w:val="both"/>
        <w:rPr>
          <w:rFonts w:ascii="Tahoma" w:hAnsi="Tahoma" w:cs="Tahoma"/>
          <w:color w:val="auto"/>
          <w:sz w:val="21"/>
          <w:szCs w:val="21"/>
        </w:rPr>
      </w:pPr>
      <w:r w:rsidRPr="00C65D24">
        <w:rPr>
          <w:rFonts w:ascii="Tahoma" w:hAnsi="Tahoma" w:cs="Tahoma"/>
          <w:color w:val="auto"/>
          <w:sz w:val="21"/>
          <w:szCs w:val="21"/>
        </w:rPr>
        <w:t>ajánlatban vállalt kötelezettségek és a munka megosztásának ismertetését a tagok és a vezető között;</w:t>
      </w:r>
    </w:p>
    <w:p w14:paraId="044230ED" w14:textId="77777777" w:rsidR="002058B4" w:rsidRPr="00C65D24" w:rsidRDefault="00830F64" w:rsidP="00AA24D7">
      <w:pPr>
        <w:numPr>
          <w:ilvl w:val="0"/>
          <w:numId w:val="13"/>
        </w:numPr>
        <w:spacing w:after="0"/>
        <w:contextualSpacing/>
        <w:jc w:val="both"/>
        <w:rPr>
          <w:rFonts w:ascii="Tahoma" w:hAnsi="Tahoma" w:cs="Tahoma"/>
          <w:color w:val="auto"/>
          <w:sz w:val="21"/>
          <w:szCs w:val="21"/>
        </w:rPr>
      </w:pPr>
      <w:r w:rsidRPr="00C65D24">
        <w:rPr>
          <w:rFonts w:ascii="Tahoma" w:hAnsi="Tahoma" w:cs="Tahoma"/>
          <w:color w:val="auto"/>
          <w:sz w:val="21"/>
          <w:szCs w:val="21"/>
        </w:rPr>
        <w:t>a számlázás rendjét.</w:t>
      </w:r>
    </w:p>
    <w:p w14:paraId="4B267A08" w14:textId="77777777" w:rsidR="00EB23CE" w:rsidRPr="00C65D24" w:rsidRDefault="00EB23CE" w:rsidP="00AA24D7">
      <w:pPr>
        <w:spacing w:after="0"/>
        <w:ind w:left="1494"/>
        <w:contextualSpacing/>
        <w:jc w:val="both"/>
        <w:rPr>
          <w:rFonts w:ascii="Tahoma" w:hAnsi="Tahoma" w:cs="Tahoma"/>
          <w:color w:val="auto"/>
          <w:sz w:val="21"/>
          <w:szCs w:val="21"/>
          <w:highlight w:val="yellow"/>
        </w:rPr>
      </w:pPr>
    </w:p>
    <w:p w14:paraId="7BC273BD" w14:textId="7B0B236A" w:rsidR="00460C7A" w:rsidRPr="00C65D24" w:rsidRDefault="00460C7A" w:rsidP="00AA24D7">
      <w:pPr>
        <w:pStyle w:val="NormlWeb1"/>
        <w:numPr>
          <w:ilvl w:val="0"/>
          <w:numId w:val="3"/>
        </w:numPr>
        <w:tabs>
          <w:tab w:val="left" w:pos="1990"/>
        </w:tabs>
        <w:spacing w:line="276" w:lineRule="auto"/>
        <w:ind w:right="-2"/>
        <w:contextualSpacing/>
        <w:jc w:val="both"/>
        <w:rPr>
          <w:rFonts w:ascii="Tahoma" w:hAnsi="Tahoma" w:cs="Tahoma"/>
          <w:iCs/>
          <w:color w:val="auto"/>
          <w:sz w:val="21"/>
          <w:szCs w:val="21"/>
        </w:rPr>
      </w:pPr>
      <w:bookmarkStart w:id="8" w:name="pr595"/>
      <w:bookmarkEnd w:id="8"/>
      <w:r w:rsidRPr="00C65D24">
        <w:rPr>
          <w:rFonts w:ascii="Tahoma" w:hAnsi="Tahoma" w:cs="Tahoma"/>
          <w:b/>
          <w:color w:val="auto"/>
          <w:sz w:val="21"/>
          <w:szCs w:val="21"/>
        </w:rPr>
        <w:t>A nyertes ajánlattevő kiválasztása:</w:t>
      </w:r>
    </w:p>
    <w:p w14:paraId="6DDF06D4" w14:textId="77777777" w:rsidR="00460C7A" w:rsidRPr="00C65D24" w:rsidRDefault="00460C7A" w:rsidP="00AA24D7">
      <w:pPr>
        <w:pStyle w:val="NormlWeb1"/>
        <w:tabs>
          <w:tab w:val="left" w:pos="1990"/>
        </w:tabs>
        <w:spacing w:line="276" w:lineRule="auto"/>
        <w:ind w:left="391" w:right="-2" w:hanging="391"/>
        <w:contextualSpacing/>
        <w:jc w:val="both"/>
        <w:rPr>
          <w:rFonts w:ascii="Tahoma" w:hAnsi="Tahoma" w:cs="Tahoma"/>
          <w:iCs/>
          <w:sz w:val="21"/>
          <w:szCs w:val="21"/>
        </w:rPr>
      </w:pPr>
      <w:bookmarkStart w:id="9" w:name="pr301"/>
      <w:bookmarkEnd w:id="9"/>
      <w:r w:rsidRPr="00C65D24">
        <w:rPr>
          <w:rFonts w:ascii="Tahoma" w:hAnsi="Tahoma" w:cs="Tahoma"/>
          <w:iCs/>
          <w:sz w:val="21"/>
          <w:szCs w:val="21"/>
        </w:rPr>
        <w:t xml:space="preserve">      Az ajánlatok értékelési szempontja jelen eljárásban a legjobb ár-érték arányt megjelenítő szempontrendszer (a Kbt. 76. § (2) bekezdés c) pontja szerint) az alábbi részszempontok szerint: </w:t>
      </w:r>
    </w:p>
    <w:p w14:paraId="2015E5E2" w14:textId="77777777" w:rsidR="00460C7A" w:rsidRPr="00C65D24" w:rsidRDefault="00460C7A" w:rsidP="00AA24D7">
      <w:pPr>
        <w:pStyle w:val="NormlWeb1"/>
        <w:tabs>
          <w:tab w:val="left" w:pos="1990"/>
        </w:tabs>
        <w:spacing w:line="276" w:lineRule="auto"/>
        <w:ind w:left="391" w:right="-2" w:hanging="391"/>
        <w:contextualSpacing/>
        <w:jc w:val="both"/>
        <w:rPr>
          <w:rFonts w:ascii="Tahoma" w:hAnsi="Tahoma" w:cs="Tahoma"/>
          <w:iCs/>
          <w:sz w:val="21"/>
          <w:szCs w:val="21"/>
        </w:rPr>
      </w:pPr>
    </w:p>
    <w:tbl>
      <w:tblPr>
        <w:tblStyle w:val="Rcsostblzat"/>
        <w:tblW w:w="0" w:type="auto"/>
        <w:tblInd w:w="694" w:type="dxa"/>
        <w:tblLook w:val="04A0" w:firstRow="1" w:lastRow="0" w:firstColumn="1" w:lastColumn="0" w:noHBand="0" w:noVBand="1"/>
      </w:tblPr>
      <w:tblGrid>
        <w:gridCol w:w="700"/>
        <w:gridCol w:w="5377"/>
        <w:gridCol w:w="2147"/>
      </w:tblGrid>
      <w:tr w:rsidR="00460C7A" w:rsidRPr="00D25CB3" w14:paraId="51920EF1" w14:textId="77777777" w:rsidTr="00460C7A">
        <w:trPr>
          <w:trHeight w:val="518"/>
        </w:trPr>
        <w:tc>
          <w:tcPr>
            <w:tcW w:w="700" w:type="dxa"/>
            <w:shd w:val="clear" w:color="auto" w:fill="BDD6EE" w:themeFill="accent1" w:themeFillTint="66"/>
          </w:tcPr>
          <w:p w14:paraId="0320D41D" w14:textId="77777777" w:rsidR="00460C7A" w:rsidRPr="00C65D24" w:rsidRDefault="00460C7A" w:rsidP="00AA24D7">
            <w:pPr>
              <w:ind w:right="-2"/>
              <w:contextualSpacing/>
              <w:rPr>
                <w:rFonts w:ascii="Tahoma" w:hAnsi="Tahoma" w:cs="Tahoma"/>
                <w:b/>
                <w:sz w:val="21"/>
                <w:szCs w:val="21"/>
              </w:rPr>
            </w:pPr>
          </w:p>
        </w:tc>
        <w:tc>
          <w:tcPr>
            <w:tcW w:w="5377" w:type="dxa"/>
            <w:shd w:val="clear" w:color="auto" w:fill="BDD6EE" w:themeFill="accent1" w:themeFillTint="66"/>
          </w:tcPr>
          <w:p w14:paraId="1D761B2D" w14:textId="77777777" w:rsidR="00460C7A" w:rsidRPr="00C65D24" w:rsidRDefault="00460C7A" w:rsidP="00AA24D7">
            <w:pPr>
              <w:ind w:right="-2"/>
              <w:contextualSpacing/>
              <w:rPr>
                <w:rFonts w:ascii="Tahoma" w:hAnsi="Tahoma" w:cs="Tahoma"/>
                <w:b/>
                <w:sz w:val="21"/>
                <w:szCs w:val="21"/>
              </w:rPr>
            </w:pPr>
            <w:r w:rsidRPr="00C65D24">
              <w:rPr>
                <w:rFonts w:ascii="Tahoma" w:hAnsi="Tahoma" w:cs="Tahoma"/>
                <w:b/>
                <w:sz w:val="21"/>
                <w:szCs w:val="21"/>
              </w:rPr>
              <w:t>Részszempont</w:t>
            </w:r>
          </w:p>
        </w:tc>
        <w:tc>
          <w:tcPr>
            <w:tcW w:w="2147" w:type="dxa"/>
            <w:shd w:val="clear" w:color="auto" w:fill="BDD6EE" w:themeFill="accent1" w:themeFillTint="66"/>
          </w:tcPr>
          <w:p w14:paraId="56FD617E" w14:textId="77777777" w:rsidR="00460C7A" w:rsidRPr="00C65D24" w:rsidRDefault="00460C7A" w:rsidP="00AA24D7">
            <w:pPr>
              <w:ind w:right="-2"/>
              <w:contextualSpacing/>
              <w:jc w:val="center"/>
              <w:rPr>
                <w:rFonts w:ascii="Tahoma" w:hAnsi="Tahoma" w:cs="Tahoma"/>
                <w:b/>
                <w:sz w:val="21"/>
                <w:szCs w:val="21"/>
              </w:rPr>
            </w:pPr>
            <w:r w:rsidRPr="00C65D24">
              <w:rPr>
                <w:rFonts w:ascii="Tahoma" w:hAnsi="Tahoma" w:cs="Tahoma"/>
                <w:b/>
                <w:sz w:val="21"/>
                <w:szCs w:val="21"/>
              </w:rPr>
              <w:t>Súlyszám</w:t>
            </w:r>
          </w:p>
        </w:tc>
      </w:tr>
      <w:tr w:rsidR="00460C7A" w:rsidRPr="00D25CB3" w14:paraId="44E505B4" w14:textId="77777777" w:rsidTr="00460C7A">
        <w:tc>
          <w:tcPr>
            <w:tcW w:w="700" w:type="dxa"/>
          </w:tcPr>
          <w:p w14:paraId="6B540A2A" w14:textId="77777777" w:rsidR="00460C7A" w:rsidRPr="00D25CB3" w:rsidRDefault="00460C7A" w:rsidP="00AA24D7">
            <w:pPr>
              <w:ind w:right="-2"/>
              <w:contextualSpacing/>
              <w:rPr>
                <w:rFonts w:ascii="Tahoma" w:hAnsi="Tahoma" w:cs="Tahoma"/>
                <w:b/>
                <w:sz w:val="21"/>
                <w:szCs w:val="21"/>
              </w:rPr>
            </w:pPr>
            <w:r w:rsidRPr="00D25CB3">
              <w:rPr>
                <w:rFonts w:ascii="Tahoma" w:hAnsi="Tahoma" w:cs="Tahoma"/>
                <w:b/>
                <w:sz w:val="21"/>
                <w:szCs w:val="21"/>
              </w:rPr>
              <w:t xml:space="preserve">1. </w:t>
            </w:r>
          </w:p>
        </w:tc>
        <w:tc>
          <w:tcPr>
            <w:tcW w:w="5377" w:type="dxa"/>
          </w:tcPr>
          <w:p w14:paraId="1216EC90" w14:textId="683F829F" w:rsidR="00460C7A" w:rsidRPr="00C65D24" w:rsidRDefault="00061027" w:rsidP="00AA24D7">
            <w:pPr>
              <w:ind w:right="-2"/>
              <w:contextualSpacing/>
              <w:rPr>
                <w:rFonts w:ascii="Tahoma" w:hAnsi="Tahoma" w:cs="Tahoma"/>
                <w:b/>
                <w:sz w:val="21"/>
                <w:szCs w:val="21"/>
              </w:rPr>
            </w:pPr>
            <w:r>
              <w:rPr>
                <w:rFonts w:ascii="Tahoma" w:hAnsi="Tahoma" w:cs="Tahoma"/>
                <w:b/>
                <w:sz w:val="21"/>
                <w:szCs w:val="21"/>
              </w:rPr>
              <w:t>N</w:t>
            </w:r>
            <w:r w:rsidR="00E766C9">
              <w:rPr>
                <w:rFonts w:ascii="Tahoma" w:hAnsi="Tahoma" w:cs="Tahoma"/>
                <w:b/>
                <w:sz w:val="21"/>
                <w:szCs w:val="21"/>
              </w:rPr>
              <w:t>ettó ajánlati ár</w:t>
            </w:r>
          </w:p>
        </w:tc>
        <w:tc>
          <w:tcPr>
            <w:tcW w:w="2147" w:type="dxa"/>
          </w:tcPr>
          <w:p w14:paraId="147E1B2B" w14:textId="67830C77" w:rsidR="00460C7A" w:rsidRPr="00C65D24" w:rsidRDefault="00E766C9" w:rsidP="00AA24D7">
            <w:pPr>
              <w:ind w:right="-2"/>
              <w:contextualSpacing/>
              <w:jc w:val="center"/>
              <w:rPr>
                <w:rFonts w:ascii="Tahoma" w:hAnsi="Tahoma" w:cs="Tahoma"/>
                <w:b/>
                <w:sz w:val="21"/>
                <w:szCs w:val="21"/>
              </w:rPr>
            </w:pPr>
            <w:r>
              <w:rPr>
                <w:rFonts w:ascii="Tahoma" w:hAnsi="Tahoma" w:cs="Tahoma"/>
                <w:b/>
                <w:sz w:val="21"/>
                <w:szCs w:val="21"/>
              </w:rPr>
              <w:t>60</w:t>
            </w:r>
          </w:p>
        </w:tc>
      </w:tr>
      <w:tr w:rsidR="00460C7A" w:rsidRPr="00D25CB3" w14:paraId="7ABB59D2" w14:textId="77777777" w:rsidTr="00460C7A">
        <w:tc>
          <w:tcPr>
            <w:tcW w:w="700" w:type="dxa"/>
          </w:tcPr>
          <w:p w14:paraId="2118B65D" w14:textId="77777777" w:rsidR="00460C7A" w:rsidRPr="00D25CB3" w:rsidRDefault="00460C7A" w:rsidP="00AA24D7">
            <w:pPr>
              <w:ind w:right="-2"/>
              <w:contextualSpacing/>
              <w:rPr>
                <w:rFonts w:ascii="Tahoma" w:hAnsi="Tahoma" w:cs="Tahoma"/>
                <w:b/>
                <w:sz w:val="21"/>
                <w:szCs w:val="21"/>
              </w:rPr>
            </w:pPr>
            <w:r w:rsidRPr="00D25CB3">
              <w:rPr>
                <w:rFonts w:ascii="Tahoma" w:hAnsi="Tahoma" w:cs="Tahoma"/>
                <w:b/>
                <w:sz w:val="21"/>
                <w:szCs w:val="21"/>
              </w:rPr>
              <w:t xml:space="preserve">2. </w:t>
            </w:r>
          </w:p>
        </w:tc>
        <w:tc>
          <w:tcPr>
            <w:tcW w:w="5377" w:type="dxa"/>
          </w:tcPr>
          <w:p w14:paraId="4C18DDCF" w14:textId="2B451B3B" w:rsidR="00460C7A" w:rsidRPr="00C65D24" w:rsidRDefault="00460C7A" w:rsidP="00AA24D7">
            <w:pPr>
              <w:ind w:right="-2"/>
              <w:contextualSpacing/>
              <w:rPr>
                <w:rFonts w:ascii="Tahoma" w:hAnsi="Tahoma" w:cs="Tahoma"/>
                <w:b/>
                <w:sz w:val="21"/>
                <w:szCs w:val="21"/>
              </w:rPr>
            </w:pPr>
            <w:r w:rsidRPr="00C65D24">
              <w:rPr>
                <w:rFonts w:ascii="Tahoma" w:hAnsi="Tahoma" w:cs="Tahoma"/>
                <w:b/>
                <w:sz w:val="21"/>
                <w:szCs w:val="21"/>
              </w:rPr>
              <w:t xml:space="preserve">Szakmai ajánlat </w:t>
            </w:r>
          </w:p>
        </w:tc>
        <w:tc>
          <w:tcPr>
            <w:tcW w:w="2147" w:type="dxa"/>
          </w:tcPr>
          <w:p w14:paraId="710227BC" w14:textId="298210FE" w:rsidR="00460C7A" w:rsidRPr="00C65D24" w:rsidRDefault="00BC1970" w:rsidP="00AA24D7">
            <w:pPr>
              <w:ind w:right="-2"/>
              <w:contextualSpacing/>
              <w:jc w:val="center"/>
              <w:rPr>
                <w:rFonts w:ascii="Tahoma" w:hAnsi="Tahoma" w:cs="Tahoma"/>
                <w:b/>
                <w:sz w:val="21"/>
                <w:szCs w:val="21"/>
              </w:rPr>
            </w:pPr>
            <w:r>
              <w:rPr>
                <w:rFonts w:ascii="Tahoma" w:hAnsi="Tahoma" w:cs="Tahoma"/>
                <w:b/>
                <w:sz w:val="21"/>
                <w:szCs w:val="21"/>
              </w:rPr>
              <w:t>25</w:t>
            </w:r>
          </w:p>
        </w:tc>
      </w:tr>
      <w:tr w:rsidR="00460C7A" w:rsidRPr="00D25CB3" w14:paraId="25D46870" w14:textId="77777777" w:rsidTr="00460C7A">
        <w:tc>
          <w:tcPr>
            <w:tcW w:w="700" w:type="dxa"/>
          </w:tcPr>
          <w:p w14:paraId="0071B751" w14:textId="77777777" w:rsidR="00460C7A" w:rsidRPr="00D25CB3" w:rsidRDefault="00460C7A" w:rsidP="00AA24D7">
            <w:pPr>
              <w:ind w:right="-2"/>
              <w:contextualSpacing/>
              <w:rPr>
                <w:rFonts w:ascii="Tahoma" w:hAnsi="Tahoma" w:cs="Tahoma"/>
                <w:sz w:val="21"/>
                <w:szCs w:val="21"/>
              </w:rPr>
            </w:pPr>
            <w:r w:rsidRPr="00D25CB3">
              <w:rPr>
                <w:rFonts w:ascii="Tahoma" w:hAnsi="Tahoma" w:cs="Tahoma"/>
                <w:sz w:val="21"/>
                <w:szCs w:val="21"/>
              </w:rPr>
              <w:t>2.1</w:t>
            </w:r>
          </w:p>
        </w:tc>
        <w:tc>
          <w:tcPr>
            <w:tcW w:w="5377" w:type="dxa"/>
            <w:shd w:val="clear" w:color="auto" w:fill="auto"/>
          </w:tcPr>
          <w:p w14:paraId="259252CD" w14:textId="77777777" w:rsidR="00460C7A" w:rsidRPr="00C65D24" w:rsidRDefault="00460C7A" w:rsidP="00AA24D7">
            <w:pPr>
              <w:ind w:right="-2"/>
              <w:contextualSpacing/>
              <w:rPr>
                <w:rFonts w:ascii="Tahoma" w:hAnsi="Tahoma" w:cs="Tahoma"/>
                <w:sz w:val="21"/>
                <w:szCs w:val="21"/>
              </w:rPr>
            </w:pPr>
            <w:r w:rsidRPr="00C65D24">
              <w:rPr>
                <w:rFonts w:ascii="Tahoma" w:hAnsi="Tahoma" w:cs="Tahoma"/>
                <w:sz w:val="21"/>
                <w:szCs w:val="21"/>
              </w:rPr>
              <w:t>Rendszer-koncepció</w:t>
            </w:r>
          </w:p>
        </w:tc>
        <w:tc>
          <w:tcPr>
            <w:tcW w:w="2147" w:type="dxa"/>
          </w:tcPr>
          <w:p w14:paraId="797F5B09" w14:textId="01E38D91" w:rsidR="00460C7A" w:rsidRPr="00C65D24" w:rsidRDefault="00460C7A" w:rsidP="00AA24D7">
            <w:pPr>
              <w:ind w:right="-2"/>
              <w:contextualSpacing/>
              <w:jc w:val="center"/>
              <w:rPr>
                <w:rFonts w:ascii="Tahoma" w:hAnsi="Tahoma" w:cs="Tahoma"/>
                <w:b/>
                <w:sz w:val="21"/>
                <w:szCs w:val="21"/>
              </w:rPr>
            </w:pPr>
          </w:p>
        </w:tc>
      </w:tr>
      <w:tr w:rsidR="00460C7A" w:rsidRPr="00C65D24" w14:paraId="5E08552D" w14:textId="77777777" w:rsidTr="00460C7A">
        <w:tc>
          <w:tcPr>
            <w:tcW w:w="700" w:type="dxa"/>
          </w:tcPr>
          <w:p w14:paraId="60B74BCE" w14:textId="77777777" w:rsidR="00460C7A" w:rsidRPr="00D25CB3" w:rsidRDefault="00460C7A" w:rsidP="00AA24D7">
            <w:pPr>
              <w:ind w:right="-2"/>
              <w:contextualSpacing/>
              <w:rPr>
                <w:rFonts w:ascii="Tahoma" w:hAnsi="Tahoma" w:cs="Tahoma"/>
                <w:sz w:val="21"/>
                <w:szCs w:val="21"/>
              </w:rPr>
            </w:pPr>
            <w:r w:rsidRPr="00D25CB3">
              <w:rPr>
                <w:rFonts w:ascii="Tahoma" w:hAnsi="Tahoma" w:cs="Tahoma"/>
                <w:sz w:val="21"/>
                <w:szCs w:val="21"/>
              </w:rPr>
              <w:t>2.2</w:t>
            </w:r>
          </w:p>
        </w:tc>
        <w:tc>
          <w:tcPr>
            <w:tcW w:w="5377" w:type="dxa"/>
            <w:shd w:val="clear" w:color="auto" w:fill="auto"/>
          </w:tcPr>
          <w:p w14:paraId="72E403BC" w14:textId="77777777" w:rsidR="00460C7A" w:rsidRPr="00C65D24" w:rsidRDefault="00460C7A" w:rsidP="00AA24D7">
            <w:pPr>
              <w:ind w:right="-2"/>
              <w:contextualSpacing/>
              <w:rPr>
                <w:rFonts w:ascii="Tahoma" w:hAnsi="Tahoma" w:cs="Tahoma"/>
                <w:sz w:val="21"/>
                <w:szCs w:val="21"/>
              </w:rPr>
            </w:pPr>
            <w:r w:rsidRPr="00C65D24">
              <w:rPr>
                <w:rFonts w:ascii="Tahoma" w:hAnsi="Tahoma" w:cs="Tahoma"/>
                <w:sz w:val="21"/>
                <w:szCs w:val="21"/>
              </w:rPr>
              <w:t>Megvalósítási terv</w:t>
            </w:r>
          </w:p>
        </w:tc>
        <w:tc>
          <w:tcPr>
            <w:tcW w:w="2147" w:type="dxa"/>
          </w:tcPr>
          <w:p w14:paraId="307044B3" w14:textId="11BA9D44" w:rsidR="00460C7A" w:rsidRPr="00C65D24" w:rsidRDefault="00460C7A" w:rsidP="00AA24D7">
            <w:pPr>
              <w:ind w:right="-2"/>
              <w:contextualSpacing/>
              <w:jc w:val="center"/>
              <w:rPr>
                <w:rFonts w:ascii="Tahoma" w:hAnsi="Tahoma" w:cs="Tahoma"/>
                <w:b/>
                <w:sz w:val="21"/>
                <w:szCs w:val="21"/>
              </w:rPr>
            </w:pPr>
          </w:p>
        </w:tc>
      </w:tr>
      <w:tr w:rsidR="00460C7A" w:rsidRPr="00D25CB3" w14:paraId="14E183D8" w14:textId="77777777" w:rsidTr="00460C7A">
        <w:tc>
          <w:tcPr>
            <w:tcW w:w="700" w:type="dxa"/>
          </w:tcPr>
          <w:p w14:paraId="00B88A80" w14:textId="77777777" w:rsidR="00460C7A" w:rsidRPr="00D25CB3" w:rsidRDefault="00460C7A" w:rsidP="00AA24D7">
            <w:pPr>
              <w:ind w:right="-2"/>
              <w:contextualSpacing/>
              <w:rPr>
                <w:rFonts w:ascii="Tahoma" w:hAnsi="Tahoma" w:cs="Tahoma"/>
                <w:sz w:val="21"/>
                <w:szCs w:val="21"/>
              </w:rPr>
            </w:pPr>
            <w:r w:rsidRPr="00D25CB3">
              <w:rPr>
                <w:rFonts w:ascii="Tahoma" w:hAnsi="Tahoma" w:cs="Tahoma"/>
                <w:sz w:val="21"/>
                <w:szCs w:val="21"/>
              </w:rPr>
              <w:t>2.3</w:t>
            </w:r>
          </w:p>
        </w:tc>
        <w:tc>
          <w:tcPr>
            <w:tcW w:w="5377" w:type="dxa"/>
            <w:shd w:val="clear" w:color="auto" w:fill="auto"/>
          </w:tcPr>
          <w:p w14:paraId="42A5FA3C" w14:textId="77777777" w:rsidR="00460C7A" w:rsidRPr="00C65D24" w:rsidRDefault="00460C7A" w:rsidP="00AA24D7">
            <w:pPr>
              <w:ind w:right="-2"/>
              <w:contextualSpacing/>
              <w:rPr>
                <w:rFonts w:ascii="Tahoma" w:hAnsi="Tahoma" w:cs="Tahoma"/>
                <w:sz w:val="21"/>
                <w:szCs w:val="21"/>
              </w:rPr>
            </w:pPr>
            <w:r w:rsidRPr="00C65D24">
              <w:rPr>
                <w:rFonts w:ascii="Tahoma" w:hAnsi="Tahoma" w:cs="Tahoma"/>
                <w:sz w:val="21"/>
                <w:szCs w:val="21"/>
              </w:rPr>
              <w:t>Projektmenedzsment és minőségbiztosítás módszertan</w:t>
            </w:r>
          </w:p>
        </w:tc>
        <w:tc>
          <w:tcPr>
            <w:tcW w:w="2147" w:type="dxa"/>
          </w:tcPr>
          <w:p w14:paraId="747DB04E" w14:textId="3F2FE5EA" w:rsidR="00460C7A" w:rsidRPr="00FF426F" w:rsidRDefault="00460C7A" w:rsidP="00AA24D7">
            <w:pPr>
              <w:ind w:right="-2"/>
              <w:contextualSpacing/>
              <w:jc w:val="center"/>
              <w:rPr>
                <w:rFonts w:ascii="Tahoma" w:hAnsi="Tahoma" w:cs="Tahoma"/>
                <w:b/>
                <w:sz w:val="21"/>
                <w:szCs w:val="21"/>
              </w:rPr>
            </w:pPr>
          </w:p>
        </w:tc>
      </w:tr>
      <w:tr w:rsidR="00284A16" w:rsidRPr="00D25CB3" w14:paraId="6CE702DB" w14:textId="77777777" w:rsidTr="00460C7A">
        <w:tc>
          <w:tcPr>
            <w:tcW w:w="700" w:type="dxa"/>
          </w:tcPr>
          <w:p w14:paraId="63410452" w14:textId="115AF761" w:rsidR="00284A16" w:rsidRPr="00C65D24" w:rsidRDefault="00284A16" w:rsidP="00AA24D7">
            <w:pPr>
              <w:ind w:right="-2"/>
              <w:contextualSpacing/>
              <w:rPr>
                <w:rFonts w:ascii="Tahoma" w:hAnsi="Tahoma" w:cs="Tahoma"/>
                <w:b/>
                <w:sz w:val="21"/>
                <w:szCs w:val="21"/>
              </w:rPr>
            </w:pPr>
            <w:r w:rsidRPr="00C65D24">
              <w:rPr>
                <w:rFonts w:ascii="Tahoma" w:hAnsi="Tahoma" w:cs="Tahoma"/>
                <w:b/>
                <w:sz w:val="21"/>
                <w:szCs w:val="21"/>
              </w:rPr>
              <w:t>3.</w:t>
            </w:r>
          </w:p>
        </w:tc>
        <w:tc>
          <w:tcPr>
            <w:tcW w:w="5377" w:type="dxa"/>
            <w:shd w:val="clear" w:color="auto" w:fill="auto"/>
          </w:tcPr>
          <w:p w14:paraId="504FAB1C" w14:textId="745CC186" w:rsidR="00284A16" w:rsidRPr="00D25CB3" w:rsidRDefault="00325D57" w:rsidP="00325D57">
            <w:pPr>
              <w:ind w:right="-2"/>
              <w:contextualSpacing/>
              <w:rPr>
                <w:rFonts w:ascii="Tahoma" w:hAnsi="Tahoma" w:cs="Tahoma"/>
                <w:sz w:val="21"/>
                <w:szCs w:val="21"/>
              </w:rPr>
            </w:pPr>
            <w:r>
              <w:rPr>
                <w:rFonts w:ascii="Tahoma" w:hAnsi="Tahoma" w:cs="Tahoma"/>
                <w:b/>
                <w:color w:val="auto"/>
                <w:sz w:val="21"/>
                <w:szCs w:val="21"/>
              </w:rPr>
              <w:t>A szerződés teljesítésében részt vevő személyi állomány</w:t>
            </w:r>
          </w:p>
        </w:tc>
        <w:tc>
          <w:tcPr>
            <w:tcW w:w="2147" w:type="dxa"/>
          </w:tcPr>
          <w:p w14:paraId="1B642B8A" w14:textId="7DD298FE" w:rsidR="00284A16" w:rsidRPr="00C65D24" w:rsidRDefault="00BC1970" w:rsidP="00AA24D7">
            <w:pPr>
              <w:ind w:right="-2"/>
              <w:contextualSpacing/>
              <w:jc w:val="center"/>
              <w:rPr>
                <w:rFonts w:ascii="Tahoma" w:hAnsi="Tahoma" w:cs="Tahoma"/>
                <w:b/>
                <w:sz w:val="21"/>
                <w:szCs w:val="21"/>
              </w:rPr>
            </w:pPr>
            <w:r>
              <w:rPr>
                <w:rFonts w:ascii="Tahoma" w:hAnsi="Tahoma" w:cs="Tahoma"/>
                <w:b/>
                <w:sz w:val="21"/>
                <w:szCs w:val="21"/>
              </w:rPr>
              <w:t>15</w:t>
            </w:r>
          </w:p>
        </w:tc>
      </w:tr>
    </w:tbl>
    <w:p w14:paraId="2A8BB157" w14:textId="77777777" w:rsidR="00460C7A" w:rsidRPr="00D25CB3" w:rsidRDefault="00460C7A" w:rsidP="00AA24D7">
      <w:pPr>
        <w:autoSpaceDE w:val="0"/>
        <w:spacing w:after="0" w:line="240" w:lineRule="auto"/>
        <w:ind w:left="709"/>
        <w:contextualSpacing/>
        <w:jc w:val="both"/>
        <w:rPr>
          <w:rFonts w:ascii="Tahoma" w:hAnsi="Tahoma" w:cs="Tahoma"/>
          <w:sz w:val="21"/>
          <w:szCs w:val="21"/>
        </w:rPr>
      </w:pPr>
    </w:p>
    <w:p w14:paraId="4C1F0F1A" w14:textId="4C663CB7" w:rsidR="00460C7A" w:rsidRPr="00D25CB3" w:rsidRDefault="00460C7A" w:rsidP="00AA24D7">
      <w:pPr>
        <w:autoSpaceDE w:val="0"/>
        <w:autoSpaceDN w:val="0"/>
        <w:adjustRightInd w:val="0"/>
        <w:spacing w:after="0" w:line="240" w:lineRule="auto"/>
        <w:ind w:left="709"/>
        <w:contextualSpacing/>
        <w:jc w:val="both"/>
        <w:rPr>
          <w:rFonts w:ascii="Tahoma" w:eastAsia="Times New Roman" w:hAnsi="Tahoma" w:cs="Tahoma"/>
          <w:sz w:val="21"/>
          <w:szCs w:val="21"/>
          <w:lang w:eastAsia="hu-HU"/>
        </w:rPr>
      </w:pPr>
      <w:r w:rsidRPr="00D25CB3">
        <w:rPr>
          <w:rFonts w:ascii="Tahoma" w:eastAsia="Times New Roman" w:hAnsi="Tahoma" w:cs="Tahoma"/>
          <w:sz w:val="21"/>
          <w:szCs w:val="21"/>
          <w:lang w:eastAsia="hu-HU"/>
        </w:rPr>
        <w:t xml:space="preserve">A </w:t>
      </w:r>
      <w:r w:rsidRPr="00D25CB3">
        <w:rPr>
          <w:rFonts w:ascii="Tahoma" w:hAnsi="Tahoma" w:cs="Tahoma"/>
          <w:sz w:val="21"/>
          <w:szCs w:val="21"/>
        </w:rPr>
        <w:t xml:space="preserve">legjobb ár-érték arányú </w:t>
      </w:r>
      <w:r w:rsidRPr="00C65D24">
        <w:rPr>
          <w:rFonts w:ascii="Tahoma" w:eastAsia="Times New Roman" w:hAnsi="Tahoma" w:cs="Tahoma"/>
          <w:sz w:val="21"/>
          <w:szCs w:val="21"/>
          <w:lang w:eastAsia="hu-HU"/>
        </w:rPr>
        <w:t xml:space="preserve">ajánlat kiválasztásának értékelési szempontja esetén az ajánlatok részszempontok szerinti tartalmi elemeinek értékelése során </w:t>
      </w:r>
      <w:r w:rsidRPr="007022F1">
        <w:rPr>
          <w:rFonts w:ascii="Tahoma" w:eastAsia="Times New Roman" w:hAnsi="Tahoma" w:cs="Tahoma"/>
          <w:sz w:val="21"/>
          <w:szCs w:val="21"/>
          <w:lang w:eastAsia="hu-HU"/>
        </w:rPr>
        <w:t xml:space="preserve">adható pontszám alsó és felső határa: </w:t>
      </w:r>
      <w:r w:rsidR="00721401">
        <w:rPr>
          <w:rFonts w:ascii="Tahoma" w:eastAsia="Times New Roman" w:hAnsi="Tahoma" w:cs="Tahoma"/>
          <w:sz w:val="21"/>
          <w:szCs w:val="21"/>
          <w:lang w:eastAsia="hu-HU"/>
        </w:rPr>
        <w:t>1</w:t>
      </w:r>
      <w:r w:rsidRPr="007022F1">
        <w:rPr>
          <w:rFonts w:ascii="Tahoma" w:eastAsia="Times New Roman" w:hAnsi="Tahoma" w:cs="Tahoma"/>
          <w:sz w:val="21"/>
          <w:szCs w:val="21"/>
          <w:lang w:eastAsia="hu-HU"/>
        </w:rPr>
        <w:t>-</w:t>
      </w:r>
      <w:r w:rsidR="00284A16" w:rsidRPr="00D25CB3">
        <w:rPr>
          <w:rFonts w:ascii="Tahoma" w:eastAsia="Times New Roman" w:hAnsi="Tahoma" w:cs="Tahoma"/>
          <w:sz w:val="21"/>
          <w:szCs w:val="21"/>
          <w:lang w:eastAsia="hu-HU"/>
        </w:rPr>
        <w:t>1</w:t>
      </w:r>
      <w:r w:rsidR="00A45D4B">
        <w:rPr>
          <w:rFonts w:ascii="Tahoma" w:eastAsia="Times New Roman" w:hAnsi="Tahoma" w:cs="Tahoma"/>
          <w:sz w:val="21"/>
          <w:szCs w:val="21"/>
          <w:lang w:eastAsia="hu-HU"/>
        </w:rPr>
        <w:t>05</w:t>
      </w:r>
      <w:r w:rsidRPr="00D25CB3">
        <w:rPr>
          <w:rFonts w:ascii="Tahoma" w:eastAsia="Times New Roman" w:hAnsi="Tahoma" w:cs="Tahoma"/>
          <w:sz w:val="21"/>
          <w:szCs w:val="21"/>
          <w:lang w:eastAsia="hu-HU"/>
        </w:rPr>
        <w:t xml:space="preserve"> pont.</w:t>
      </w:r>
    </w:p>
    <w:p w14:paraId="5E9330A2" w14:textId="77777777" w:rsidR="00460C7A" w:rsidRPr="00D25CB3" w:rsidRDefault="00460C7A" w:rsidP="00AA24D7">
      <w:pPr>
        <w:autoSpaceDE w:val="0"/>
        <w:autoSpaceDN w:val="0"/>
        <w:adjustRightInd w:val="0"/>
        <w:spacing w:after="0" w:line="240" w:lineRule="auto"/>
        <w:ind w:left="709"/>
        <w:contextualSpacing/>
        <w:jc w:val="both"/>
        <w:rPr>
          <w:rFonts w:ascii="Tahoma" w:eastAsia="Times New Roman" w:hAnsi="Tahoma" w:cs="Tahoma"/>
          <w:sz w:val="21"/>
          <w:szCs w:val="21"/>
          <w:lang w:eastAsia="hu-HU"/>
        </w:rPr>
      </w:pPr>
    </w:p>
    <w:p w14:paraId="4FBDAF09" w14:textId="6F97FF79" w:rsidR="00460C7A" w:rsidRPr="00D25CB3" w:rsidRDefault="00460C7A" w:rsidP="00AA24D7">
      <w:pPr>
        <w:autoSpaceDE w:val="0"/>
        <w:spacing w:after="0" w:line="240" w:lineRule="auto"/>
        <w:ind w:left="709"/>
        <w:contextualSpacing/>
        <w:jc w:val="both"/>
        <w:rPr>
          <w:rFonts w:ascii="Tahoma" w:eastAsia="Times New Roman" w:hAnsi="Tahoma" w:cs="Tahoma"/>
          <w:sz w:val="21"/>
          <w:szCs w:val="21"/>
          <w:lang w:eastAsia="hu-HU"/>
        </w:rPr>
      </w:pPr>
      <w:r w:rsidRPr="00D25CB3">
        <w:rPr>
          <w:rFonts w:ascii="Tahoma" w:eastAsia="Times New Roman" w:hAnsi="Tahoma" w:cs="Tahoma"/>
          <w:sz w:val="21"/>
          <w:szCs w:val="21"/>
          <w:lang w:eastAsia="hu-HU"/>
        </w:rPr>
        <w:t xml:space="preserve">A </w:t>
      </w:r>
      <w:r w:rsidR="00AC14E2">
        <w:rPr>
          <w:rFonts w:ascii="Tahoma" w:eastAsia="Times New Roman" w:hAnsi="Tahoma" w:cs="Tahoma"/>
          <w:sz w:val="21"/>
          <w:szCs w:val="21"/>
          <w:lang w:eastAsia="hu-HU"/>
        </w:rPr>
        <w:t xml:space="preserve">nettó </w:t>
      </w:r>
      <w:r w:rsidRPr="00D25CB3">
        <w:rPr>
          <w:rFonts w:ascii="Tahoma" w:eastAsia="Times New Roman" w:hAnsi="Tahoma" w:cs="Tahoma"/>
          <w:sz w:val="21"/>
          <w:szCs w:val="21"/>
          <w:lang w:eastAsia="hu-HU"/>
        </w:rPr>
        <w:t>ajánlat</w:t>
      </w:r>
      <w:r w:rsidR="00AC14E2">
        <w:rPr>
          <w:rFonts w:ascii="Tahoma" w:eastAsia="Times New Roman" w:hAnsi="Tahoma" w:cs="Tahoma"/>
          <w:sz w:val="21"/>
          <w:szCs w:val="21"/>
          <w:lang w:eastAsia="hu-HU"/>
        </w:rPr>
        <w:t>i ár</w:t>
      </w:r>
      <w:r w:rsidRPr="00D25CB3">
        <w:rPr>
          <w:rFonts w:ascii="Tahoma" w:eastAsia="Times New Roman" w:hAnsi="Tahoma" w:cs="Tahoma"/>
          <w:sz w:val="21"/>
          <w:szCs w:val="21"/>
          <w:lang w:eastAsia="hu-HU"/>
        </w:rPr>
        <w:t>ra kapott pontszám (a továbbiakban: PÜpont), a szakmai ajánlatra kapott pontszám (a továbbiakban: SZpont)</w:t>
      </w:r>
      <w:r w:rsidR="000F733A">
        <w:rPr>
          <w:rFonts w:ascii="Tahoma" w:eastAsia="Times New Roman" w:hAnsi="Tahoma" w:cs="Tahoma"/>
          <w:sz w:val="21"/>
          <w:szCs w:val="21"/>
          <w:lang w:eastAsia="hu-HU"/>
        </w:rPr>
        <w:t>, valamint a 3. értékelési szempontra</w:t>
      </w:r>
      <w:r w:rsidR="000F733A" w:rsidRPr="00D25CB3">
        <w:rPr>
          <w:rFonts w:ascii="Tahoma" w:eastAsia="Times New Roman" w:hAnsi="Tahoma" w:cs="Tahoma"/>
          <w:sz w:val="21"/>
          <w:szCs w:val="21"/>
          <w:lang w:eastAsia="hu-HU"/>
        </w:rPr>
        <w:t xml:space="preserve"> </w:t>
      </w:r>
      <w:r w:rsidRPr="00D25CB3">
        <w:rPr>
          <w:rFonts w:ascii="Tahoma" w:eastAsia="Times New Roman" w:hAnsi="Tahoma" w:cs="Tahoma"/>
          <w:sz w:val="21"/>
          <w:szCs w:val="21"/>
          <w:lang w:eastAsia="hu-HU"/>
        </w:rPr>
        <w:t xml:space="preserve">is </w:t>
      </w:r>
      <w:r w:rsidR="00DA1CDC">
        <w:rPr>
          <w:rFonts w:ascii="Tahoma" w:eastAsia="Times New Roman" w:hAnsi="Tahoma" w:cs="Tahoma"/>
          <w:sz w:val="21"/>
          <w:szCs w:val="21"/>
          <w:lang w:eastAsia="hu-HU"/>
        </w:rPr>
        <w:t>maximum 105</w:t>
      </w:r>
      <w:r w:rsidR="000F733A">
        <w:rPr>
          <w:rFonts w:ascii="Tahoma" w:eastAsia="Times New Roman" w:hAnsi="Tahoma" w:cs="Tahoma"/>
          <w:sz w:val="21"/>
          <w:szCs w:val="21"/>
          <w:lang w:eastAsia="hu-HU"/>
        </w:rPr>
        <w:t xml:space="preserve">-105-105 </w:t>
      </w:r>
      <w:r w:rsidRPr="00D25CB3">
        <w:rPr>
          <w:rFonts w:ascii="Tahoma" w:eastAsia="Times New Roman" w:hAnsi="Tahoma" w:cs="Tahoma"/>
          <w:sz w:val="21"/>
          <w:szCs w:val="21"/>
          <w:lang w:eastAsia="hu-HU"/>
        </w:rPr>
        <w:t>pont lehet.</w:t>
      </w:r>
    </w:p>
    <w:p w14:paraId="3AF0D399" w14:textId="77777777" w:rsidR="00460C7A" w:rsidRPr="00D25CB3" w:rsidRDefault="00460C7A" w:rsidP="00AA24D7">
      <w:pPr>
        <w:autoSpaceDE w:val="0"/>
        <w:spacing w:after="0" w:line="240" w:lineRule="auto"/>
        <w:ind w:left="709"/>
        <w:contextualSpacing/>
        <w:jc w:val="both"/>
        <w:rPr>
          <w:rFonts w:ascii="Tahoma" w:hAnsi="Tahoma" w:cs="Tahoma"/>
          <w:b/>
          <w:bCs/>
          <w:sz w:val="21"/>
          <w:szCs w:val="21"/>
          <w:lang w:eastAsia="hu-HU"/>
        </w:rPr>
      </w:pPr>
    </w:p>
    <w:p w14:paraId="43F25A91" w14:textId="1344355F" w:rsidR="00460C7A" w:rsidRPr="00D25CB3" w:rsidRDefault="00460C7A" w:rsidP="00AA24D7">
      <w:pPr>
        <w:ind w:left="709"/>
        <w:contextualSpacing/>
        <w:rPr>
          <w:rFonts w:ascii="Tahoma" w:hAnsi="Tahoma" w:cs="Tahoma"/>
          <w:b/>
          <w:sz w:val="21"/>
          <w:szCs w:val="21"/>
          <w:u w:val="single"/>
        </w:rPr>
      </w:pPr>
      <w:r w:rsidRPr="00D25CB3">
        <w:rPr>
          <w:rFonts w:ascii="Tahoma" w:hAnsi="Tahoma" w:cs="Tahoma"/>
          <w:b/>
          <w:sz w:val="21"/>
          <w:szCs w:val="21"/>
          <w:u w:val="single"/>
        </w:rPr>
        <w:t xml:space="preserve">1. értékelési részszempont – </w:t>
      </w:r>
      <w:r w:rsidR="00176662">
        <w:rPr>
          <w:rFonts w:ascii="Tahoma" w:hAnsi="Tahoma" w:cs="Tahoma"/>
          <w:b/>
          <w:sz w:val="21"/>
          <w:szCs w:val="21"/>
          <w:u w:val="single"/>
        </w:rPr>
        <w:t>nettó a</w:t>
      </w:r>
      <w:r w:rsidRPr="00D25CB3">
        <w:rPr>
          <w:rFonts w:ascii="Tahoma" w:hAnsi="Tahoma" w:cs="Tahoma"/>
          <w:b/>
          <w:sz w:val="21"/>
          <w:szCs w:val="21"/>
          <w:u w:val="single"/>
        </w:rPr>
        <w:t>jánlati ár</w:t>
      </w:r>
    </w:p>
    <w:p w14:paraId="4389392D" w14:textId="60C26073" w:rsidR="00460C7A" w:rsidRPr="00D25CB3" w:rsidRDefault="00460C7A" w:rsidP="00AA24D7">
      <w:pPr>
        <w:spacing w:before="120" w:after="120"/>
        <w:ind w:left="709"/>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 xml:space="preserve">Az ajánlatkérő az </w:t>
      </w:r>
      <w:r w:rsidRPr="00D25CB3">
        <w:rPr>
          <w:rFonts w:ascii="Tahoma" w:hAnsi="Tahoma" w:cs="Tahoma"/>
          <w:b/>
          <w:color w:val="000000" w:themeColor="text1"/>
          <w:sz w:val="21"/>
          <w:szCs w:val="21"/>
        </w:rPr>
        <w:t xml:space="preserve">1. értékelési részszempont </w:t>
      </w:r>
      <w:r w:rsidRPr="00D25CB3">
        <w:rPr>
          <w:rFonts w:ascii="Tahoma" w:hAnsi="Tahoma" w:cs="Tahoma"/>
          <w:color w:val="000000" w:themeColor="text1"/>
          <w:sz w:val="21"/>
          <w:szCs w:val="21"/>
        </w:rPr>
        <w:t>esetében a legjobb ajánlatot tartalmazó ajánlatra (</w:t>
      </w:r>
      <w:r w:rsidRPr="00D25CB3">
        <w:rPr>
          <w:rFonts w:ascii="Tahoma" w:hAnsi="Tahoma" w:cs="Tahoma"/>
          <w:i/>
          <w:color w:val="000000" w:themeColor="text1"/>
          <w:sz w:val="21"/>
          <w:szCs w:val="21"/>
        </w:rPr>
        <w:t>legalacsonyabb ajánlati ár</w:t>
      </w:r>
      <w:r w:rsidRPr="00D25CB3">
        <w:rPr>
          <w:rFonts w:ascii="Tahoma" w:hAnsi="Tahoma" w:cs="Tahoma"/>
          <w:color w:val="000000" w:themeColor="text1"/>
          <w:sz w:val="21"/>
          <w:szCs w:val="21"/>
        </w:rPr>
        <w:t>) 10</w:t>
      </w:r>
      <w:r w:rsidR="00055F8B">
        <w:rPr>
          <w:rFonts w:ascii="Tahoma" w:hAnsi="Tahoma" w:cs="Tahoma"/>
          <w:color w:val="000000" w:themeColor="text1"/>
          <w:sz w:val="21"/>
          <w:szCs w:val="21"/>
        </w:rPr>
        <w:t>5</w:t>
      </w:r>
      <w:r w:rsidRPr="00D25CB3">
        <w:rPr>
          <w:rFonts w:ascii="Tahoma" w:hAnsi="Tahoma" w:cs="Tahoma"/>
          <w:color w:val="000000" w:themeColor="text1"/>
          <w:sz w:val="21"/>
          <w:szCs w:val="21"/>
        </w:rPr>
        <w:t xml:space="preserve"> pontot ad, a többi ajánlatra arányosan kevesebbet. A pontszámok kiszámítása során ajánlatkérő a </w:t>
      </w:r>
      <w:r w:rsidRPr="00D25CB3">
        <w:rPr>
          <w:rFonts w:ascii="Tahoma" w:hAnsi="Tahoma" w:cs="Tahoma"/>
          <w:b/>
          <w:color w:val="000000" w:themeColor="text1"/>
          <w:sz w:val="21"/>
          <w:szCs w:val="21"/>
        </w:rPr>
        <w:t>fordított arányosítás módszerét alkalmazza</w:t>
      </w:r>
      <w:r w:rsidRPr="00D25CB3">
        <w:rPr>
          <w:rFonts w:ascii="Tahoma" w:hAnsi="Tahoma" w:cs="Tahoma"/>
          <w:color w:val="000000" w:themeColor="text1"/>
          <w:sz w:val="21"/>
          <w:szCs w:val="21"/>
        </w:rPr>
        <w:t xml:space="preserve"> a következő képlet alapján: </w:t>
      </w:r>
    </w:p>
    <w:p w14:paraId="02635EA6"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P = (A legjobb / A vizsgált) × (P max - P min) + P min</w:t>
      </w:r>
    </w:p>
    <w:p w14:paraId="3932BDFA"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ahol:</w:t>
      </w:r>
    </w:p>
    <w:p w14:paraId="6AAEF816"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P:</w:t>
      </w:r>
      <w:r w:rsidRPr="00D25CB3">
        <w:rPr>
          <w:rFonts w:ascii="Tahoma" w:hAnsi="Tahoma" w:cs="Tahoma"/>
          <w:color w:val="000000" w:themeColor="text1"/>
          <w:sz w:val="21"/>
          <w:szCs w:val="21"/>
        </w:rPr>
        <w:tab/>
        <w:t>a vizsgált ajánlati elem adott szempontra vonatkozó pontszáma</w:t>
      </w:r>
    </w:p>
    <w:p w14:paraId="557053C9"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P max: a pontskála felső határa</w:t>
      </w:r>
    </w:p>
    <w:p w14:paraId="514B2028"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P min:</w:t>
      </w:r>
      <w:r w:rsidRPr="00D25CB3">
        <w:rPr>
          <w:rFonts w:ascii="Tahoma" w:hAnsi="Tahoma" w:cs="Tahoma"/>
          <w:color w:val="000000" w:themeColor="text1"/>
          <w:sz w:val="21"/>
          <w:szCs w:val="21"/>
        </w:rPr>
        <w:tab/>
        <w:t>a pontskála alsó határa</w:t>
      </w:r>
    </w:p>
    <w:p w14:paraId="4A1D8C13"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A legjobb:</w:t>
      </w:r>
      <w:r w:rsidRPr="00D25CB3">
        <w:rPr>
          <w:rFonts w:ascii="Tahoma" w:hAnsi="Tahoma" w:cs="Tahoma"/>
          <w:color w:val="000000" w:themeColor="text1"/>
          <w:sz w:val="21"/>
          <w:szCs w:val="21"/>
        </w:rPr>
        <w:tab/>
        <w:t>a legelőnyösebb ajánlat tartalmi eleme</w:t>
      </w:r>
    </w:p>
    <w:p w14:paraId="6A93A42B" w14:textId="77777777" w:rsidR="00460C7A" w:rsidRPr="00D25CB3" w:rsidRDefault="00460C7A" w:rsidP="00AA24D7">
      <w:pPr>
        <w:spacing w:before="120" w:after="120"/>
        <w:ind w:left="1276"/>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A vizsgált:</w:t>
      </w:r>
      <w:r w:rsidRPr="00D25CB3">
        <w:rPr>
          <w:rFonts w:ascii="Tahoma" w:hAnsi="Tahoma" w:cs="Tahoma"/>
          <w:color w:val="000000" w:themeColor="text1"/>
          <w:sz w:val="21"/>
          <w:szCs w:val="21"/>
        </w:rPr>
        <w:tab/>
        <w:t>a vizsgált ajánlat tartalmi eleme</w:t>
      </w:r>
    </w:p>
    <w:p w14:paraId="3D0DFBB5" w14:textId="77777777" w:rsidR="00460C7A" w:rsidRPr="00D25CB3" w:rsidRDefault="00460C7A" w:rsidP="00AA24D7">
      <w:pPr>
        <w:spacing w:before="120" w:after="120"/>
        <w:ind w:left="709"/>
        <w:contextualSpacing/>
        <w:jc w:val="both"/>
        <w:rPr>
          <w:rFonts w:ascii="Tahoma" w:hAnsi="Tahoma" w:cs="Tahoma"/>
          <w:color w:val="000000" w:themeColor="text1"/>
          <w:sz w:val="21"/>
          <w:szCs w:val="21"/>
        </w:rPr>
      </w:pPr>
      <w:r w:rsidRPr="00D25CB3">
        <w:rPr>
          <w:rFonts w:ascii="Tahoma" w:hAnsi="Tahoma" w:cs="Tahoma"/>
          <w:color w:val="000000" w:themeColor="text1"/>
          <w:sz w:val="21"/>
          <w:szCs w:val="21"/>
        </w:rPr>
        <w:t>Az ajánlati ár tekintetében tett vállalásokat úgy kell megadni, hogy azok tartalmazzanak minden járulékos költséget, függetlenül azok formájától és forrásától, pl. VÁM, különböző díjak és illetékek, stb. Az ajánlati árnak teljes körűnek kell lennie, vagyis magában kell foglalnia valamennyi ajánlattevői kifizetési igényt.</w:t>
      </w:r>
    </w:p>
    <w:p w14:paraId="5C7E32C8" w14:textId="77777777" w:rsidR="00460C7A" w:rsidRPr="00D25CB3" w:rsidRDefault="00460C7A" w:rsidP="00AA24D7">
      <w:pPr>
        <w:autoSpaceDE w:val="0"/>
        <w:spacing w:after="0" w:line="240" w:lineRule="auto"/>
        <w:ind w:left="709"/>
        <w:contextualSpacing/>
        <w:jc w:val="both"/>
        <w:rPr>
          <w:rFonts w:ascii="Tahoma" w:hAnsi="Tahoma" w:cs="Tahoma"/>
          <w:sz w:val="21"/>
          <w:szCs w:val="21"/>
        </w:rPr>
      </w:pPr>
    </w:p>
    <w:p w14:paraId="706F0F4D" w14:textId="1A6F7B88" w:rsidR="00460C7A" w:rsidRPr="00D25CB3" w:rsidRDefault="00460C7A" w:rsidP="00AA24D7">
      <w:pPr>
        <w:ind w:left="709"/>
        <w:contextualSpacing/>
        <w:rPr>
          <w:rFonts w:ascii="Tahoma" w:hAnsi="Tahoma" w:cs="Tahoma"/>
          <w:b/>
          <w:sz w:val="21"/>
          <w:szCs w:val="21"/>
          <w:u w:val="single"/>
        </w:rPr>
      </w:pPr>
      <w:r w:rsidRPr="00D25CB3">
        <w:rPr>
          <w:rFonts w:ascii="Tahoma" w:hAnsi="Tahoma" w:cs="Tahoma"/>
          <w:b/>
          <w:sz w:val="21"/>
          <w:szCs w:val="21"/>
          <w:u w:val="single"/>
        </w:rPr>
        <w:t>2. értékelési részszempont – Szakmai ajánlat</w:t>
      </w:r>
    </w:p>
    <w:p w14:paraId="6FAAE558" w14:textId="77777777" w:rsidR="00460C7A" w:rsidRPr="00D25CB3" w:rsidRDefault="00460C7A" w:rsidP="00AA24D7">
      <w:pPr>
        <w:ind w:left="709"/>
        <w:contextualSpacing/>
        <w:jc w:val="both"/>
        <w:rPr>
          <w:rFonts w:ascii="Tahoma" w:hAnsi="Tahoma" w:cs="Tahoma"/>
          <w:sz w:val="21"/>
          <w:szCs w:val="21"/>
        </w:rPr>
      </w:pPr>
      <w:r w:rsidRPr="00D25CB3">
        <w:rPr>
          <w:rFonts w:ascii="Tahoma" w:hAnsi="Tahoma" w:cs="Tahoma"/>
          <w:sz w:val="21"/>
          <w:szCs w:val="21"/>
        </w:rPr>
        <w:t>A szakmai ajánlatot az Ajánlatkérő a műszaki leírásban meghatározott minimális tartalmi elemek (dokumentáció részek) minősége, az alábbiakban meghatározásra kerülő szempont- és pontszámrendszer alapján értékeli.</w:t>
      </w:r>
    </w:p>
    <w:p w14:paraId="0A1DE4ED" w14:textId="09E99C63" w:rsidR="00460C7A" w:rsidRPr="00D25CB3" w:rsidRDefault="00460C7A" w:rsidP="00AA24D7">
      <w:pPr>
        <w:ind w:left="709"/>
        <w:contextualSpacing/>
        <w:jc w:val="both"/>
        <w:rPr>
          <w:rFonts w:ascii="Tahoma" w:hAnsi="Tahoma" w:cs="Tahoma"/>
          <w:sz w:val="21"/>
          <w:szCs w:val="21"/>
        </w:rPr>
      </w:pPr>
      <w:r w:rsidRPr="00D25CB3">
        <w:rPr>
          <w:rFonts w:ascii="Tahoma" w:hAnsi="Tahoma" w:cs="Tahoma"/>
          <w:sz w:val="21"/>
          <w:szCs w:val="21"/>
        </w:rPr>
        <w:t>Szakmai ajánlat-részenként a pontozás az alábbiak szerint történik:</w:t>
      </w:r>
    </w:p>
    <w:tbl>
      <w:tblPr>
        <w:tblStyle w:val="Rcsostblzat"/>
        <w:tblW w:w="8363" w:type="dxa"/>
        <w:tblInd w:w="704" w:type="dxa"/>
        <w:tblLook w:val="04A0" w:firstRow="1" w:lastRow="0" w:firstColumn="1" w:lastColumn="0" w:noHBand="0" w:noVBand="1"/>
      </w:tblPr>
      <w:tblGrid>
        <w:gridCol w:w="2157"/>
        <w:gridCol w:w="6206"/>
      </w:tblGrid>
      <w:tr w:rsidR="00284A16" w:rsidRPr="00D25CB3" w14:paraId="40BF6165" w14:textId="77777777" w:rsidTr="00284A16">
        <w:trPr>
          <w:tblHeader/>
        </w:trPr>
        <w:tc>
          <w:tcPr>
            <w:tcW w:w="2157" w:type="dxa"/>
            <w:shd w:val="clear" w:color="auto" w:fill="D9D9D9" w:themeFill="background1" w:themeFillShade="D9"/>
          </w:tcPr>
          <w:p w14:paraId="0FEAFA56" w14:textId="77777777" w:rsidR="00284A16" w:rsidRPr="00D25CB3" w:rsidRDefault="00284A16" w:rsidP="00A3536B">
            <w:pPr>
              <w:spacing w:before="120" w:after="120"/>
              <w:contextualSpacing/>
              <w:jc w:val="center"/>
              <w:rPr>
                <w:rFonts w:ascii="Tahoma" w:eastAsia="Times New Roman" w:hAnsi="Tahoma" w:cs="Tahoma"/>
                <w:color w:val="auto"/>
                <w:sz w:val="21"/>
                <w:szCs w:val="21"/>
              </w:rPr>
            </w:pPr>
            <w:r w:rsidRPr="00D25CB3">
              <w:rPr>
                <w:rFonts w:ascii="Tahoma" w:eastAsia="Times New Roman" w:hAnsi="Tahoma" w:cs="Tahoma"/>
                <w:color w:val="auto"/>
                <w:sz w:val="21"/>
                <w:szCs w:val="21"/>
              </w:rPr>
              <w:t>Értékelési szempont</w:t>
            </w:r>
          </w:p>
        </w:tc>
        <w:tc>
          <w:tcPr>
            <w:tcW w:w="6206" w:type="dxa"/>
            <w:shd w:val="clear" w:color="auto" w:fill="D9D9D9" w:themeFill="background1" w:themeFillShade="D9"/>
            <w:vAlign w:val="center"/>
          </w:tcPr>
          <w:p w14:paraId="44926F29" w14:textId="77777777" w:rsidR="00284A16" w:rsidRPr="00C65D24" w:rsidRDefault="00284A16" w:rsidP="00A3536B">
            <w:pPr>
              <w:spacing w:before="120" w:after="120"/>
              <w:contextualSpacing/>
              <w:jc w:val="center"/>
              <w:rPr>
                <w:rFonts w:ascii="Tahoma" w:eastAsia="Times New Roman" w:hAnsi="Tahoma" w:cs="Tahoma"/>
                <w:color w:val="auto"/>
                <w:sz w:val="21"/>
                <w:szCs w:val="21"/>
              </w:rPr>
            </w:pPr>
            <w:r w:rsidRPr="00C65D24">
              <w:rPr>
                <w:rFonts w:ascii="Tahoma" w:eastAsia="Times New Roman" w:hAnsi="Tahoma" w:cs="Tahoma"/>
                <w:color w:val="auto"/>
                <w:sz w:val="21"/>
                <w:szCs w:val="21"/>
              </w:rPr>
              <w:t>Adható pontszám</w:t>
            </w:r>
          </w:p>
        </w:tc>
      </w:tr>
      <w:tr w:rsidR="00284A16" w:rsidRPr="00D25CB3" w14:paraId="33C54F80" w14:textId="77777777" w:rsidTr="00284A16">
        <w:tc>
          <w:tcPr>
            <w:tcW w:w="2157" w:type="dxa"/>
          </w:tcPr>
          <w:p w14:paraId="09082FF1" w14:textId="77777777" w:rsidR="00284A16" w:rsidRPr="00D25CB3" w:rsidRDefault="00284A16" w:rsidP="00A3536B">
            <w:pPr>
              <w:contextualSpacing/>
              <w:jc w:val="both"/>
              <w:rPr>
                <w:rFonts w:ascii="Tahoma" w:eastAsia="Times New Roman" w:hAnsi="Tahoma" w:cs="Tahoma"/>
                <w:i/>
                <w:color w:val="auto"/>
                <w:sz w:val="21"/>
                <w:szCs w:val="21"/>
              </w:rPr>
            </w:pPr>
          </w:p>
          <w:p w14:paraId="1A23F8A2" w14:textId="77777777" w:rsidR="00284A16" w:rsidRPr="00C65D24" w:rsidRDefault="00284A16" w:rsidP="00A3536B">
            <w:pPr>
              <w:contextualSpacing/>
              <w:jc w:val="both"/>
              <w:rPr>
                <w:rFonts w:ascii="Tahoma" w:eastAsia="Times New Roman" w:hAnsi="Tahoma" w:cs="Tahoma"/>
                <w:i/>
                <w:color w:val="auto"/>
                <w:sz w:val="21"/>
                <w:szCs w:val="21"/>
              </w:rPr>
            </w:pPr>
            <w:r w:rsidRPr="00C65D24">
              <w:rPr>
                <w:rFonts w:ascii="Tahoma" w:eastAsia="Times New Roman" w:hAnsi="Tahoma" w:cs="Tahoma"/>
                <w:i/>
                <w:color w:val="auto"/>
                <w:sz w:val="21"/>
                <w:szCs w:val="21"/>
              </w:rPr>
              <w:t>Rendszer-koncepció</w:t>
            </w:r>
          </w:p>
        </w:tc>
        <w:tc>
          <w:tcPr>
            <w:tcW w:w="6206" w:type="dxa"/>
          </w:tcPr>
          <w:p w14:paraId="71062EA6" w14:textId="77777777" w:rsidR="00284A16" w:rsidRPr="00873A6E" w:rsidRDefault="00284A16" w:rsidP="00A3536B">
            <w:pPr>
              <w:contextualSpacing/>
              <w:jc w:val="both"/>
              <w:rPr>
                <w:rFonts w:ascii="Tahoma" w:eastAsia="Times New Roman" w:hAnsi="Tahoma" w:cs="Tahoma"/>
                <w:i/>
                <w:color w:val="auto"/>
                <w:sz w:val="21"/>
                <w:szCs w:val="21"/>
              </w:rPr>
            </w:pPr>
          </w:p>
          <w:p w14:paraId="1538814E" w14:textId="1175D758" w:rsidR="00284A16" w:rsidRPr="007022F1" w:rsidRDefault="00890B17" w:rsidP="00A3536B">
            <w:pPr>
              <w:contextualSpacing/>
              <w:jc w:val="both"/>
              <w:rPr>
                <w:rFonts w:ascii="Tahoma" w:eastAsia="Times New Roman" w:hAnsi="Tahoma" w:cs="Tahoma"/>
                <w:i/>
                <w:color w:val="auto"/>
                <w:sz w:val="21"/>
                <w:szCs w:val="21"/>
              </w:rPr>
            </w:pPr>
            <w:r>
              <w:rPr>
                <w:rFonts w:ascii="Tahoma" w:eastAsia="Times New Roman" w:hAnsi="Tahoma" w:cs="Tahoma"/>
                <w:i/>
                <w:color w:val="auto"/>
                <w:sz w:val="21"/>
                <w:szCs w:val="21"/>
              </w:rPr>
              <w:t>8</w:t>
            </w:r>
            <w:r w:rsidR="00284A16" w:rsidRPr="007022F1">
              <w:rPr>
                <w:rFonts w:ascii="Tahoma" w:eastAsia="Times New Roman" w:hAnsi="Tahoma" w:cs="Tahoma"/>
                <w:i/>
                <w:color w:val="auto"/>
                <w:sz w:val="21"/>
                <w:szCs w:val="21"/>
              </w:rPr>
              <w:t>-5</w:t>
            </w:r>
            <w:r>
              <w:rPr>
                <w:rFonts w:ascii="Tahoma" w:eastAsia="Times New Roman" w:hAnsi="Tahoma" w:cs="Tahoma"/>
                <w:i/>
                <w:color w:val="auto"/>
                <w:sz w:val="21"/>
                <w:szCs w:val="21"/>
              </w:rPr>
              <w:t>5</w:t>
            </w:r>
            <w:r w:rsidR="00284A16" w:rsidRPr="007022F1">
              <w:rPr>
                <w:rFonts w:ascii="Tahoma" w:eastAsia="Times New Roman" w:hAnsi="Tahoma" w:cs="Tahoma"/>
                <w:i/>
                <w:color w:val="auto"/>
                <w:sz w:val="21"/>
                <w:szCs w:val="21"/>
              </w:rPr>
              <w:t xml:space="preserve"> pont</w:t>
            </w:r>
          </w:p>
        </w:tc>
      </w:tr>
      <w:tr w:rsidR="00284A16" w:rsidRPr="00D25CB3" w14:paraId="723CEF3A" w14:textId="77777777" w:rsidTr="00284A16">
        <w:tc>
          <w:tcPr>
            <w:tcW w:w="2157" w:type="dxa"/>
            <w:vAlign w:val="center"/>
          </w:tcPr>
          <w:p w14:paraId="3387A3E3"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Rendszerterv-vázlat</w:t>
            </w:r>
          </w:p>
        </w:tc>
        <w:tc>
          <w:tcPr>
            <w:tcW w:w="6206" w:type="dxa"/>
          </w:tcPr>
          <w:p w14:paraId="75A712C1" w14:textId="70D30303"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szakmai ajánlat nem tartalmaz rendszerterv-vázlatot.</w:t>
            </w:r>
          </w:p>
          <w:p w14:paraId="25876768" w14:textId="3AC042F9" w:rsidR="00284A16" w:rsidRPr="007022F1"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3 pont, ha a rendszerterv-vázlat 1-4 db igazgatási, logikai és fizikai </w:t>
            </w:r>
            <w:r w:rsidRPr="007022F1">
              <w:rPr>
                <w:rFonts w:ascii="Tahoma" w:eastAsia="Times New Roman" w:hAnsi="Tahoma" w:cs="Tahoma"/>
                <w:color w:val="auto"/>
                <w:sz w:val="21"/>
                <w:szCs w:val="21"/>
              </w:rPr>
              <w:t>elemeket tartalmaz.</w:t>
            </w:r>
          </w:p>
          <w:p w14:paraId="5696CCD5" w14:textId="7CD60C8A" w:rsidR="00284A16" w:rsidRPr="00D25CB3" w:rsidRDefault="00284A16" w:rsidP="00F665CE">
            <w:pPr>
              <w:contextualSpacing/>
              <w:jc w:val="both"/>
              <w:rPr>
                <w:rFonts w:ascii="Tahoma" w:eastAsia="Times New Roman" w:hAnsi="Tahoma" w:cs="Tahoma"/>
                <w:color w:val="auto"/>
                <w:sz w:val="21"/>
                <w:szCs w:val="21"/>
              </w:rPr>
            </w:pPr>
            <w:r w:rsidRPr="00D25CB3">
              <w:rPr>
                <w:rFonts w:ascii="Tahoma" w:eastAsia="Times New Roman" w:hAnsi="Tahoma" w:cs="Tahoma"/>
                <w:color w:val="auto"/>
                <w:sz w:val="21"/>
                <w:szCs w:val="21"/>
              </w:rPr>
              <w:t>5 pont, ha a rendszerterv-vázlat legalább 5 db igazgatási, logikai és fizikai elemeket tartalmaz.</w:t>
            </w:r>
          </w:p>
        </w:tc>
      </w:tr>
      <w:tr w:rsidR="00284A16" w:rsidRPr="00D25CB3" w14:paraId="072CC58F" w14:textId="77777777" w:rsidTr="00284A16">
        <w:tc>
          <w:tcPr>
            <w:tcW w:w="2157" w:type="dxa"/>
            <w:vAlign w:val="center"/>
          </w:tcPr>
          <w:p w14:paraId="26B27AD5"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Fogalmi modell</w:t>
            </w:r>
          </w:p>
        </w:tc>
        <w:tc>
          <w:tcPr>
            <w:tcW w:w="6206" w:type="dxa"/>
          </w:tcPr>
          <w:p w14:paraId="281F1379" w14:textId="6A278532"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az előzetes fogalmi modell nem kerül bemutatásra, vagy 10 db-nál kevesebb, informatikailag reprezentálható, az építésügyi és e-közigazgatási terminológi</w:t>
            </w:r>
            <w:r w:rsidR="002C3BE6">
              <w:rPr>
                <w:rFonts w:ascii="Tahoma" w:eastAsia="Times New Roman" w:hAnsi="Tahoma" w:cs="Tahoma"/>
                <w:color w:val="auto"/>
                <w:sz w:val="21"/>
                <w:szCs w:val="21"/>
              </w:rPr>
              <w:t>a szerinti</w:t>
            </w:r>
            <w:r w:rsidR="00501036">
              <w:rPr>
                <w:rFonts w:ascii="Tahoma" w:eastAsia="Times New Roman" w:hAnsi="Tahoma" w:cs="Tahoma"/>
                <w:color w:val="auto"/>
                <w:sz w:val="21"/>
                <w:szCs w:val="21"/>
              </w:rPr>
              <w:t xml:space="preserve"> </w:t>
            </w:r>
            <w:r w:rsidR="00284A16" w:rsidRPr="00C65D24">
              <w:rPr>
                <w:rFonts w:ascii="Tahoma" w:eastAsia="Times New Roman" w:hAnsi="Tahoma" w:cs="Tahoma"/>
                <w:color w:val="auto"/>
                <w:sz w:val="21"/>
                <w:szCs w:val="21"/>
              </w:rPr>
              <w:t>fogalom leírását tartalmazza.</w:t>
            </w:r>
          </w:p>
          <w:p w14:paraId="4B3AD77B" w14:textId="7646094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3 pont, ha a bemutatott előzetes fogalmi modell 10-24 db informatikailag reprezentálható, az építésügyi és e-közigazgatási terminológi</w:t>
            </w:r>
            <w:r w:rsidR="002C3BE6">
              <w:rPr>
                <w:rFonts w:ascii="Tahoma" w:eastAsia="Times New Roman" w:hAnsi="Tahoma" w:cs="Tahoma"/>
                <w:color w:val="auto"/>
                <w:sz w:val="21"/>
                <w:szCs w:val="21"/>
              </w:rPr>
              <w:t xml:space="preserve">a szerinti </w:t>
            </w:r>
            <w:r w:rsidRPr="00873A6E">
              <w:rPr>
                <w:rFonts w:ascii="Tahoma" w:eastAsia="Times New Roman" w:hAnsi="Tahoma" w:cs="Tahoma"/>
                <w:color w:val="auto"/>
                <w:sz w:val="21"/>
                <w:szCs w:val="21"/>
              </w:rPr>
              <w:t>fogalom leírását tartalmazza.</w:t>
            </w:r>
          </w:p>
          <w:p w14:paraId="2B697150" w14:textId="77DEE0AD" w:rsidR="00284A16" w:rsidRPr="00D25CB3" w:rsidRDefault="00284A16" w:rsidP="002C3BE6">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az előzetes fogalmi modell legalább 25 db informatikailag reprezentálható, az építésügyi és e-</w:t>
            </w:r>
            <w:r w:rsidRPr="00D25CB3">
              <w:rPr>
                <w:rFonts w:ascii="Tahoma" w:eastAsia="Times New Roman" w:hAnsi="Tahoma" w:cs="Tahoma"/>
                <w:color w:val="auto"/>
                <w:sz w:val="21"/>
                <w:szCs w:val="21"/>
              </w:rPr>
              <w:t>közigazgatási terminológi</w:t>
            </w:r>
            <w:r w:rsidR="002C3BE6">
              <w:rPr>
                <w:rFonts w:ascii="Tahoma" w:eastAsia="Times New Roman" w:hAnsi="Tahoma" w:cs="Tahoma"/>
                <w:color w:val="auto"/>
                <w:sz w:val="21"/>
                <w:szCs w:val="21"/>
              </w:rPr>
              <w:t xml:space="preserve">a szerinti </w:t>
            </w:r>
            <w:r w:rsidRPr="00D25CB3">
              <w:rPr>
                <w:rFonts w:ascii="Tahoma" w:eastAsia="Times New Roman" w:hAnsi="Tahoma" w:cs="Tahoma"/>
                <w:color w:val="auto"/>
                <w:sz w:val="21"/>
                <w:szCs w:val="21"/>
              </w:rPr>
              <w:t>fogalom leírását tartalmazza.</w:t>
            </w:r>
          </w:p>
        </w:tc>
      </w:tr>
      <w:tr w:rsidR="00284A16" w:rsidRPr="00D25CB3" w14:paraId="7D82BCE6" w14:textId="77777777" w:rsidTr="00284A16">
        <w:tc>
          <w:tcPr>
            <w:tcW w:w="2157" w:type="dxa"/>
            <w:vAlign w:val="center"/>
          </w:tcPr>
          <w:p w14:paraId="5BA3BAF7"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lastRenderedPageBreak/>
              <w:t>Eljárás-katalógus</w:t>
            </w:r>
          </w:p>
        </w:tc>
        <w:tc>
          <w:tcPr>
            <w:tcW w:w="6206" w:type="dxa"/>
          </w:tcPr>
          <w:p w14:paraId="33488287" w14:textId="092DB9CA"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Rendszer által támogatandó közigazgatási eljárások tervezett katalógusa 20 db-nál kevesebb adatmodellezéshez felhasználatható leíró alap-adatokat tartalmazó sort tartalmaz.</w:t>
            </w:r>
          </w:p>
          <w:p w14:paraId="7FC444FD" w14:textId="7777777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3 pont, ha a Rendszer által támogatandó közigazgatási eljárások tervezett katalógusa 20-49 db szakmailag korrekt leíró alap-adatokat tartalmazó sort tartalmaz.</w:t>
            </w:r>
          </w:p>
          <w:p w14:paraId="279796D9" w14:textId="77777777" w:rsidR="00284A16" w:rsidRPr="00D25CB3"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 Rendszer által támogatandó közigazgatási eljárások tervezett kat</w:t>
            </w:r>
            <w:r w:rsidRPr="00D25CB3">
              <w:rPr>
                <w:rFonts w:ascii="Tahoma" w:eastAsia="Times New Roman" w:hAnsi="Tahoma" w:cs="Tahoma"/>
                <w:color w:val="auto"/>
                <w:sz w:val="21"/>
                <w:szCs w:val="21"/>
              </w:rPr>
              <w:t xml:space="preserve">alógusa legalább 50 db szakmailag korrekt leíró alap-adatokat tartalmazó sort tartalmaz. </w:t>
            </w:r>
          </w:p>
        </w:tc>
      </w:tr>
      <w:tr w:rsidR="00284A16" w:rsidRPr="00D25CB3" w14:paraId="6FB26050" w14:textId="77777777" w:rsidTr="00284A16">
        <w:tc>
          <w:tcPr>
            <w:tcW w:w="2157" w:type="dxa"/>
            <w:vAlign w:val="center"/>
          </w:tcPr>
          <w:p w14:paraId="1B95BAFE"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Használati esetek</w:t>
            </w:r>
          </w:p>
        </w:tc>
        <w:tc>
          <w:tcPr>
            <w:tcW w:w="6206" w:type="dxa"/>
          </w:tcPr>
          <w:p w14:paraId="5A336A6E" w14:textId="3A3D4011"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rendszer-koncepció nem tartalmaz</w:t>
            </w:r>
            <w:r w:rsidR="00F665CE">
              <w:rPr>
                <w:rFonts w:ascii="Tahoma" w:eastAsia="Times New Roman" w:hAnsi="Tahoma" w:cs="Tahoma"/>
                <w:color w:val="auto"/>
                <w:sz w:val="21"/>
                <w:szCs w:val="21"/>
              </w:rPr>
              <w:t xml:space="preserve"> a műszaki leírásban meghatározott</w:t>
            </w:r>
            <w:r w:rsidR="00284A16" w:rsidRPr="00C65D24">
              <w:rPr>
                <w:rFonts w:ascii="Tahoma" w:eastAsia="Times New Roman" w:hAnsi="Tahoma" w:cs="Tahoma"/>
                <w:color w:val="auto"/>
                <w:sz w:val="21"/>
                <w:szCs w:val="21"/>
              </w:rPr>
              <w:t xml:space="preserve"> építés</w:t>
            </w:r>
            <w:r w:rsidR="00F665CE">
              <w:rPr>
                <w:rFonts w:ascii="Tahoma" w:eastAsia="Times New Roman" w:hAnsi="Tahoma" w:cs="Tahoma"/>
                <w:color w:val="auto"/>
                <w:sz w:val="21"/>
                <w:szCs w:val="21"/>
              </w:rPr>
              <w:t>ügyi</w:t>
            </w:r>
            <w:r w:rsidR="00284A16" w:rsidRPr="00C65D24">
              <w:rPr>
                <w:rFonts w:ascii="Tahoma" w:eastAsia="Times New Roman" w:hAnsi="Tahoma" w:cs="Tahoma"/>
                <w:color w:val="auto"/>
                <w:sz w:val="21"/>
                <w:szCs w:val="21"/>
              </w:rPr>
              <w:t xml:space="preserve"> és </w:t>
            </w:r>
            <w:r w:rsidR="00F665CE">
              <w:rPr>
                <w:rFonts w:ascii="Tahoma" w:eastAsia="Times New Roman" w:hAnsi="Tahoma" w:cs="Tahoma"/>
                <w:color w:val="auto"/>
                <w:sz w:val="21"/>
                <w:szCs w:val="21"/>
              </w:rPr>
              <w:t>e-közigazgatási jogszabályok</w:t>
            </w:r>
            <w:r w:rsidR="00284A16" w:rsidRPr="00C65D24">
              <w:rPr>
                <w:rFonts w:ascii="Tahoma" w:eastAsia="Times New Roman" w:hAnsi="Tahoma" w:cs="Tahoma"/>
                <w:color w:val="auto"/>
                <w:sz w:val="21"/>
                <w:szCs w:val="21"/>
              </w:rPr>
              <w:t xml:space="preserve"> figyelembe vételével megvalósítható, a fejlesztendő alkalmazások feletti workflow-hoz kapcsolódó használati eset leírást.</w:t>
            </w:r>
          </w:p>
          <w:p w14:paraId="0186D4BB" w14:textId="32469164"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3 pont, ha a rendszer-koncepció 1-4 db</w:t>
            </w:r>
            <w:r w:rsidR="00F665CE">
              <w:rPr>
                <w:rFonts w:ascii="Tahoma" w:eastAsia="Times New Roman" w:hAnsi="Tahoma" w:cs="Tahoma"/>
                <w:color w:val="auto"/>
                <w:sz w:val="21"/>
                <w:szCs w:val="21"/>
              </w:rPr>
              <w:t>, a műszaki leírásban meghatározott</w:t>
            </w:r>
            <w:r w:rsidRPr="00873A6E">
              <w:rPr>
                <w:rFonts w:ascii="Tahoma" w:eastAsia="Times New Roman" w:hAnsi="Tahoma" w:cs="Tahoma"/>
                <w:color w:val="auto"/>
                <w:sz w:val="21"/>
                <w:szCs w:val="21"/>
              </w:rPr>
              <w:t xml:space="preserve"> építés</w:t>
            </w:r>
            <w:r w:rsidR="00F665CE">
              <w:rPr>
                <w:rFonts w:ascii="Tahoma" w:eastAsia="Times New Roman" w:hAnsi="Tahoma" w:cs="Tahoma"/>
                <w:color w:val="auto"/>
                <w:sz w:val="21"/>
                <w:szCs w:val="21"/>
              </w:rPr>
              <w:t>ügyi</w:t>
            </w:r>
            <w:r w:rsidRPr="00873A6E">
              <w:rPr>
                <w:rFonts w:ascii="Tahoma" w:eastAsia="Times New Roman" w:hAnsi="Tahoma" w:cs="Tahoma"/>
                <w:color w:val="auto"/>
                <w:sz w:val="21"/>
                <w:szCs w:val="21"/>
              </w:rPr>
              <w:t xml:space="preserve"> és </w:t>
            </w:r>
            <w:r w:rsidR="00F665CE">
              <w:rPr>
                <w:rFonts w:ascii="Tahoma" w:eastAsia="Times New Roman" w:hAnsi="Tahoma" w:cs="Tahoma"/>
                <w:color w:val="auto"/>
                <w:sz w:val="21"/>
                <w:szCs w:val="21"/>
              </w:rPr>
              <w:t>e-közigazgatási jogszabályok</w:t>
            </w:r>
            <w:r w:rsidR="00F665CE" w:rsidRPr="00873A6E">
              <w:rPr>
                <w:rFonts w:ascii="Tahoma" w:eastAsia="Times New Roman" w:hAnsi="Tahoma" w:cs="Tahoma"/>
                <w:color w:val="auto"/>
                <w:sz w:val="21"/>
                <w:szCs w:val="21"/>
              </w:rPr>
              <w:t xml:space="preserve"> </w:t>
            </w:r>
            <w:r w:rsidRPr="00873A6E">
              <w:rPr>
                <w:rFonts w:ascii="Tahoma" w:eastAsia="Times New Roman" w:hAnsi="Tahoma" w:cs="Tahoma"/>
                <w:color w:val="auto"/>
                <w:sz w:val="21"/>
                <w:szCs w:val="21"/>
              </w:rPr>
              <w:t>figyelembe vételével megvalósítható, a fejlesztendő alkalmazások feletti workflow-hoz kapcsolódó használati eset leírást tartalmaz.</w:t>
            </w:r>
          </w:p>
          <w:p w14:paraId="2C9BCA73" w14:textId="04221782" w:rsidR="00284A16" w:rsidRPr="00D25CB3"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 rendszer-koncepció legalább 5 db</w:t>
            </w:r>
            <w:r w:rsidR="00F665CE">
              <w:rPr>
                <w:rFonts w:ascii="Tahoma" w:eastAsia="Times New Roman" w:hAnsi="Tahoma" w:cs="Tahoma"/>
                <w:color w:val="auto"/>
                <w:sz w:val="21"/>
                <w:szCs w:val="21"/>
              </w:rPr>
              <w:t>, a műszaki leírásban meghatározott</w:t>
            </w:r>
            <w:r w:rsidRPr="007022F1">
              <w:rPr>
                <w:rFonts w:ascii="Tahoma" w:eastAsia="Times New Roman" w:hAnsi="Tahoma" w:cs="Tahoma"/>
                <w:color w:val="auto"/>
                <w:sz w:val="21"/>
                <w:szCs w:val="21"/>
              </w:rPr>
              <w:t xml:space="preserve"> építés</w:t>
            </w:r>
            <w:r w:rsidR="00F665CE">
              <w:rPr>
                <w:rFonts w:ascii="Tahoma" w:eastAsia="Times New Roman" w:hAnsi="Tahoma" w:cs="Tahoma"/>
                <w:color w:val="auto"/>
                <w:sz w:val="21"/>
                <w:szCs w:val="21"/>
              </w:rPr>
              <w:t>ügyi</w:t>
            </w:r>
            <w:r w:rsidRPr="007022F1">
              <w:rPr>
                <w:rFonts w:ascii="Tahoma" w:eastAsia="Times New Roman" w:hAnsi="Tahoma" w:cs="Tahoma"/>
                <w:color w:val="auto"/>
                <w:sz w:val="21"/>
                <w:szCs w:val="21"/>
              </w:rPr>
              <w:t xml:space="preserve"> és </w:t>
            </w:r>
            <w:r w:rsidR="00F665CE">
              <w:rPr>
                <w:rFonts w:ascii="Tahoma" w:eastAsia="Times New Roman" w:hAnsi="Tahoma" w:cs="Tahoma"/>
                <w:color w:val="auto"/>
                <w:sz w:val="21"/>
                <w:szCs w:val="21"/>
              </w:rPr>
              <w:t>e-közigazgatási</w:t>
            </w:r>
            <w:r w:rsidR="002131AF">
              <w:rPr>
                <w:rFonts w:ascii="Tahoma" w:eastAsia="Times New Roman" w:hAnsi="Tahoma" w:cs="Tahoma"/>
                <w:color w:val="auto"/>
                <w:sz w:val="21"/>
                <w:szCs w:val="21"/>
              </w:rPr>
              <w:t xml:space="preserve"> jogszabályok</w:t>
            </w:r>
            <w:r w:rsidRPr="00D25CB3">
              <w:rPr>
                <w:rFonts w:ascii="Tahoma" w:eastAsia="Times New Roman" w:hAnsi="Tahoma" w:cs="Tahoma"/>
                <w:color w:val="auto"/>
                <w:sz w:val="21"/>
                <w:szCs w:val="21"/>
              </w:rPr>
              <w:t>figyelembe vételével megvalósítható, a fejlesztendő alkalmazások feletti workflow-hoz kapcsolódó használati eset leírást tartalmaz.</w:t>
            </w:r>
          </w:p>
        </w:tc>
      </w:tr>
      <w:tr w:rsidR="00284A16" w:rsidRPr="00D25CB3" w14:paraId="0AF90DD3" w14:textId="77777777" w:rsidTr="00284A16">
        <w:tc>
          <w:tcPr>
            <w:tcW w:w="2157" w:type="dxa"/>
            <w:vAlign w:val="center"/>
          </w:tcPr>
          <w:p w14:paraId="2925CDCB"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Ügyvitel-támogató keretrendszer</w:t>
            </w:r>
          </w:p>
        </w:tc>
        <w:tc>
          <w:tcPr>
            <w:tcW w:w="6206" w:type="dxa"/>
          </w:tcPr>
          <w:p w14:paraId="2A54B632" w14:textId="6AB37E09"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javasolt ügyvitel-támogató keretrendszerhez (technológiai megoldáshoz) kapcsolódóan az Ajánlattevő nem </w:t>
            </w:r>
            <w:r w:rsidR="0078578B" w:rsidRPr="0078578B">
              <w:rPr>
                <w:rFonts w:ascii="Tahoma" w:eastAsia="Times New Roman" w:hAnsi="Tahoma" w:cs="Tahoma"/>
                <w:color w:val="auto"/>
                <w:sz w:val="21"/>
                <w:szCs w:val="21"/>
              </w:rPr>
              <w:t>részletezi a javasolt megoldással kapcsolatban különá</w:t>
            </w:r>
            <w:r w:rsidR="00890B17">
              <w:rPr>
                <w:rFonts w:ascii="Tahoma" w:eastAsia="Times New Roman" w:hAnsi="Tahoma" w:cs="Tahoma"/>
                <w:color w:val="auto"/>
                <w:sz w:val="21"/>
                <w:szCs w:val="21"/>
              </w:rPr>
              <w:t>lló módon a következő hat modul mindegyikét</w:t>
            </w:r>
            <w:r w:rsidR="0078578B" w:rsidRPr="0078578B">
              <w:rPr>
                <w:rFonts w:ascii="Tahoma" w:eastAsia="Times New Roman" w:hAnsi="Tahoma" w:cs="Tahoma"/>
                <w:color w:val="auto"/>
                <w:sz w:val="21"/>
                <w:szCs w:val="21"/>
              </w:rPr>
              <w:t>: törzsadatkezelés, központi jogosultság kezelés, intergáció-támogatás, dokumentum és iratkezelés, értesítés-kezelés, iktatórendszer.</w:t>
            </w:r>
            <w:r w:rsidR="00284A16" w:rsidRPr="00C65D24">
              <w:rPr>
                <w:rFonts w:ascii="Tahoma" w:eastAsia="Times New Roman" w:hAnsi="Tahoma" w:cs="Tahoma"/>
                <w:color w:val="auto"/>
                <w:sz w:val="21"/>
                <w:szCs w:val="21"/>
              </w:rPr>
              <w:t>.</w:t>
            </w:r>
          </w:p>
          <w:p w14:paraId="0EDE60A7" w14:textId="02F7222C"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 javasolt ügyvitel-támogató keretrendszerhez (technológiai megoldáshoz) kapcsolódóan az Ajánlattevő </w:t>
            </w:r>
            <w:r w:rsidR="0078578B" w:rsidRPr="0078578B">
              <w:rPr>
                <w:rFonts w:ascii="Tahoma" w:eastAsia="Times New Roman" w:hAnsi="Tahoma" w:cs="Tahoma"/>
                <w:color w:val="auto"/>
                <w:sz w:val="21"/>
                <w:szCs w:val="21"/>
              </w:rPr>
              <w:t>részletezi a javasolt megoldással kapcsolatban különálló módon a következő hat modul közül legalább hármat: törzsadatkezelés, központi jogosultság kezelés, intergáció-támogatás, dokumentum és iratkezelés, értesítés-kezelés, iktatórendszer.</w:t>
            </w:r>
          </w:p>
          <w:p w14:paraId="042E9AE6" w14:textId="5DE6B1F9" w:rsidR="00284A16" w:rsidRPr="007022F1" w:rsidRDefault="00284A16" w:rsidP="00DF344C">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 xml:space="preserve">10 pont, ha a javasolt ügyvitel-támogató keretrendszerhez (technológiai megoldáshoz) kapcsolódóan az Ajánlattevő </w:t>
            </w:r>
            <w:r w:rsidR="0078578B" w:rsidRPr="0078578B">
              <w:rPr>
                <w:rFonts w:ascii="Tahoma" w:eastAsia="Times New Roman" w:hAnsi="Tahoma" w:cs="Tahoma"/>
                <w:color w:val="auto"/>
                <w:sz w:val="21"/>
                <w:szCs w:val="21"/>
              </w:rPr>
              <w:t xml:space="preserve">részletezi a javasolt megoldással kapcsolatban különálló módon a következő hat modult: törzsadatkezelés, központi jogosultság kezelés, intergáció-támogatás, dokumentum és iratkezelés, értesítés-kezelés, iktatórendszer, valamint a megoldás tartalmazza a műszaki </w:t>
            </w:r>
            <w:r w:rsidR="0078578B">
              <w:rPr>
                <w:rFonts w:ascii="Tahoma" w:eastAsia="Times New Roman" w:hAnsi="Tahoma" w:cs="Tahoma"/>
                <w:color w:val="auto"/>
                <w:sz w:val="21"/>
                <w:szCs w:val="21"/>
              </w:rPr>
              <w:t>leírás</w:t>
            </w:r>
            <w:r w:rsidR="0078578B" w:rsidRPr="0078578B">
              <w:rPr>
                <w:rFonts w:ascii="Tahoma" w:eastAsia="Times New Roman" w:hAnsi="Tahoma" w:cs="Tahoma"/>
                <w:color w:val="auto"/>
                <w:sz w:val="21"/>
                <w:szCs w:val="21"/>
              </w:rPr>
              <w:t xml:space="preserve"> 3.</w:t>
            </w:r>
            <w:r w:rsidR="0078578B">
              <w:rPr>
                <w:rFonts w:ascii="Tahoma" w:eastAsia="Times New Roman" w:hAnsi="Tahoma" w:cs="Tahoma"/>
                <w:color w:val="auto"/>
                <w:sz w:val="21"/>
                <w:szCs w:val="21"/>
              </w:rPr>
              <w:t xml:space="preserve"> </w:t>
            </w:r>
            <w:r w:rsidR="0078578B" w:rsidRPr="0078578B">
              <w:rPr>
                <w:rFonts w:ascii="Tahoma" w:eastAsia="Times New Roman" w:hAnsi="Tahoma" w:cs="Tahoma"/>
                <w:color w:val="auto"/>
                <w:sz w:val="21"/>
                <w:szCs w:val="21"/>
              </w:rPr>
              <w:t>mellékletben megjelölt összes adatkört és külső rendszer kapcsolatot az MDM, NOM, IDM, DOM, IDM modulok esetében.</w:t>
            </w:r>
          </w:p>
        </w:tc>
      </w:tr>
      <w:tr w:rsidR="00284A16" w:rsidRPr="00D25CB3" w14:paraId="51A6A767" w14:textId="77777777" w:rsidTr="00284A16">
        <w:tc>
          <w:tcPr>
            <w:tcW w:w="2157" w:type="dxa"/>
            <w:vAlign w:val="center"/>
          </w:tcPr>
          <w:p w14:paraId="0F9407D6"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lastRenderedPageBreak/>
              <w:t>Elemző-riporting és térképes megjelenítő eszközök</w:t>
            </w:r>
          </w:p>
        </w:tc>
        <w:tc>
          <w:tcPr>
            <w:tcW w:w="6206" w:type="dxa"/>
          </w:tcPr>
          <w:p w14:paraId="3CFD485A" w14:textId="090DBF45"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javasolt elemző-riporting, illetve térképes megjelenítő eszközhöz (technológiai megoldáshoz) kapcsolódóan az Ajánlattevő nem </w:t>
            </w:r>
            <w:r w:rsidR="008332EE" w:rsidRPr="008332EE">
              <w:rPr>
                <w:rFonts w:ascii="Tahoma" w:eastAsia="Times New Roman" w:hAnsi="Tahoma" w:cs="Tahoma"/>
                <w:color w:val="auto"/>
                <w:sz w:val="21"/>
                <w:szCs w:val="21"/>
              </w:rPr>
              <w:t>részletezi megoldását különálló módon a következő 3 modullal kapcsolatban: egységes térképszolgáltató és térképi megjelenítő, 3D épületinformációs modellező és megjelenítő, elemző-riporting rendszer.</w:t>
            </w:r>
          </w:p>
          <w:p w14:paraId="5BCD7398" w14:textId="4B7AB62D"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 javasolt elemző-riporting, illetve térképes megjelenítő eszközhöz (technológiai megoldáshoz) kapcsolódóan az Ajánlattevő </w:t>
            </w:r>
            <w:r w:rsidR="008332EE" w:rsidRPr="008332EE">
              <w:rPr>
                <w:rFonts w:ascii="Tahoma" w:eastAsia="Times New Roman" w:hAnsi="Tahoma" w:cs="Tahoma"/>
                <w:color w:val="auto"/>
                <w:sz w:val="21"/>
                <w:szCs w:val="21"/>
              </w:rPr>
              <w:t>részletezi megoldását külö</w:t>
            </w:r>
            <w:r w:rsidR="00280F51">
              <w:rPr>
                <w:rFonts w:ascii="Tahoma" w:eastAsia="Times New Roman" w:hAnsi="Tahoma" w:cs="Tahoma"/>
                <w:color w:val="auto"/>
                <w:sz w:val="21"/>
                <w:szCs w:val="21"/>
              </w:rPr>
              <w:t>nálló módon a következő 3 modu</w:t>
            </w:r>
            <w:r w:rsidR="008332EE" w:rsidRPr="008332EE">
              <w:rPr>
                <w:rFonts w:ascii="Tahoma" w:eastAsia="Times New Roman" w:hAnsi="Tahoma" w:cs="Tahoma"/>
                <w:color w:val="auto"/>
                <w:sz w:val="21"/>
                <w:szCs w:val="21"/>
              </w:rPr>
              <w:t>llal kapcsolatban: egységes térképszolgáltató és térképi megjelenítő, 3D épületinformációs modellező és megjelenítő, elemző-riporting rendszer, de a megoldások nem tartalmazzák a műszaki dokumentáció 3.mellékletben megjelölt összes adatkört és külső rendszer kapcsolatot az ÉVIR, BIM, UMS modulok esetében.</w:t>
            </w:r>
          </w:p>
          <w:p w14:paraId="73D87252" w14:textId="371A08EA" w:rsidR="00284A16" w:rsidRPr="00D25CB3" w:rsidRDefault="00284A16" w:rsidP="00DF344C">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10 pont, ha a javasolt elemző-riporting, illetve térképes megjelenítő eszközhöz (technológiai megoldáshoz) kapcsol</w:t>
            </w:r>
            <w:r w:rsidRPr="00D25CB3">
              <w:rPr>
                <w:rFonts w:ascii="Tahoma" w:eastAsia="Times New Roman" w:hAnsi="Tahoma" w:cs="Tahoma"/>
                <w:color w:val="auto"/>
                <w:sz w:val="21"/>
                <w:szCs w:val="21"/>
              </w:rPr>
              <w:t>ódóan az Ajánlattevő</w:t>
            </w:r>
            <w:r w:rsidR="00F83BDD" w:rsidRPr="008332EE">
              <w:rPr>
                <w:rFonts w:ascii="Tahoma" w:eastAsia="Times New Roman" w:hAnsi="Tahoma" w:cs="Tahoma"/>
                <w:color w:val="auto"/>
                <w:sz w:val="21"/>
                <w:szCs w:val="21"/>
              </w:rPr>
              <w:t xml:space="preserve"> részletezi megoldását külö</w:t>
            </w:r>
            <w:r w:rsidR="00F83BDD">
              <w:rPr>
                <w:rFonts w:ascii="Tahoma" w:eastAsia="Times New Roman" w:hAnsi="Tahoma" w:cs="Tahoma"/>
                <w:color w:val="auto"/>
                <w:sz w:val="21"/>
                <w:szCs w:val="21"/>
              </w:rPr>
              <w:t>nálló módon a következő 3 modu</w:t>
            </w:r>
            <w:r w:rsidR="00F83BDD" w:rsidRPr="008332EE">
              <w:rPr>
                <w:rFonts w:ascii="Tahoma" w:eastAsia="Times New Roman" w:hAnsi="Tahoma" w:cs="Tahoma"/>
                <w:color w:val="auto"/>
                <w:sz w:val="21"/>
                <w:szCs w:val="21"/>
              </w:rPr>
              <w:t>llal kapcsolatban:</w:t>
            </w:r>
            <w:r w:rsidR="00F83BDD">
              <w:rPr>
                <w:rFonts w:ascii="Tahoma" w:eastAsia="Times New Roman" w:hAnsi="Tahoma" w:cs="Tahoma"/>
                <w:color w:val="auto"/>
                <w:sz w:val="21"/>
                <w:szCs w:val="21"/>
              </w:rPr>
              <w:t xml:space="preserve"> </w:t>
            </w:r>
            <w:r w:rsidR="001F438C" w:rsidRPr="001F438C">
              <w:rPr>
                <w:rFonts w:ascii="Tahoma" w:eastAsia="Times New Roman" w:hAnsi="Tahoma" w:cs="Tahoma"/>
                <w:color w:val="auto"/>
                <w:sz w:val="21"/>
                <w:szCs w:val="21"/>
              </w:rPr>
              <w:t>egységes térképszolgáltató és térképi megjelenítő, 3D épületinformációs modellező és megjelenítő, elemző-riporting rendszer</w:t>
            </w:r>
            <w:r w:rsidR="00F83BDD">
              <w:rPr>
                <w:rFonts w:ascii="Tahoma" w:eastAsia="Times New Roman" w:hAnsi="Tahoma" w:cs="Tahoma"/>
                <w:color w:val="auto"/>
                <w:sz w:val="21"/>
                <w:szCs w:val="21"/>
              </w:rPr>
              <w:t>,</w:t>
            </w:r>
            <w:r w:rsidR="001F438C" w:rsidRPr="001F438C">
              <w:rPr>
                <w:rFonts w:ascii="Tahoma" w:eastAsia="Times New Roman" w:hAnsi="Tahoma" w:cs="Tahoma"/>
                <w:color w:val="auto"/>
                <w:sz w:val="21"/>
                <w:szCs w:val="21"/>
              </w:rPr>
              <w:t xml:space="preserve"> és a megoldások tartalmazzák a műszaki dokumentáció 3.mellékletben megjelölt összes adatkört és külső rendszer kapcsolatot az ÉVIR, BIM, UMS modulok esetében.</w:t>
            </w:r>
          </w:p>
        </w:tc>
      </w:tr>
      <w:tr w:rsidR="00284A16" w:rsidRPr="00D25CB3" w14:paraId="3ABFDA74" w14:textId="77777777" w:rsidTr="00284A16">
        <w:tc>
          <w:tcPr>
            <w:tcW w:w="2157" w:type="dxa"/>
            <w:vAlign w:val="center"/>
          </w:tcPr>
          <w:p w14:paraId="0170FEC0"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MDM</w:t>
            </w:r>
          </w:p>
        </w:tc>
        <w:tc>
          <w:tcPr>
            <w:tcW w:w="6206" w:type="dxa"/>
          </w:tcPr>
          <w:p w14:paraId="66E9C78A" w14:textId="7CD4C0C9"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rendszer-koncepció az MDM modul vonatkozásában nem tartalmaz előzetes módszertani elképzelést.</w:t>
            </w:r>
          </w:p>
          <w:p w14:paraId="3198F764" w14:textId="69EABFC4"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3 pont, ha az előzetes MDM koncepció 1-4 db entitás vonatkozásában</w:t>
            </w:r>
            <w:r w:rsidR="00DF344C">
              <w:rPr>
                <w:rFonts w:ascii="Tahoma" w:eastAsia="Times New Roman" w:hAnsi="Tahoma" w:cs="Tahoma"/>
                <w:color w:val="auto"/>
                <w:sz w:val="21"/>
                <w:szCs w:val="21"/>
              </w:rPr>
              <w:t xml:space="preserve"> a műszaki leírás 3. sz. melléklete szerinti</w:t>
            </w:r>
            <w:r w:rsidRPr="00873A6E">
              <w:rPr>
                <w:rFonts w:ascii="Tahoma" w:eastAsia="Times New Roman" w:hAnsi="Tahoma" w:cs="Tahoma"/>
                <w:color w:val="auto"/>
                <w:sz w:val="21"/>
                <w:szCs w:val="21"/>
              </w:rPr>
              <w:t xml:space="preserve"> adatkör-meghatározást tartalmazza.</w:t>
            </w:r>
          </w:p>
          <w:p w14:paraId="545778BD" w14:textId="6DCBA2B5" w:rsidR="00284A16" w:rsidRPr="007022F1" w:rsidRDefault="00284A16" w:rsidP="00DF344C">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az előzetes MDM koncepció legalább 5 db entitás vonatkozásában</w:t>
            </w:r>
            <w:r w:rsidR="00DF344C">
              <w:rPr>
                <w:rFonts w:ascii="Tahoma" w:eastAsia="Times New Roman" w:hAnsi="Tahoma" w:cs="Tahoma"/>
                <w:color w:val="auto"/>
                <w:sz w:val="21"/>
                <w:szCs w:val="21"/>
              </w:rPr>
              <w:t xml:space="preserve"> a műszaki leírás 3. sz. melléklete szerinti</w:t>
            </w:r>
            <w:r w:rsidRPr="007022F1">
              <w:rPr>
                <w:rFonts w:ascii="Tahoma" w:eastAsia="Times New Roman" w:hAnsi="Tahoma" w:cs="Tahoma"/>
                <w:color w:val="auto"/>
                <w:sz w:val="21"/>
                <w:szCs w:val="21"/>
              </w:rPr>
              <w:t xml:space="preserve"> adatkör-meghatározást tartalmazza.</w:t>
            </w:r>
          </w:p>
        </w:tc>
      </w:tr>
      <w:tr w:rsidR="00284A16" w:rsidRPr="00D25CB3" w14:paraId="5DCA46DF" w14:textId="77777777" w:rsidTr="00284A16">
        <w:tc>
          <w:tcPr>
            <w:tcW w:w="2157" w:type="dxa"/>
            <w:vAlign w:val="center"/>
          </w:tcPr>
          <w:p w14:paraId="6D2C6E47"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Nyílt forráskód</w:t>
            </w:r>
          </w:p>
        </w:tc>
        <w:tc>
          <w:tcPr>
            <w:tcW w:w="6206" w:type="dxa"/>
          </w:tcPr>
          <w:p w14:paraId="5C8F8756" w14:textId="08F4DFAD" w:rsidR="00284A16" w:rsidRPr="00C65D24" w:rsidRDefault="00721401"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az Ajánlattevő által javasolt megoldások egyike sem nyílt forráskódú (open source) technológián alapul, vagy az a szakmai ajánlat alapján nem ítélhető meg.  </w:t>
            </w:r>
          </w:p>
          <w:p w14:paraId="0947DDAA" w14:textId="7777777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az Ajánlattevő által javasolt megoldások legalább egyike nyílt forráskódú (open source) technológián alapul.  </w:t>
            </w:r>
          </w:p>
          <w:p w14:paraId="250F7A0F" w14:textId="77777777" w:rsidR="00284A16" w:rsidRPr="007022F1"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10 pont, ha az Ajánlattevő által javasolt megoldások mindegyike nyílt forráskódú (open source) technológián alapul.</w:t>
            </w:r>
          </w:p>
        </w:tc>
      </w:tr>
      <w:tr w:rsidR="00284A16" w:rsidRPr="00D25CB3" w14:paraId="1CB49C0F" w14:textId="77777777" w:rsidTr="00284A16">
        <w:tc>
          <w:tcPr>
            <w:tcW w:w="2157" w:type="dxa"/>
          </w:tcPr>
          <w:p w14:paraId="340DC668" w14:textId="77777777" w:rsidR="00284A16" w:rsidRPr="00D25CB3" w:rsidRDefault="00284A16" w:rsidP="00A3536B">
            <w:pPr>
              <w:contextualSpacing/>
              <w:jc w:val="both"/>
              <w:rPr>
                <w:rFonts w:ascii="Tahoma" w:eastAsia="Times New Roman" w:hAnsi="Tahoma" w:cs="Tahoma"/>
                <w:i/>
                <w:color w:val="auto"/>
                <w:sz w:val="21"/>
                <w:szCs w:val="21"/>
              </w:rPr>
            </w:pPr>
          </w:p>
          <w:p w14:paraId="0F81651E" w14:textId="77777777" w:rsidR="00284A16" w:rsidRPr="00C65D24" w:rsidRDefault="00284A16" w:rsidP="00A3536B">
            <w:pPr>
              <w:contextualSpacing/>
              <w:jc w:val="both"/>
              <w:rPr>
                <w:rFonts w:ascii="Tahoma" w:eastAsia="Times New Roman" w:hAnsi="Tahoma" w:cs="Tahoma"/>
                <w:b/>
                <w:i/>
                <w:color w:val="auto"/>
                <w:sz w:val="21"/>
                <w:szCs w:val="21"/>
              </w:rPr>
            </w:pPr>
            <w:r w:rsidRPr="00C65D24">
              <w:rPr>
                <w:rFonts w:ascii="Tahoma" w:eastAsia="Times New Roman" w:hAnsi="Tahoma" w:cs="Tahoma"/>
                <w:i/>
                <w:color w:val="auto"/>
                <w:sz w:val="21"/>
                <w:szCs w:val="21"/>
              </w:rPr>
              <w:t>Megvalósítási terv</w:t>
            </w:r>
          </w:p>
        </w:tc>
        <w:tc>
          <w:tcPr>
            <w:tcW w:w="6206" w:type="dxa"/>
          </w:tcPr>
          <w:p w14:paraId="7210E180" w14:textId="77777777" w:rsidR="00284A16" w:rsidRPr="00873A6E" w:rsidRDefault="00284A16" w:rsidP="00A3536B">
            <w:pPr>
              <w:contextualSpacing/>
              <w:jc w:val="both"/>
              <w:rPr>
                <w:rFonts w:ascii="Tahoma" w:eastAsia="Times New Roman" w:hAnsi="Tahoma" w:cs="Tahoma"/>
                <w:i/>
                <w:color w:val="auto"/>
                <w:sz w:val="21"/>
                <w:szCs w:val="21"/>
              </w:rPr>
            </w:pPr>
          </w:p>
          <w:p w14:paraId="0CA7CEC9" w14:textId="35359EAE" w:rsidR="00284A16" w:rsidRPr="00D25CB3" w:rsidRDefault="00C83798" w:rsidP="00A3536B">
            <w:pPr>
              <w:contextualSpacing/>
              <w:jc w:val="both"/>
              <w:rPr>
                <w:rFonts w:ascii="Tahoma" w:eastAsia="Times New Roman" w:hAnsi="Tahoma" w:cs="Tahoma"/>
                <w:b/>
                <w:color w:val="auto"/>
                <w:sz w:val="21"/>
                <w:szCs w:val="21"/>
              </w:rPr>
            </w:pPr>
            <w:r>
              <w:rPr>
                <w:rFonts w:ascii="Tahoma" w:eastAsia="Times New Roman" w:hAnsi="Tahoma" w:cs="Tahoma"/>
                <w:i/>
                <w:color w:val="auto"/>
                <w:sz w:val="21"/>
                <w:szCs w:val="21"/>
              </w:rPr>
              <w:t>3</w:t>
            </w:r>
            <w:r w:rsidR="00284A16" w:rsidRPr="007022F1">
              <w:rPr>
                <w:rFonts w:ascii="Tahoma" w:eastAsia="Times New Roman" w:hAnsi="Tahoma" w:cs="Tahoma"/>
                <w:i/>
                <w:color w:val="auto"/>
                <w:sz w:val="21"/>
                <w:szCs w:val="21"/>
              </w:rPr>
              <w:t>-20 pont</w:t>
            </w:r>
          </w:p>
        </w:tc>
      </w:tr>
      <w:tr w:rsidR="00284A16" w:rsidRPr="00D25CB3" w14:paraId="6F6193D9" w14:textId="77777777" w:rsidTr="00284A16">
        <w:tc>
          <w:tcPr>
            <w:tcW w:w="2157" w:type="dxa"/>
            <w:vAlign w:val="center"/>
          </w:tcPr>
          <w:p w14:paraId="57D3B747"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Feladatok</w:t>
            </w:r>
          </w:p>
        </w:tc>
        <w:tc>
          <w:tcPr>
            <w:tcW w:w="6206" w:type="dxa"/>
          </w:tcPr>
          <w:p w14:paraId="702AF1BC" w14:textId="651540D7" w:rsidR="00284A16" w:rsidRPr="00C65D24"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az elvégzendő tevékenységek valamelyike a KÖFOP keretében nem támogatható.</w:t>
            </w:r>
          </w:p>
          <w:p w14:paraId="3A88BC6C" w14:textId="7777777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3 pont, ha az elvégzendő tevékenységek mindegyike támogatható a KÖFOP keretében, ugyanakkor valamely </w:t>
            </w:r>
            <w:r w:rsidRPr="00873A6E">
              <w:rPr>
                <w:rFonts w:ascii="Tahoma" w:eastAsia="Times New Roman" w:hAnsi="Tahoma" w:cs="Tahoma"/>
                <w:color w:val="auto"/>
                <w:sz w:val="21"/>
                <w:szCs w:val="21"/>
              </w:rPr>
              <w:lastRenderedPageBreak/>
              <w:t>tevékenység nem illeszkedik a fejlesztés követelményrendszeréhez.</w:t>
            </w:r>
          </w:p>
          <w:p w14:paraId="2AB15048" w14:textId="77777777" w:rsidR="00284A16" w:rsidRPr="00D25CB3"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az elvégzendő tevékenységek mindegyike támogatható a KÖFOP keretében, és valamennyi te</w:t>
            </w:r>
            <w:r w:rsidRPr="00D25CB3">
              <w:rPr>
                <w:rFonts w:ascii="Tahoma" w:eastAsia="Times New Roman" w:hAnsi="Tahoma" w:cs="Tahoma"/>
                <w:color w:val="auto"/>
                <w:sz w:val="21"/>
                <w:szCs w:val="21"/>
              </w:rPr>
              <w:t>vékenység illeszkedik a fejlesztés követelményrendszeréhez.</w:t>
            </w:r>
          </w:p>
        </w:tc>
      </w:tr>
      <w:tr w:rsidR="00284A16" w:rsidRPr="00D25CB3" w14:paraId="013F0D6C" w14:textId="77777777" w:rsidTr="00284A16">
        <w:tc>
          <w:tcPr>
            <w:tcW w:w="2157" w:type="dxa"/>
            <w:vAlign w:val="center"/>
          </w:tcPr>
          <w:p w14:paraId="0D71E6CB"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lastRenderedPageBreak/>
              <w:t>Ütemezés, függőségek</w:t>
            </w:r>
          </w:p>
        </w:tc>
        <w:tc>
          <w:tcPr>
            <w:tcW w:w="6206" w:type="dxa"/>
          </w:tcPr>
          <w:p w14:paraId="65AFB011" w14:textId="7B656AD1" w:rsidR="00284A16" w:rsidRPr="00C65D24"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szakmai ajánlat nem tartalmaz feladat-végrehajtási ütemtervet, vagy az nem illeszkedik a kapcsolódó KÖFOP-projektek eredménytermékeinek megvalósításához.</w:t>
            </w:r>
          </w:p>
          <w:p w14:paraId="20027077" w14:textId="7777777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3 pont, ha a feladat-végrehajtási ütemterv illeszkedik a kapcsolódó KÖFOP-projektek eredménytermékeinek megvalósításához, ugyanakkor a függőségek nem kerülnek bemutatásra. </w:t>
            </w:r>
          </w:p>
          <w:p w14:paraId="18A15B7A" w14:textId="77777777" w:rsidR="00284A16" w:rsidRPr="00D25CB3"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 feladat-végrehajtási ütemterv illeszkedik a kapcsolódó KÖFOP-projektek eredmé</w:t>
            </w:r>
            <w:r w:rsidRPr="00D25CB3">
              <w:rPr>
                <w:rFonts w:ascii="Tahoma" w:eastAsia="Times New Roman" w:hAnsi="Tahoma" w:cs="Tahoma"/>
                <w:color w:val="auto"/>
                <w:sz w:val="21"/>
                <w:szCs w:val="21"/>
              </w:rPr>
              <w:t xml:space="preserve">nytermékeinek megvalósításához, és a függőségek is bemutatásra kerülnek. </w:t>
            </w:r>
          </w:p>
        </w:tc>
      </w:tr>
      <w:tr w:rsidR="00284A16" w:rsidRPr="00D25CB3" w14:paraId="2FA87CA0" w14:textId="77777777" w:rsidTr="00284A16">
        <w:tc>
          <w:tcPr>
            <w:tcW w:w="2157" w:type="dxa"/>
            <w:vAlign w:val="center"/>
          </w:tcPr>
          <w:p w14:paraId="6AF2A141"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Szakértői napok száma</w:t>
            </w:r>
          </w:p>
        </w:tc>
        <w:tc>
          <w:tcPr>
            <w:tcW w:w="6206" w:type="dxa"/>
          </w:tcPr>
          <w:p w14:paraId="79211D38" w14:textId="7CBFD7A5" w:rsidR="00284A16" w:rsidRPr="00C65D24"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megvalósítási terv kevesebb mint 30 000 szakértői nappal számol.</w:t>
            </w:r>
          </w:p>
          <w:p w14:paraId="066AD439" w14:textId="7777777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5 pont, a megvalósítási terv legalább 30 000, de kevesebb mint 50 000 szakértői nappal számol.</w:t>
            </w:r>
          </w:p>
          <w:p w14:paraId="4B5C5151" w14:textId="77777777" w:rsidR="00284A16" w:rsidRPr="007022F1"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10 pont, a megvalósítási terv több mint 50 000 szakértői nappal számol.</w:t>
            </w:r>
          </w:p>
        </w:tc>
      </w:tr>
      <w:tr w:rsidR="00284A16" w:rsidRPr="00D25CB3" w14:paraId="6E08495B" w14:textId="77777777" w:rsidTr="00284A16">
        <w:tc>
          <w:tcPr>
            <w:tcW w:w="2157" w:type="dxa"/>
            <w:vAlign w:val="bottom"/>
          </w:tcPr>
          <w:p w14:paraId="6DC1C4B0" w14:textId="77777777" w:rsidR="00284A16" w:rsidRPr="00D25CB3" w:rsidRDefault="00284A16" w:rsidP="00A3536B">
            <w:pPr>
              <w:contextualSpacing/>
              <w:rPr>
                <w:rFonts w:ascii="Tahoma" w:eastAsia="Times New Roman" w:hAnsi="Tahoma" w:cs="Tahoma"/>
                <w:i/>
                <w:color w:val="auto"/>
                <w:sz w:val="21"/>
                <w:szCs w:val="21"/>
              </w:rPr>
            </w:pPr>
          </w:p>
          <w:p w14:paraId="3DA3877A" w14:textId="77777777" w:rsidR="00284A16" w:rsidRPr="00C65D24" w:rsidRDefault="00284A16" w:rsidP="00A3536B">
            <w:pPr>
              <w:contextualSpacing/>
              <w:rPr>
                <w:rFonts w:ascii="Tahoma" w:eastAsia="Times New Roman" w:hAnsi="Tahoma" w:cs="Tahoma"/>
                <w:color w:val="auto"/>
                <w:sz w:val="21"/>
                <w:szCs w:val="21"/>
              </w:rPr>
            </w:pPr>
            <w:r w:rsidRPr="00C65D24">
              <w:rPr>
                <w:rFonts w:ascii="Tahoma" w:eastAsia="Times New Roman" w:hAnsi="Tahoma" w:cs="Tahoma"/>
                <w:i/>
                <w:color w:val="auto"/>
                <w:sz w:val="21"/>
                <w:szCs w:val="21"/>
              </w:rPr>
              <w:t>Projektmenedzsment és minőségbiztosítás módszertan</w:t>
            </w:r>
          </w:p>
        </w:tc>
        <w:tc>
          <w:tcPr>
            <w:tcW w:w="6206" w:type="dxa"/>
            <w:vAlign w:val="bottom"/>
          </w:tcPr>
          <w:p w14:paraId="459130C2" w14:textId="66C0E1BB" w:rsidR="00284A16" w:rsidRPr="00873A6E" w:rsidRDefault="00C83798" w:rsidP="00A3536B">
            <w:pPr>
              <w:contextualSpacing/>
              <w:rPr>
                <w:rFonts w:ascii="Tahoma" w:eastAsia="Times New Roman" w:hAnsi="Tahoma" w:cs="Tahoma"/>
                <w:color w:val="auto"/>
                <w:sz w:val="21"/>
                <w:szCs w:val="21"/>
              </w:rPr>
            </w:pPr>
            <w:r>
              <w:rPr>
                <w:rFonts w:ascii="Tahoma" w:eastAsia="Times New Roman" w:hAnsi="Tahoma" w:cs="Tahoma"/>
                <w:i/>
                <w:color w:val="auto"/>
                <w:sz w:val="21"/>
                <w:szCs w:val="21"/>
              </w:rPr>
              <w:t>4</w:t>
            </w:r>
            <w:r w:rsidR="00284A16" w:rsidRPr="00873A6E">
              <w:rPr>
                <w:rFonts w:ascii="Tahoma" w:eastAsia="Times New Roman" w:hAnsi="Tahoma" w:cs="Tahoma"/>
                <w:i/>
                <w:color w:val="auto"/>
                <w:sz w:val="21"/>
                <w:szCs w:val="21"/>
              </w:rPr>
              <w:t>-30 pont</w:t>
            </w:r>
          </w:p>
        </w:tc>
      </w:tr>
      <w:tr w:rsidR="00284A16" w:rsidRPr="00D25CB3" w14:paraId="252F18DE" w14:textId="77777777" w:rsidTr="00284A16">
        <w:tc>
          <w:tcPr>
            <w:tcW w:w="2157" w:type="dxa"/>
            <w:vAlign w:val="center"/>
          </w:tcPr>
          <w:p w14:paraId="4EF321D1" w14:textId="77777777" w:rsidR="00284A16" w:rsidRPr="00D25CB3"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t>PMR</w:t>
            </w:r>
          </w:p>
        </w:tc>
        <w:tc>
          <w:tcPr>
            <w:tcW w:w="6206" w:type="dxa"/>
          </w:tcPr>
          <w:p w14:paraId="60652F35" w14:textId="10A0A877" w:rsidR="00284A16" w:rsidRPr="00C65D24"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szakmai ajánlat nem tartalmazza a Projekt Működési Rend (PMR) tervezetét.</w:t>
            </w:r>
          </w:p>
          <w:p w14:paraId="24D0EDC1" w14:textId="77777777"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3 pont, ha a szakmai ajánlat tartalmazza a Projekt Működési Rend (PMR) tervezetét, de az nem biztosítja a fejlesztés előre-haladásának Ajánlatkérő általi naprakész (legalább havi szintű) követhetőségét, ellenőrizhetőségét.</w:t>
            </w:r>
          </w:p>
          <w:p w14:paraId="7E3DD55C" w14:textId="77777777" w:rsidR="00284A16" w:rsidRPr="00D25CB3"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 Projekt Működési Rend (PMR) tervez</w:t>
            </w:r>
            <w:r w:rsidRPr="00D25CB3">
              <w:rPr>
                <w:rFonts w:ascii="Tahoma" w:eastAsia="Times New Roman" w:hAnsi="Tahoma" w:cs="Tahoma"/>
                <w:color w:val="auto"/>
                <w:sz w:val="21"/>
                <w:szCs w:val="21"/>
              </w:rPr>
              <w:t>ete biztosítja a fejlesztés előre-haladásának Ajánlatkérő általi naprakész (legalább havi szintű) követhetőségét, ellenőrizhetőségét.</w:t>
            </w:r>
          </w:p>
        </w:tc>
      </w:tr>
      <w:tr w:rsidR="00284A16" w:rsidRPr="00D25CB3" w14:paraId="0CA9A90B" w14:textId="77777777" w:rsidTr="00284A16">
        <w:tc>
          <w:tcPr>
            <w:tcW w:w="2157" w:type="dxa"/>
            <w:vAlign w:val="center"/>
          </w:tcPr>
          <w:p w14:paraId="1AD9CC99" w14:textId="382DF829" w:rsidR="00284A16" w:rsidRPr="00D25CB3" w:rsidRDefault="000D3D62" w:rsidP="00A3536B">
            <w:pPr>
              <w:contextualSpacing/>
              <w:rPr>
                <w:rFonts w:ascii="Tahoma" w:eastAsia="Times New Roman" w:hAnsi="Tahoma" w:cs="Tahoma"/>
                <w:b/>
                <w:color w:val="auto"/>
                <w:sz w:val="21"/>
                <w:szCs w:val="21"/>
              </w:rPr>
            </w:pPr>
            <w:r>
              <w:rPr>
                <w:rFonts w:ascii="Tahoma" w:eastAsia="Times New Roman" w:hAnsi="Tahoma" w:cs="Tahoma"/>
                <w:color w:val="auto"/>
                <w:sz w:val="21"/>
                <w:szCs w:val="21"/>
              </w:rPr>
              <w:t>Szakmai ajánlat strukturális felépítése</w:t>
            </w:r>
          </w:p>
        </w:tc>
        <w:tc>
          <w:tcPr>
            <w:tcW w:w="6206" w:type="dxa"/>
          </w:tcPr>
          <w:p w14:paraId="308ADC27" w14:textId="7E6B956C" w:rsidR="00284A16" w:rsidRPr="00C65D24"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szakmai ajánlat nem</w:t>
            </w:r>
            <w:r w:rsidR="000D3D62">
              <w:rPr>
                <w:rFonts w:ascii="Tahoma" w:eastAsia="Times New Roman" w:hAnsi="Tahoma" w:cs="Tahoma"/>
                <w:color w:val="auto"/>
                <w:sz w:val="21"/>
                <w:szCs w:val="21"/>
              </w:rPr>
              <w:t xml:space="preserve"> tartalmazza a műszaki leírás 11. pontjában foglalt összes tartalmi elemet</w:t>
            </w:r>
            <w:r w:rsidR="00284A16" w:rsidRPr="00C65D24">
              <w:rPr>
                <w:rFonts w:ascii="Tahoma" w:eastAsia="Times New Roman" w:hAnsi="Tahoma" w:cs="Tahoma"/>
                <w:color w:val="auto"/>
                <w:sz w:val="21"/>
                <w:szCs w:val="21"/>
              </w:rPr>
              <w:t>.</w:t>
            </w:r>
          </w:p>
          <w:p w14:paraId="7DADB946" w14:textId="4EF4D3A7" w:rsidR="00284A16" w:rsidRPr="00D25CB3" w:rsidRDefault="00284A16" w:rsidP="000D3D62">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 xml:space="preserve">5 pont, ha a szakmai ajánlat </w:t>
            </w:r>
            <w:r w:rsidR="000D3D62">
              <w:rPr>
                <w:rFonts w:ascii="Tahoma" w:eastAsia="Times New Roman" w:hAnsi="Tahoma" w:cs="Tahoma"/>
                <w:color w:val="auto"/>
                <w:sz w:val="21"/>
                <w:szCs w:val="21"/>
              </w:rPr>
              <w:t>tartalmazza a műszaki leírás 11. pontjában foglalt összes tartalmi elemet</w:t>
            </w:r>
            <w:r w:rsidRPr="00D25CB3">
              <w:rPr>
                <w:rFonts w:ascii="Tahoma" w:eastAsia="Times New Roman" w:hAnsi="Tahoma" w:cs="Tahoma"/>
                <w:color w:val="auto"/>
                <w:sz w:val="21"/>
                <w:szCs w:val="21"/>
              </w:rPr>
              <w:t xml:space="preserve">. </w:t>
            </w:r>
          </w:p>
        </w:tc>
      </w:tr>
      <w:tr w:rsidR="00284A16" w:rsidRPr="00D25CB3" w14:paraId="1540B054" w14:textId="77777777" w:rsidTr="00284A16">
        <w:tc>
          <w:tcPr>
            <w:tcW w:w="2157" w:type="dxa"/>
            <w:vAlign w:val="center"/>
          </w:tcPr>
          <w:p w14:paraId="63C6D326" w14:textId="77777777" w:rsidR="00284A16" w:rsidRPr="00D25CB3" w:rsidRDefault="00284A16" w:rsidP="00A3536B">
            <w:pPr>
              <w:contextualSpacing/>
              <w:rPr>
                <w:rFonts w:ascii="Tahoma" w:eastAsia="Times New Roman" w:hAnsi="Tahoma" w:cs="Tahoma"/>
                <w:color w:val="auto"/>
                <w:sz w:val="21"/>
                <w:szCs w:val="21"/>
              </w:rPr>
            </w:pPr>
            <w:r w:rsidRPr="00D25CB3">
              <w:rPr>
                <w:rFonts w:ascii="Tahoma" w:eastAsia="Times New Roman" w:hAnsi="Tahoma" w:cs="Tahoma"/>
                <w:color w:val="auto"/>
                <w:sz w:val="21"/>
                <w:szCs w:val="21"/>
              </w:rPr>
              <w:t>Bevezetés-támogatás</w:t>
            </w:r>
          </w:p>
        </w:tc>
        <w:tc>
          <w:tcPr>
            <w:tcW w:w="6206" w:type="dxa"/>
          </w:tcPr>
          <w:p w14:paraId="5D9F55EF" w14:textId="00505948" w:rsidR="00284A16" w:rsidRPr="00C65D24"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C65D24">
              <w:rPr>
                <w:rFonts w:ascii="Tahoma" w:eastAsia="Times New Roman" w:hAnsi="Tahoma" w:cs="Tahoma"/>
                <w:color w:val="auto"/>
                <w:sz w:val="21"/>
                <w:szCs w:val="21"/>
              </w:rPr>
              <w:t xml:space="preserve"> pont, ha a szakmai ajánlat nem tartalmazza a fejlesztés eredményei bevezetésének és a kapcsolódó kommunikációs tevékenységek végrehajtásának tervezett módszertanát.</w:t>
            </w:r>
          </w:p>
          <w:p w14:paraId="44B098B3" w14:textId="43906779" w:rsidR="00284A16" w:rsidRPr="00873A6E" w:rsidRDefault="00284A16" w:rsidP="00A3536B">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 szakmai ajánlat tartalmazza a fejlesztés eredményei bevezetésének és a kapcsolódó kommunikációs tevékenységek végrehajtásának tervezett módszertanát, de az nem </w:t>
            </w:r>
            <w:r w:rsidR="00C00495">
              <w:rPr>
                <w:rFonts w:ascii="Tahoma" w:eastAsia="Times New Roman" w:hAnsi="Tahoma" w:cs="Tahoma"/>
                <w:color w:val="auto"/>
                <w:sz w:val="21"/>
                <w:szCs w:val="21"/>
              </w:rPr>
              <w:t>terjed ki a műszaki leírás 8. pontjában leírt valamennyi feladatra</w:t>
            </w:r>
            <w:r w:rsidRPr="00873A6E">
              <w:rPr>
                <w:rFonts w:ascii="Tahoma" w:eastAsia="Times New Roman" w:hAnsi="Tahoma" w:cs="Tahoma"/>
                <w:color w:val="auto"/>
                <w:sz w:val="21"/>
                <w:szCs w:val="21"/>
              </w:rPr>
              <w:t>.</w:t>
            </w:r>
          </w:p>
          <w:p w14:paraId="45DEF3ED" w14:textId="15DE7410" w:rsidR="00284A16" w:rsidRPr="007022F1" w:rsidRDefault="00284A16" w:rsidP="00C00495">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lastRenderedPageBreak/>
              <w:t xml:space="preserve">10 pont, ha a szakmai ajánlat tartalmazza a fejlesztés eredményei bevezetésének és a kapcsolódó kommunikációs tevékenységek végrehajtásának tervezett módszertanát, </w:t>
            </w:r>
            <w:r w:rsidR="00C00495">
              <w:rPr>
                <w:rFonts w:ascii="Tahoma" w:eastAsia="Times New Roman" w:hAnsi="Tahoma" w:cs="Tahoma"/>
                <w:color w:val="auto"/>
                <w:sz w:val="21"/>
                <w:szCs w:val="21"/>
              </w:rPr>
              <w:t>és kiterjed a műszaki leírás 8. pontjában leírt feladatok mindegyikére</w:t>
            </w:r>
            <w:r w:rsidRPr="007022F1">
              <w:rPr>
                <w:rFonts w:ascii="Tahoma" w:eastAsia="Times New Roman" w:hAnsi="Tahoma" w:cs="Tahoma"/>
                <w:color w:val="auto"/>
                <w:sz w:val="21"/>
                <w:szCs w:val="21"/>
              </w:rPr>
              <w:t xml:space="preserve">. </w:t>
            </w:r>
          </w:p>
        </w:tc>
      </w:tr>
      <w:tr w:rsidR="00284A16" w:rsidRPr="00D25CB3" w14:paraId="7975EABB" w14:textId="77777777" w:rsidTr="00284A16">
        <w:tc>
          <w:tcPr>
            <w:tcW w:w="2157" w:type="dxa"/>
            <w:vAlign w:val="center"/>
          </w:tcPr>
          <w:p w14:paraId="6DB94933" w14:textId="77777777" w:rsidR="00284A16" w:rsidRPr="00C65D24" w:rsidRDefault="00284A16" w:rsidP="00A3536B">
            <w:pPr>
              <w:contextualSpacing/>
              <w:rPr>
                <w:rFonts w:ascii="Tahoma" w:eastAsia="Times New Roman" w:hAnsi="Tahoma" w:cs="Tahoma"/>
                <w:b/>
                <w:color w:val="auto"/>
                <w:sz w:val="21"/>
                <w:szCs w:val="21"/>
              </w:rPr>
            </w:pPr>
            <w:r w:rsidRPr="00D25CB3">
              <w:rPr>
                <w:rFonts w:ascii="Tahoma" w:eastAsia="Times New Roman" w:hAnsi="Tahoma" w:cs="Tahoma"/>
                <w:color w:val="auto"/>
                <w:sz w:val="21"/>
                <w:szCs w:val="21"/>
              </w:rPr>
              <w:lastRenderedPageBreak/>
              <w:t>Tesztelési módszertan</w:t>
            </w:r>
          </w:p>
        </w:tc>
        <w:tc>
          <w:tcPr>
            <w:tcW w:w="6206" w:type="dxa"/>
          </w:tcPr>
          <w:p w14:paraId="783A1CB0" w14:textId="257DDB2D" w:rsidR="00284A16" w:rsidRPr="00873A6E" w:rsidRDefault="00C83798" w:rsidP="00A3536B">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1</w:t>
            </w:r>
            <w:r w:rsidR="00284A16" w:rsidRPr="00873A6E">
              <w:rPr>
                <w:rFonts w:ascii="Tahoma" w:eastAsia="Times New Roman" w:hAnsi="Tahoma" w:cs="Tahoma"/>
                <w:color w:val="auto"/>
                <w:sz w:val="21"/>
                <w:szCs w:val="21"/>
              </w:rPr>
              <w:t xml:space="preserve"> pont, ha a szakmai ajánlat nem tartalmazza fejlesztői (szállítói)</w:t>
            </w:r>
            <w:r w:rsidR="00DF344C">
              <w:rPr>
                <w:rFonts w:ascii="Tahoma" w:eastAsia="Times New Roman" w:hAnsi="Tahoma" w:cs="Tahoma"/>
                <w:color w:val="auto"/>
                <w:sz w:val="21"/>
                <w:szCs w:val="21"/>
              </w:rPr>
              <w:t xml:space="preserve"> és átadás-átvételi</w:t>
            </w:r>
            <w:r w:rsidR="00284A16" w:rsidRPr="00873A6E">
              <w:rPr>
                <w:rFonts w:ascii="Tahoma" w:eastAsia="Times New Roman" w:hAnsi="Tahoma" w:cs="Tahoma"/>
                <w:color w:val="auto"/>
                <w:sz w:val="21"/>
                <w:szCs w:val="21"/>
              </w:rPr>
              <w:t xml:space="preserve"> tesztelések javasolt stratégiáját, módszertanát, eszközeit.</w:t>
            </w:r>
          </w:p>
          <w:p w14:paraId="686B932E" w14:textId="324DE1E4" w:rsidR="00284A16" w:rsidRPr="00D25CB3" w:rsidRDefault="00284A16" w:rsidP="00A3536B">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 szakmai ajánlat tartalmazza a – követelmények alapján meghatározott tesztesetekre épülő – fejleszt</w:t>
            </w:r>
            <w:r w:rsidRPr="00D25CB3">
              <w:rPr>
                <w:rFonts w:ascii="Tahoma" w:eastAsia="Times New Roman" w:hAnsi="Tahoma" w:cs="Tahoma"/>
                <w:color w:val="auto"/>
                <w:sz w:val="21"/>
                <w:szCs w:val="21"/>
              </w:rPr>
              <w:t>ői (szállítói)</w:t>
            </w:r>
            <w:r w:rsidR="00DF344C">
              <w:rPr>
                <w:rFonts w:ascii="Tahoma" w:eastAsia="Times New Roman" w:hAnsi="Tahoma" w:cs="Tahoma"/>
                <w:color w:val="auto"/>
                <w:sz w:val="21"/>
                <w:szCs w:val="21"/>
              </w:rPr>
              <w:t xml:space="preserve"> </w:t>
            </w:r>
            <w:r w:rsidRPr="00D25CB3">
              <w:rPr>
                <w:rFonts w:ascii="Tahoma" w:eastAsia="Times New Roman" w:hAnsi="Tahoma" w:cs="Tahoma"/>
                <w:color w:val="auto"/>
                <w:sz w:val="21"/>
                <w:szCs w:val="21"/>
              </w:rPr>
              <w:t>tesztelések javasolt stratégiáját, módszertanát, eszközeit</w:t>
            </w:r>
            <w:r w:rsidR="00DF344C">
              <w:rPr>
                <w:rFonts w:ascii="Tahoma" w:eastAsia="Times New Roman" w:hAnsi="Tahoma" w:cs="Tahoma"/>
                <w:color w:val="auto"/>
                <w:sz w:val="21"/>
                <w:szCs w:val="21"/>
              </w:rPr>
              <w:t>, de nem terjed ki a műszaki leírás 7. pontjában leírt összes esetre</w:t>
            </w:r>
            <w:r w:rsidRPr="00D25CB3">
              <w:rPr>
                <w:rFonts w:ascii="Tahoma" w:eastAsia="Times New Roman" w:hAnsi="Tahoma" w:cs="Tahoma"/>
                <w:color w:val="auto"/>
                <w:sz w:val="21"/>
                <w:szCs w:val="21"/>
              </w:rPr>
              <w:t xml:space="preserve">. </w:t>
            </w:r>
          </w:p>
          <w:p w14:paraId="01FA46AC" w14:textId="6AF7378E" w:rsidR="00284A16" w:rsidRPr="00D25CB3" w:rsidRDefault="00284A16" w:rsidP="00DF344C">
            <w:pPr>
              <w:contextualSpacing/>
              <w:jc w:val="both"/>
              <w:rPr>
                <w:rFonts w:ascii="Tahoma" w:eastAsia="Times New Roman" w:hAnsi="Tahoma" w:cs="Tahoma"/>
                <w:color w:val="auto"/>
                <w:sz w:val="21"/>
                <w:szCs w:val="21"/>
              </w:rPr>
            </w:pPr>
            <w:r w:rsidRPr="00D25CB3">
              <w:rPr>
                <w:rFonts w:ascii="Tahoma" w:eastAsia="Times New Roman" w:hAnsi="Tahoma" w:cs="Tahoma"/>
                <w:color w:val="auto"/>
                <w:sz w:val="21"/>
                <w:szCs w:val="21"/>
              </w:rPr>
              <w:t>10 pont, ha a – követelmények alapján meghatározott tesztesetekre épülő – fejlesztői (szállítói)</w:t>
            </w:r>
            <w:r w:rsidR="00DF344C">
              <w:rPr>
                <w:rFonts w:ascii="Tahoma" w:eastAsia="Times New Roman" w:hAnsi="Tahoma" w:cs="Tahoma"/>
                <w:color w:val="auto"/>
                <w:sz w:val="21"/>
                <w:szCs w:val="21"/>
              </w:rPr>
              <w:t xml:space="preserve"> és átadás-átvételi</w:t>
            </w:r>
            <w:r w:rsidRPr="00D25CB3">
              <w:rPr>
                <w:rFonts w:ascii="Tahoma" w:eastAsia="Times New Roman" w:hAnsi="Tahoma" w:cs="Tahoma"/>
                <w:color w:val="auto"/>
                <w:sz w:val="21"/>
                <w:szCs w:val="21"/>
              </w:rPr>
              <w:t xml:space="preserve"> tesztelések javasolt stratégiája, módszertana, eszközei </w:t>
            </w:r>
            <w:r w:rsidR="00DF344C">
              <w:rPr>
                <w:rFonts w:ascii="Tahoma" w:eastAsia="Times New Roman" w:hAnsi="Tahoma" w:cs="Tahoma"/>
                <w:color w:val="auto"/>
                <w:sz w:val="21"/>
                <w:szCs w:val="21"/>
              </w:rPr>
              <w:t>kitérnek a műszaki leírás 7. pontjában leírt összes esetre</w:t>
            </w:r>
            <w:r w:rsidRPr="00D25CB3">
              <w:rPr>
                <w:rFonts w:ascii="Tahoma" w:eastAsia="Times New Roman" w:hAnsi="Tahoma" w:cs="Tahoma"/>
                <w:color w:val="auto"/>
                <w:sz w:val="21"/>
                <w:szCs w:val="21"/>
              </w:rPr>
              <w:t xml:space="preserve">. </w:t>
            </w:r>
          </w:p>
        </w:tc>
      </w:tr>
    </w:tbl>
    <w:p w14:paraId="37E3FEC3" w14:textId="77777777" w:rsidR="00460C7A" w:rsidRPr="00873A6E" w:rsidRDefault="00460C7A" w:rsidP="00805B4C">
      <w:pPr>
        <w:tabs>
          <w:tab w:val="left" w:pos="142"/>
        </w:tabs>
        <w:spacing w:after="0" w:line="240" w:lineRule="auto"/>
        <w:contextualSpacing/>
        <w:jc w:val="both"/>
        <w:rPr>
          <w:rFonts w:ascii="Tahoma" w:eastAsia="Times New Roman" w:hAnsi="Tahoma" w:cs="Tahoma"/>
          <w:sz w:val="21"/>
          <w:szCs w:val="21"/>
          <w:lang w:eastAsia="hu-HU"/>
        </w:rPr>
      </w:pPr>
    </w:p>
    <w:p w14:paraId="4BE555C7" w14:textId="6AA714E4" w:rsidR="00284A16" w:rsidRPr="00D25CB3" w:rsidRDefault="00A05745" w:rsidP="00A05745">
      <w:pPr>
        <w:tabs>
          <w:tab w:val="left" w:pos="142"/>
        </w:tabs>
        <w:spacing w:after="0" w:line="240" w:lineRule="auto"/>
        <w:contextualSpacing/>
        <w:jc w:val="both"/>
        <w:rPr>
          <w:rFonts w:ascii="Tahoma" w:eastAsia="Times New Roman" w:hAnsi="Tahoma" w:cs="Tahoma"/>
          <w:sz w:val="21"/>
          <w:szCs w:val="21"/>
          <w:lang w:eastAsia="hu-HU"/>
        </w:rPr>
      </w:pPr>
      <w:r w:rsidRPr="007022F1">
        <w:rPr>
          <w:rFonts w:ascii="Tahoma" w:eastAsia="Times New Roman" w:hAnsi="Tahoma" w:cs="Tahoma"/>
          <w:sz w:val="21"/>
          <w:szCs w:val="21"/>
          <w:lang w:eastAsia="hu-HU"/>
        </w:rPr>
        <w:t>A fenti módszerrel értékelt egyes tartalmi elemekre ado</w:t>
      </w:r>
      <w:r w:rsidRPr="00D25CB3">
        <w:rPr>
          <w:rFonts w:ascii="Tahoma" w:eastAsia="Times New Roman" w:hAnsi="Tahoma" w:cs="Tahoma"/>
          <w:sz w:val="21"/>
          <w:szCs w:val="21"/>
          <w:lang w:eastAsia="hu-HU"/>
        </w:rPr>
        <w:t xml:space="preserve">tt értékelési </w:t>
      </w:r>
      <w:r w:rsidR="00284A16" w:rsidRPr="00D25CB3">
        <w:rPr>
          <w:rFonts w:ascii="Tahoma" w:eastAsia="Times New Roman" w:hAnsi="Tahoma" w:cs="Tahoma"/>
          <w:sz w:val="21"/>
          <w:szCs w:val="21"/>
          <w:lang w:eastAsia="hu-HU"/>
        </w:rPr>
        <w:t>össz</w:t>
      </w:r>
      <w:r w:rsidRPr="00D25CB3">
        <w:rPr>
          <w:rFonts w:ascii="Tahoma" w:eastAsia="Times New Roman" w:hAnsi="Tahoma" w:cs="Tahoma"/>
          <w:sz w:val="21"/>
          <w:szCs w:val="21"/>
          <w:lang w:eastAsia="hu-HU"/>
        </w:rPr>
        <w:t>pontszámo</w:t>
      </w:r>
      <w:r w:rsidR="00284A16" w:rsidRPr="00D25CB3">
        <w:rPr>
          <w:rFonts w:ascii="Tahoma" w:eastAsia="Times New Roman" w:hAnsi="Tahoma" w:cs="Tahoma"/>
          <w:sz w:val="21"/>
          <w:szCs w:val="21"/>
          <w:lang w:eastAsia="hu-HU"/>
        </w:rPr>
        <w:t>ka</w:t>
      </w:r>
      <w:r w:rsidRPr="00D25CB3">
        <w:rPr>
          <w:rFonts w:ascii="Tahoma" w:eastAsia="Times New Roman" w:hAnsi="Tahoma" w:cs="Tahoma"/>
          <w:sz w:val="21"/>
          <w:szCs w:val="21"/>
          <w:lang w:eastAsia="hu-HU"/>
        </w:rPr>
        <w:t xml:space="preserve">t az ajánlatkérő </w:t>
      </w:r>
      <w:r w:rsidR="00284A16" w:rsidRPr="00D25CB3">
        <w:rPr>
          <w:rFonts w:ascii="Tahoma" w:eastAsia="Times New Roman" w:hAnsi="Tahoma" w:cs="Tahoma"/>
          <w:sz w:val="21"/>
          <w:szCs w:val="21"/>
          <w:lang w:eastAsia="hu-HU"/>
        </w:rPr>
        <w:t xml:space="preserve">összesíti és </w:t>
      </w:r>
      <w:r w:rsidRPr="00D25CB3">
        <w:rPr>
          <w:rFonts w:ascii="Tahoma" w:eastAsia="Times New Roman" w:hAnsi="Tahoma" w:cs="Tahoma"/>
          <w:sz w:val="21"/>
          <w:szCs w:val="21"/>
          <w:lang w:eastAsia="hu-HU"/>
        </w:rPr>
        <w:t>megszorozza a meghatározott súlyszámmal</w:t>
      </w:r>
      <w:r w:rsidR="00805B4C">
        <w:rPr>
          <w:rFonts w:ascii="Tahoma" w:eastAsia="Times New Roman" w:hAnsi="Tahoma" w:cs="Tahoma"/>
          <w:sz w:val="21"/>
          <w:szCs w:val="21"/>
          <w:lang w:eastAsia="hu-HU"/>
        </w:rPr>
        <w:t>.</w:t>
      </w:r>
    </w:p>
    <w:p w14:paraId="22A5DD7F" w14:textId="77777777" w:rsidR="00284A16" w:rsidRPr="00D25CB3" w:rsidRDefault="00284A16" w:rsidP="00A05745">
      <w:pPr>
        <w:tabs>
          <w:tab w:val="left" w:pos="142"/>
        </w:tabs>
        <w:spacing w:after="0" w:line="240" w:lineRule="auto"/>
        <w:contextualSpacing/>
        <w:jc w:val="both"/>
        <w:rPr>
          <w:rFonts w:ascii="Tahoma" w:eastAsia="Times New Roman" w:hAnsi="Tahoma" w:cs="Tahoma"/>
          <w:sz w:val="21"/>
          <w:szCs w:val="21"/>
          <w:lang w:eastAsia="hu-HU"/>
        </w:rPr>
      </w:pPr>
    </w:p>
    <w:p w14:paraId="127468D8" w14:textId="25792BBD" w:rsidR="00284A16" w:rsidRPr="00D25CB3" w:rsidRDefault="00284A16" w:rsidP="00DA1CDC">
      <w:pPr>
        <w:ind w:left="709" w:hanging="709"/>
        <w:contextualSpacing/>
        <w:rPr>
          <w:rFonts w:ascii="Tahoma" w:hAnsi="Tahoma" w:cs="Tahoma"/>
          <w:b/>
          <w:color w:val="auto"/>
          <w:sz w:val="21"/>
          <w:szCs w:val="21"/>
          <w:u w:val="single"/>
        </w:rPr>
      </w:pPr>
      <w:r w:rsidRPr="00D25CB3">
        <w:rPr>
          <w:rFonts w:ascii="Tahoma" w:hAnsi="Tahoma" w:cs="Tahoma"/>
          <w:b/>
          <w:color w:val="auto"/>
          <w:sz w:val="21"/>
          <w:szCs w:val="21"/>
          <w:u w:val="single"/>
        </w:rPr>
        <w:t xml:space="preserve">3. értékelési részszempont – </w:t>
      </w:r>
      <w:r w:rsidR="003007CC">
        <w:rPr>
          <w:rFonts w:ascii="Tahoma" w:hAnsi="Tahoma" w:cs="Tahoma"/>
          <w:b/>
          <w:color w:val="auto"/>
          <w:sz w:val="21"/>
          <w:szCs w:val="21"/>
        </w:rPr>
        <w:t>A szerződés teljesítésében részt vevő személyi állomány</w:t>
      </w:r>
    </w:p>
    <w:p w14:paraId="352F1D74" w14:textId="0BDA870D" w:rsidR="00284A16" w:rsidRPr="00D25CB3" w:rsidRDefault="00F83BDD" w:rsidP="00DA1CDC">
      <w:pPr>
        <w:ind w:left="426"/>
        <w:contextualSpacing/>
        <w:jc w:val="both"/>
        <w:rPr>
          <w:rFonts w:ascii="Tahoma" w:hAnsi="Tahoma" w:cs="Tahoma"/>
          <w:color w:val="auto"/>
          <w:sz w:val="21"/>
          <w:szCs w:val="21"/>
        </w:rPr>
      </w:pPr>
      <w:r>
        <w:rPr>
          <w:rFonts w:ascii="Tahoma" w:hAnsi="Tahoma" w:cs="Tahoma"/>
          <w:color w:val="auto"/>
          <w:sz w:val="21"/>
          <w:szCs w:val="21"/>
        </w:rPr>
        <w:t>A</w:t>
      </w:r>
      <w:r w:rsidRPr="000B50FD">
        <w:rPr>
          <w:rFonts w:ascii="Tahoma" w:hAnsi="Tahoma" w:cs="Tahoma"/>
          <w:color w:val="auto"/>
          <w:sz w:val="21"/>
          <w:szCs w:val="21"/>
        </w:rPr>
        <w:t>jánlatkérő az alkalmassági követelmény M</w:t>
      </w:r>
      <w:r>
        <w:rPr>
          <w:rFonts w:ascii="Tahoma" w:hAnsi="Tahoma" w:cs="Tahoma"/>
          <w:color w:val="auto"/>
          <w:sz w:val="21"/>
          <w:szCs w:val="21"/>
        </w:rPr>
        <w:t>/</w:t>
      </w:r>
      <w:r w:rsidRPr="000B50FD">
        <w:rPr>
          <w:rFonts w:ascii="Tahoma" w:hAnsi="Tahoma" w:cs="Tahoma"/>
          <w:color w:val="auto"/>
          <w:sz w:val="21"/>
          <w:szCs w:val="21"/>
        </w:rPr>
        <w:t xml:space="preserve">2. b) pontjára megajánlott </w:t>
      </w:r>
      <w:r w:rsidRPr="00C65D24">
        <w:rPr>
          <w:rFonts w:ascii="Tahoma" w:hAnsi="Tahoma" w:cs="Tahoma"/>
          <w:color w:val="auto"/>
          <w:sz w:val="21"/>
          <w:szCs w:val="21"/>
        </w:rPr>
        <w:t>alkalmazásfejlesztő</w:t>
      </w:r>
      <w:r w:rsidRPr="000B50FD">
        <w:rPr>
          <w:rFonts w:ascii="Tahoma" w:hAnsi="Tahoma" w:cs="Tahoma"/>
          <w:color w:val="auto"/>
          <w:sz w:val="21"/>
          <w:szCs w:val="21"/>
        </w:rPr>
        <w:t xml:space="preserve"> </w:t>
      </w:r>
      <w:r>
        <w:rPr>
          <w:rFonts w:ascii="Tahoma" w:hAnsi="Tahoma" w:cs="Tahoma"/>
          <w:color w:val="auto"/>
          <w:sz w:val="21"/>
          <w:szCs w:val="21"/>
        </w:rPr>
        <w:t>szakértők</w:t>
      </w:r>
      <w:r w:rsidR="00992366">
        <w:rPr>
          <w:rFonts w:ascii="Tahoma" w:hAnsi="Tahoma" w:cs="Tahoma"/>
          <w:color w:val="auto"/>
          <w:sz w:val="21"/>
          <w:szCs w:val="21"/>
        </w:rPr>
        <w:t xml:space="preserve"> közül egy szakembernek, az </w:t>
      </w:r>
      <w:r w:rsidRPr="000B50FD">
        <w:rPr>
          <w:rFonts w:ascii="Tahoma" w:hAnsi="Tahoma" w:cs="Tahoma"/>
          <w:color w:val="auto"/>
          <w:sz w:val="21"/>
          <w:szCs w:val="21"/>
        </w:rPr>
        <w:t xml:space="preserve">alkalmassági minimumkövetelményben meghatározott </w:t>
      </w:r>
      <w:r>
        <w:rPr>
          <w:rFonts w:ascii="Tahoma" w:hAnsi="Tahoma" w:cs="Tahoma"/>
          <w:b/>
          <w:color w:val="auto"/>
          <w:sz w:val="21"/>
          <w:szCs w:val="21"/>
        </w:rPr>
        <w:t>36 hónap</w:t>
      </w:r>
      <w:r w:rsidRPr="00FD399E">
        <w:rPr>
          <w:rFonts w:ascii="Tahoma" w:hAnsi="Tahoma" w:cs="Tahoma"/>
          <w:b/>
          <w:color w:val="auto"/>
          <w:sz w:val="21"/>
          <w:szCs w:val="21"/>
        </w:rPr>
        <w:t xml:space="preserve"> </w:t>
      </w:r>
      <w:r>
        <w:rPr>
          <w:rFonts w:ascii="Tahoma" w:hAnsi="Tahoma" w:cs="Tahoma"/>
          <w:b/>
          <w:color w:val="auto"/>
          <w:sz w:val="21"/>
          <w:szCs w:val="21"/>
        </w:rPr>
        <w:t>feletti</w:t>
      </w:r>
      <w:r w:rsidRPr="000B50FD">
        <w:rPr>
          <w:rFonts w:ascii="Tahoma" w:hAnsi="Tahoma" w:cs="Tahoma"/>
          <w:color w:val="auto"/>
          <w:sz w:val="21"/>
          <w:szCs w:val="21"/>
        </w:rPr>
        <w:t xml:space="preserve"> szakmai tapasztalatát értékeli</w:t>
      </w:r>
    </w:p>
    <w:p w14:paraId="40AB88CE"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Ajánlattevőnek a megajánlott érték alátámasztására az ajánlathoz csatolnia kell a szakember önéletrajzát, melyben bemutatja az adott szakember tapasztalatát. </w:t>
      </w:r>
    </w:p>
    <w:p w14:paraId="0FAC2B18"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Az önéletrajzban egyértelműen el kell különíteni az alkalmassági követelménynek való megfeleléshez szükséges tapasztalatot és az értékelési szempont szerint értékelésre kerülő (alkalmassági követelményen felüli) többlettapasztalatot. </w:t>
      </w:r>
    </w:p>
    <w:p w14:paraId="5AFDEC8B"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Az értékelési szempont szerinti megajánlást alátámasztó önéletrajz tekintetében ajánlatkérő a Kbt. 71. § (8) bekezdés b) pont szerint jár el.</w:t>
      </w:r>
    </w:p>
    <w:p w14:paraId="5A686C82"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Az értékelési szempont szerinti megajánlást alátámasztó önéletrajzban a szakember tapasztalatát év-hónap pontossággal megadott kezdési és befejezési dátumot feltüntetve kell szerepeltetni. </w:t>
      </w:r>
    </w:p>
    <w:p w14:paraId="73179329"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Az értékelési szempont szerinti értéket (hónap) ajánlatkérő a felolvasólapon egész számban kéri megadni. </w:t>
      </w:r>
    </w:p>
    <w:p w14:paraId="6A758739"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Továbbá ajánlatkérő a felolvasólapon kéri rögzíteni azon szakember nevét is, mely szakember szakmai tapasztalata az ajánlattevő értékelési szempont szerinti megajánlásának alapját képezi. </w:t>
      </w:r>
    </w:p>
    <w:p w14:paraId="39D19550"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A tapasztalatra vonatkozó megajánlás vonatkozásában ajánlatkérő rögzíti, hogy naptári hónapot vesz figyelembe. Így például a 2000.01-2000.02-ig tartó tapasztalat kapcsán figyelembe vehető megajánlás 2 hónap. </w:t>
      </w:r>
    </w:p>
    <w:p w14:paraId="3859DE5A"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A szakmai tapasztalat vonatkozásában az időben párhuzamos gyakorlat/ projektek csak egyszer számítanak bele az adott szakember szakmai tapasztalatába.</w:t>
      </w:r>
    </w:p>
    <w:p w14:paraId="6AB3F6B0"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lastRenderedPageBreak/>
        <w:t xml:space="preserve">Amennyiben az adott szakember nem rendelkezik az alkalmassági minimumkövetelményként előírt gyakorlaton felül többlettapasztalattal, úgy a szakemberek értékelési szempont szerinti tapasztalatának alátámasztására szolgáló önéletrajzban szereplő táblázatban az adott szakember vonatkozásában kérjük ennek tényét jelölni szíveskedjenek és a szakmai tapasztalat összesen (hónap) esetében „0” értéket szíveskedjenek feltüntetni. Ebben az esetben az adott értékelési részszempont vonatkozásában a felolvasólapon is a „0” érték kell, hogy szerepeljen, tekintettel arra, hogy a bemutatott szakember többlettapasztalattal nem rendelkezik. </w:t>
      </w:r>
    </w:p>
    <w:p w14:paraId="150BAF88" w14:textId="7A9A7D2F"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 xml:space="preserve">Ajánlatkérő a maximálisan figyelembe </w:t>
      </w:r>
      <w:r>
        <w:rPr>
          <w:rFonts w:ascii="Tahoma" w:hAnsi="Tahoma" w:cs="Tahoma"/>
          <w:sz w:val="21"/>
          <w:szCs w:val="21"/>
        </w:rPr>
        <w:t>vehető többlettapasztalatnál (24</w:t>
      </w:r>
      <w:r w:rsidRPr="006C20FA">
        <w:rPr>
          <w:rFonts w:ascii="Tahoma" w:hAnsi="Tahoma" w:cs="Tahoma"/>
          <w:sz w:val="21"/>
          <w:szCs w:val="21"/>
        </w:rPr>
        <w:t xml:space="preserve"> hónap) magasabb megajánlásokat is 10</w:t>
      </w:r>
      <w:r w:rsidR="00055F8B">
        <w:rPr>
          <w:rFonts w:ascii="Tahoma" w:hAnsi="Tahoma" w:cs="Tahoma"/>
          <w:sz w:val="21"/>
          <w:szCs w:val="21"/>
        </w:rPr>
        <w:t>5</w:t>
      </w:r>
      <w:r w:rsidRPr="006C20FA">
        <w:rPr>
          <w:rFonts w:ascii="Tahoma" w:hAnsi="Tahoma" w:cs="Tahoma"/>
          <w:sz w:val="21"/>
          <w:szCs w:val="21"/>
        </w:rPr>
        <w:t xml:space="preserve"> ponttal jutalmazza</w:t>
      </w:r>
      <w:r w:rsidR="00AC14E2">
        <w:rPr>
          <w:rFonts w:ascii="Tahoma" w:hAnsi="Tahoma" w:cs="Tahoma"/>
          <w:sz w:val="21"/>
          <w:szCs w:val="21"/>
        </w:rPr>
        <w:t xml:space="preserve"> (</w:t>
      </w:r>
      <w:r w:rsidR="00AC14E2" w:rsidRPr="00AC14E2">
        <w:rPr>
          <w:rFonts w:ascii="Tahoma" w:hAnsi="Tahoma" w:cs="Tahoma"/>
          <w:sz w:val="21"/>
          <w:szCs w:val="21"/>
        </w:rPr>
        <w:t>tehát a képletbe abban az esetben is a legkedvezőbbként meghatározott értéket helyettesíti be, ha a legkedvezőbb ajánlat tartalmi eleme ezen értéknél kedvezőbb</w:t>
      </w:r>
      <w:r w:rsidR="00AC14E2">
        <w:rPr>
          <w:rFonts w:ascii="Tahoma" w:hAnsi="Tahoma" w:cs="Tahoma"/>
          <w:sz w:val="21"/>
          <w:szCs w:val="21"/>
        </w:rPr>
        <w:t>)</w:t>
      </w:r>
      <w:r w:rsidRPr="006C20FA">
        <w:rPr>
          <w:rFonts w:ascii="Tahoma" w:hAnsi="Tahoma" w:cs="Tahoma"/>
          <w:sz w:val="21"/>
          <w:szCs w:val="21"/>
        </w:rPr>
        <w:t xml:space="preserve">. </w:t>
      </w:r>
    </w:p>
    <w:p w14:paraId="7C59B5F7" w14:textId="5DC3F89B"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A szakemberek tapasztalatának részszempontjainál az alka</w:t>
      </w:r>
      <w:r>
        <w:rPr>
          <w:rFonts w:ascii="Tahoma" w:hAnsi="Tahoma" w:cs="Tahoma"/>
          <w:sz w:val="21"/>
          <w:szCs w:val="21"/>
        </w:rPr>
        <w:t>lmassági követelmény szerinti 36 hónapos tapasztalaton felüli 24</w:t>
      </w:r>
      <w:r w:rsidRPr="006C20FA">
        <w:rPr>
          <w:rFonts w:ascii="Tahoma" w:hAnsi="Tahoma" w:cs="Tahoma"/>
          <w:sz w:val="21"/>
          <w:szCs w:val="21"/>
        </w:rPr>
        <w:t xml:space="preserve"> hónapos megajánlás a legkedve</w:t>
      </w:r>
      <w:r>
        <w:rPr>
          <w:rFonts w:ascii="Tahoma" w:hAnsi="Tahoma" w:cs="Tahoma"/>
          <w:sz w:val="21"/>
          <w:szCs w:val="21"/>
        </w:rPr>
        <w:t xml:space="preserve">zőbb, ekkor az ajánlatkérő a 24 </w:t>
      </w:r>
      <w:r w:rsidRPr="006C20FA">
        <w:rPr>
          <w:rFonts w:ascii="Tahoma" w:hAnsi="Tahoma" w:cs="Tahoma"/>
          <w:sz w:val="21"/>
          <w:szCs w:val="21"/>
        </w:rPr>
        <w:t>hónapos tartalmi elemre a maximális pontot (felső ponthatár) adja, a többi ajánlat tartalmi elemére pedig a legkedvezőbb tartalmi elemhez viszonyítva arányosan számolja ki a pontszámokat, az alábbi képlettel (egyenes arányosítással):</w:t>
      </w:r>
    </w:p>
    <w:p w14:paraId="18A6C276"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P = (A vizsgált / A legjobb) × (P max - P min) + P min</w:t>
      </w:r>
    </w:p>
    <w:p w14:paraId="507EFAEA"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ahol:</w:t>
      </w:r>
    </w:p>
    <w:p w14:paraId="326CB8E0"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P:</w:t>
      </w:r>
      <w:r w:rsidRPr="006C20FA">
        <w:rPr>
          <w:rFonts w:ascii="Tahoma" w:hAnsi="Tahoma" w:cs="Tahoma"/>
          <w:sz w:val="21"/>
          <w:szCs w:val="21"/>
        </w:rPr>
        <w:tab/>
        <w:t>a vizsgált ajánlati elem adott szempontra vonatkozó pontszáma</w:t>
      </w:r>
    </w:p>
    <w:p w14:paraId="0FFD495D"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P max:</w:t>
      </w:r>
      <w:r w:rsidRPr="006C20FA">
        <w:rPr>
          <w:rFonts w:ascii="Tahoma" w:hAnsi="Tahoma" w:cs="Tahoma"/>
          <w:sz w:val="21"/>
          <w:szCs w:val="21"/>
        </w:rPr>
        <w:tab/>
        <w:t>a pontskála felső határa</w:t>
      </w:r>
    </w:p>
    <w:p w14:paraId="02F41C0D"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P min:</w:t>
      </w:r>
      <w:r w:rsidRPr="006C20FA">
        <w:rPr>
          <w:rFonts w:ascii="Tahoma" w:hAnsi="Tahoma" w:cs="Tahoma"/>
          <w:sz w:val="21"/>
          <w:szCs w:val="21"/>
        </w:rPr>
        <w:tab/>
        <w:t>a pontskála alsó határa</w:t>
      </w:r>
    </w:p>
    <w:p w14:paraId="69E4D917"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A legjobb:</w:t>
      </w:r>
      <w:r w:rsidRPr="006C20FA">
        <w:rPr>
          <w:rFonts w:ascii="Tahoma" w:hAnsi="Tahoma" w:cs="Tahoma"/>
          <w:sz w:val="21"/>
          <w:szCs w:val="21"/>
        </w:rPr>
        <w:tab/>
        <w:t>a legelőnyösebb ajánlat tartalmi eleme</w:t>
      </w:r>
    </w:p>
    <w:p w14:paraId="0B69344F"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A vizsgált:</w:t>
      </w:r>
      <w:r w:rsidRPr="006C20FA">
        <w:rPr>
          <w:rFonts w:ascii="Tahoma" w:hAnsi="Tahoma" w:cs="Tahoma"/>
          <w:sz w:val="21"/>
          <w:szCs w:val="21"/>
        </w:rPr>
        <w:tab/>
        <w:t>a vizsgált ajánlat tartalmi eleme</w:t>
      </w:r>
    </w:p>
    <w:p w14:paraId="5E0862DC" w14:textId="77777777" w:rsidR="00992366" w:rsidRPr="006C20FA" w:rsidRDefault="00992366" w:rsidP="00992366">
      <w:pPr>
        <w:autoSpaceDE w:val="0"/>
        <w:spacing w:after="120"/>
        <w:ind w:left="425"/>
        <w:jc w:val="both"/>
        <w:rPr>
          <w:rFonts w:ascii="Tahoma" w:hAnsi="Tahoma" w:cs="Tahoma"/>
          <w:sz w:val="21"/>
          <w:szCs w:val="21"/>
        </w:rPr>
      </w:pPr>
      <w:r w:rsidRPr="006C20FA">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49C7D087" w14:textId="77777777" w:rsidR="00284A16" w:rsidRPr="00873A6E" w:rsidRDefault="00284A16" w:rsidP="00284A16">
      <w:pPr>
        <w:tabs>
          <w:tab w:val="left" w:pos="142"/>
        </w:tabs>
        <w:spacing w:after="0" w:line="240" w:lineRule="auto"/>
        <w:contextualSpacing/>
        <w:jc w:val="both"/>
        <w:rPr>
          <w:rFonts w:ascii="Tahoma" w:eastAsia="Times New Roman" w:hAnsi="Tahoma" w:cs="Tahoma"/>
          <w:sz w:val="21"/>
          <w:szCs w:val="21"/>
          <w:lang w:eastAsia="hu-HU"/>
        </w:rPr>
      </w:pPr>
    </w:p>
    <w:p w14:paraId="11979A05" w14:textId="43CDE877" w:rsidR="00284A16" w:rsidRPr="007022F1" w:rsidRDefault="00284A16" w:rsidP="00284A16">
      <w:pPr>
        <w:tabs>
          <w:tab w:val="left" w:pos="142"/>
        </w:tabs>
        <w:spacing w:after="0" w:line="240" w:lineRule="auto"/>
        <w:contextualSpacing/>
        <w:jc w:val="both"/>
        <w:rPr>
          <w:rFonts w:ascii="Tahoma" w:eastAsia="Times New Roman" w:hAnsi="Tahoma" w:cs="Tahoma"/>
          <w:sz w:val="21"/>
          <w:szCs w:val="21"/>
          <w:lang w:eastAsia="hu-HU"/>
        </w:rPr>
      </w:pPr>
      <w:r w:rsidRPr="007022F1">
        <w:rPr>
          <w:rFonts w:ascii="Tahoma" w:eastAsia="Times New Roman" w:hAnsi="Tahoma" w:cs="Tahoma"/>
          <w:sz w:val="21"/>
          <w:szCs w:val="21"/>
          <w:lang w:eastAsia="hu-HU"/>
        </w:rPr>
        <w:t>Ajánlatkérő a pontszámokat összesíti, és az összeget megszorozza a meghatározott súlyszámmal.</w:t>
      </w:r>
    </w:p>
    <w:p w14:paraId="7FFC7686" w14:textId="55F491A7" w:rsidR="00284A16" w:rsidRPr="00D25CB3" w:rsidRDefault="00284A16" w:rsidP="00284A16">
      <w:pPr>
        <w:tabs>
          <w:tab w:val="left" w:pos="142"/>
        </w:tabs>
        <w:spacing w:after="0" w:line="240" w:lineRule="auto"/>
        <w:contextualSpacing/>
        <w:jc w:val="both"/>
        <w:rPr>
          <w:rFonts w:ascii="Tahoma" w:eastAsia="Times New Roman" w:hAnsi="Tahoma" w:cs="Tahoma"/>
          <w:sz w:val="21"/>
          <w:szCs w:val="21"/>
          <w:lang w:eastAsia="hu-HU"/>
        </w:rPr>
      </w:pPr>
    </w:p>
    <w:p w14:paraId="135BE22D" w14:textId="77777777" w:rsidR="00284A16" w:rsidRPr="00C65D24" w:rsidRDefault="00284A16" w:rsidP="00284A16">
      <w:pPr>
        <w:tabs>
          <w:tab w:val="left" w:pos="142"/>
        </w:tabs>
        <w:spacing w:after="0" w:line="240" w:lineRule="auto"/>
        <w:contextualSpacing/>
        <w:jc w:val="both"/>
        <w:rPr>
          <w:rFonts w:ascii="Tahoma" w:eastAsia="Times New Roman" w:hAnsi="Tahoma" w:cs="Tahoma"/>
          <w:sz w:val="21"/>
          <w:szCs w:val="21"/>
          <w:lang w:eastAsia="hu-HU"/>
        </w:rPr>
      </w:pPr>
    </w:p>
    <w:p w14:paraId="4700969D" w14:textId="77777777" w:rsidR="00284A16" w:rsidRPr="00873A6E" w:rsidRDefault="00284A16" w:rsidP="00284A16">
      <w:pPr>
        <w:contextualSpacing/>
        <w:jc w:val="both"/>
        <w:rPr>
          <w:rFonts w:ascii="Tahoma" w:hAnsi="Tahoma" w:cs="Tahoma"/>
          <w:color w:val="000000" w:themeColor="text1"/>
          <w:sz w:val="21"/>
          <w:szCs w:val="21"/>
        </w:rPr>
      </w:pPr>
      <w:r w:rsidRPr="00873A6E">
        <w:rPr>
          <w:rFonts w:ascii="Tahoma" w:hAnsi="Tahoma" w:cs="Tahoma"/>
          <w:color w:val="000000" w:themeColor="text1"/>
          <w:sz w:val="21"/>
          <w:szCs w:val="21"/>
        </w:rPr>
        <w:t>A három részszempont pontszámának összege adja meg az ajánlat összpontszámát.</w:t>
      </w:r>
    </w:p>
    <w:p w14:paraId="7C9EDCB3" w14:textId="77777777" w:rsidR="00284A16" w:rsidRPr="007022F1" w:rsidRDefault="00284A16" w:rsidP="00284A16">
      <w:pPr>
        <w:tabs>
          <w:tab w:val="left" w:pos="142"/>
        </w:tabs>
        <w:spacing w:after="0" w:line="240" w:lineRule="auto"/>
        <w:contextualSpacing/>
        <w:jc w:val="both"/>
        <w:rPr>
          <w:rFonts w:ascii="Tahoma" w:eastAsia="Times New Roman" w:hAnsi="Tahoma" w:cs="Tahoma"/>
          <w:sz w:val="21"/>
          <w:szCs w:val="21"/>
          <w:lang w:eastAsia="hu-HU"/>
        </w:rPr>
      </w:pPr>
      <w:r w:rsidRPr="007022F1">
        <w:rPr>
          <w:rFonts w:ascii="Tahoma" w:eastAsia="Times New Roman" w:hAnsi="Tahoma" w:cs="Tahoma"/>
          <w:sz w:val="21"/>
          <w:szCs w:val="21"/>
          <w:lang w:eastAsia="hu-HU"/>
        </w:rPr>
        <w:t>Az az ajánlat a legjobb ár-érték arányú, amelynek az összpontszáma a legnagyobb.</w:t>
      </w:r>
    </w:p>
    <w:p w14:paraId="606E1AB4" w14:textId="2B069005" w:rsidR="00A05745" w:rsidRPr="00D25CB3" w:rsidRDefault="00A05745" w:rsidP="00A05745">
      <w:pPr>
        <w:tabs>
          <w:tab w:val="left" w:pos="142"/>
        </w:tabs>
        <w:spacing w:after="0" w:line="240" w:lineRule="auto"/>
        <w:contextualSpacing/>
        <w:jc w:val="both"/>
        <w:rPr>
          <w:rFonts w:ascii="Tahoma" w:eastAsia="Times New Roman" w:hAnsi="Tahoma" w:cs="Tahoma"/>
          <w:sz w:val="21"/>
          <w:szCs w:val="21"/>
          <w:lang w:eastAsia="hu-HU"/>
        </w:rPr>
      </w:pPr>
    </w:p>
    <w:p w14:paraId="7B034ED1" w14:textId="77777777" w:rsidR="00A05745" w:rsidRPr="00D25CB3" w:rsidRDefault="00A05745" w:rsidP="00A05745">
      <w:pPr>
        <w:tabs>
          <w:tab w:val="left" w:pos="142"/>
        </w:tabs>
        <w:spacing w:after="0" w:line="240" w:lineRule="auto"/>
        <w:contextualSpacing/>
        <w:jc w:val="both"/>
        <w:rPr>
          <w:rFonts w:ascii="Tahoma" w:eastAsia="Times New Roman" w:hAnsi="Tahoma" w:cs="Tahoma"/>
          <w:sz w:val="21"/>
          <w:szCs w:val="21"/>
          <w:lang w:eastAsia="hu-HU"/>
        </w:rPr>
      </w:pPr>
      <w:r w:rsidRPr="00D25CB3">
        <w:rPr>
          <w:rFonts w:ascii="Tahoma" w:eastAsia="Times New Roman" w:hAnsi="Tahoma" w:cs="Tahoma"/>
          <w:sz w:val="21"/>
          <w:szCs w:val="21"/>
          <w:lang w:eastAsia="hu-HU"/>
        </w:rPr>
        <w:t>Az az ajánlat a legjobb ár-érték arányú, amelynek az összpontszáma a legnagyobb.</w:t>
      </w:r>
    </w:p>
    <w:p w14:paraId="48F3A98D" w14:textId="77777777" w:rsidR="00A05745" w:rsidRPr="00D25CB3" w:rsidRDefault="00A05745" w:rsidP="00A05745">
      <w:pPr>
        <w:tabs>
          <w:tab w:val="left" w:pos="142"/>
        </w:tabs>
        <w:spacing w:after="0" w:line="240" w:lineRule="auto"/>
        <w:contextualSpacing/>
        <w:jc w:val="both"/>
        <w:rPr>
          <w:rFonts w:ascii="Tahoma" w:eastAsia="Times New Roman" w:hAnsi="Tahoma" w:cs="Tahoma"/>
          <w:sz w:val="21"/>
          <w:szCs w:val="21"/>
          <w:lang w:eastAsia="hu-HU"/>
        </w:rPr>
      </w:pPr>
      <w:r w:rsidRPr="00D25CB3">
        <w:rPr>
          <w:rFonts w:ascii="Tahoma" w:eastAsia="Times New Roman" w:hAnsi="Tahoma" w:cs="Tahoma"/>
          <w:sz w:val="21"/>
          <w:szCs w:val="21"/>
          <w:lang w:eastAsia="hu-HU"/>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41A16C31" w14:textId="12083511" w:rsidR="0051630D" w:rsidRPr="00D25CB3" w:rsidRDefault="0051630D" w:rsidP="00A05745">
      <w:pPr>
        <w:tabs>
          <w:tab w:val="left" w:pos="142"/>
        </w:tabs>
        <w:spacing w:after="0" w:line="240" w:lineRule="auto"/>
        <w:contextualSpacing/>
        <w:jc w:val="both"/>
        <w:rPr>
          <w:rFonts w:ascii="Tahoma" w:eastAsia="Times New Roman" w:hAnsi="Tahoma" w:cs="Tahoma"/>
          <w:sz w:val="21"/>
          <w:szCs w:val="21"/>
          <w:lang w:eastAsia="hu-HU"/>
        </w:rPr>
      </w:pPr>
    </w:p>
    <w:p w14:paraId="4350E905" w14:textId="77777777" w:rsidR="0051630D" w:rsidRPr="00D25CB3" w:rsidRDefault="0051630D" w:rsidP="00A05745">
      <w:pPr>
        <w:tabs>
          <w:tab w:val="left" w:pos="142"/>
        </w:tabs>
        <w:spacing w:after="0" w:line="240" w:lineRule="auto"/>
        <w:contextualSpacing/>
        <w:jc w:val="both"/>
        <w:rPr>
          <w:rFonts w:ascii="Tahoma" w:eastAsia="Times New Roman" w:hAnsi="Tahoma" w:cs="Tahoma"/>
          <w:sz w:val="21"/>
          <w:szCs w:val="21"/>
          <w:lang w:eastAsia="hu-HU"/>
        </w:rPr>
      </w:pPr>
    </w:p>
    <w:p w14:paraId="42D95E9F" w14:textId="77777777" w:rsidR="0051630D" w:rsidRPr="00D25CB3" w:rsidRDefault="0051630D" w:rsidP="00A05745">
      <w:pPr>
        <w:tabs>
          <w:tab w:val="left" w:pos="142"/>
        </w:tabs>
        <w:spacing w:after="0" w:line="240" w:lineRule="auto"/>
        <w:contextualSpacing/>
        <w:jc w:val="both"/>
        <w:rPr>
          <w:rFonts w:ascii="Tahoma" w:eastAsia="Times New Roman" w:hAnsi="Tahoma" w:cs="Tahoma"/>
          <w:sz w:val="21"/>
          <w:szCs w:val="21"/>
          <w:lang w:eastAsia="hu-HU"/>
        </w:rPr>
      </w:pPr>
    </w:p>
    <w:p w14:paraId="114B473B" w14:textId="77777777" w:rsidR="0051630D" w:rsidRPr="00D25CB3" w:rsidRDefault="0051630D" w:rsidP="00A05745">
      <w:pPr>
        <w:tabs>
          <w:tab w:val="left" w:pos="142"/>
        </w:tabs>
        <w:spacing w:after="0" w:line="240" w:lineRule="auto"/>
        <w:contextualSpacing/>
        <w:jc w:val="both"/>
        <w:rPr>
          <w:rFonts w:ascii="Tahoma" w:eastAsia="Times New Roman" w:hAnsi="Tahoma" w:cs="Tahoma"/>
          <w:sz w:val="21"/>
          <w:szCs w:val="21"/>
          <w:lang w:eastAsia="hu-HU"/>
        </w:rPr>
      </w:pPr>
    </w:p>
    <w:p w14:paraId="7A5BED0F" w14:textId="77777777" w:rsidR="00460C7A" w:rsidRPr="00D25CB3" w:rsidRDefault="00460C7A" w:rsidP="00AA24D7">
      <w:pPr>
        <w:pStyle w:val="Listaszerbekezds10"/>
        <w:spacing w:line="276" w:lineRule="auto"/>
        <w:ind w:left="426"/>
        <w:jc w:val="both"/>
        <w:rPr>
          <w:rFonts w:ascii="Tahoma" w:eastAsia="Calibri" w:hAnsi="Tahoma" w:cs="Tahoma"/>
          <w:b/>
          <w:color w:val="auto"/>
          <w:sz w:val="21"/>
          <w:szCs w:val="21"/>
          <w:lang w:val="hu-HU"/>
        </w:rPr>
      </w:pPr>
    </w:p>
    <w:p w14:paraId="044230EE" w14:textId="77777777" w:rsidR="002058B4" w:rsidRPr="00D25CB3"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D25CB3">
        <w:rPr>
          <w:rFonts w:ascii="Tahoma" w:eastAsia="Calibri" w:hAnsi="Tahoma" w:cs="Tahoma"/>
          <w:b/>
          <w:color w:val="auto"/>
          <w:sz w:val="21"/>
          <w:szCs w:val="21"/>
          <w:lang w:val="hu-HU"/>
        </w:rPr>
        <w:t>ÜZLETI TITOK VÉDELME</w:t>
      </w:r>
    </w:p>
    <w:p w14:paraId="4013B659" w14:textId="770B6A2D" w:rsidR="00A15E26" w:rsidRPr="00D25CB3" w:rsidRDefault="00A15E26" w:rsidP="00AA24D7">
      <w:pPr>
        <w:numPr>
          <w:ilvl w:val="1"/>
          <w:numId w:val="3"/>
        </w:numPr>
        <w:spacing w:after="0"/>
        <w:ind w:left="567" w:hanging="567"/>
        <w:contextualSpacing/>
        <w:jc w:val="both"/>
        <w:rPr>
          <w:rFonts w:ascii="Tahoma" w:eastAsia="Times New Roman" w:hAnsi="Tahoma" w:cs="Tahoma"/>
          <w:color w:val="auto"/>
          <w:kern w:val="0"/>
          <w:sz w:val="21"/>
          <w:szCs w:val="21"/>
          <w:lang w:eastAsia="hu-HU"/>
        </w:rPr>
      </w:pPr>
      <w:bookmarkStart w:id="10" w:name="pr5951"/>
      <w:bookmarkEnd w:id="10"/>
      <w:r w:rsidRPr="00D25CB3">
        <w:rPr>
          <w:rFonts w:ascii="Tahoma" w:hAnsi="Tahoma" w:cs="Tahoma"/>
          <w:color w:val="auto"/>
          <w:sz w:val="21"/>
          <w:szCs w:val="21"/>
        </w:rPr>
        <w:lastRenderedPageBreak/>
        <w:t xml:space="preserve">A gazdasági szereplő </w:t>
      </w:r>
      <w:r w:rsidR="00226D7B" w:rsidRPr="00D25CB3">
        <w:rPr>
          <w:rFonts w:ascii="Tahoma" w:hAnsi="Tahoma" w:cs="Tahoma"/>
          <w:color w:val="auto"/>
          <w:sz w:val="21"/>
          <w:szCs w:val="21"/>
        </w:rPr>
        <w:t>a részvételi jelentkezésben</w:t>
      </w:r>
      <w:r w:rsidRPr="00D25CB3">
        <w:rPr>
          <w:rFonts w:ascii="Tahoma" w:hAnsi="Tahoma" w:cs="Tahoma"/>
          <w:color w:val="auto"/>
          <w:sz w:val="21"/>
          <w:szCs w:val="21"/>
        </w:rPr>
        <w:t xml:space="preserve">, hiánypótlásban, valamint a Kbt. 72. § szerinti indokolásban elkülönített módon elhelyezett, üzleti titkot (ideértve a védett ismeretet is) [Ptk. 2:47. §] tartalmazó iratok nyilvánosságra hozatalát megtilthatja. </w:t>
      </w:r>
    </w:p>
    <w:p w14:paraId="73328D20" w14:textId="43F5D049" w:rsidR="00A15E26" w:rsidRPr="00D25CB3" w:rsidRDefault="00A15E26" w:rsidP="00AA24D7">
      <w:pPr>
        <w:numPr>
          <w:ilvl w:val="1"/>
          <w:numId w:val="3"/>
        </w:numPr>
        <w:spacing w:after="0"/>
        <w:ind w:left="567" w:hanging="567"/>
        <w:contextualSpacing/>
        <w:jc w:val="both"/>
        <w:rPr>
          <w:rFonts w:ascii="Tahoma" w:hAnsi="Tahoma" w:cs="Tahoma"/>
          <w:color w:val="auto"/>
          <w:sz w:val="21"/>
          <w:szCs w:val="21"/>
        </w:rPr>
      </w:pPr>
      <w:r w:rsidRPr="00D25CB3">
        <w:rPr>
          <w:rFonts w:ascii="Tahoma" w:hAnsi="Tahoma" w:cs="Tahoma"/>
          <w:color w:val="auto"/>
          <w:sz w:val="21"/>
          <w:szCs w:val="21"/>
        </w:rPr>
        <w:t>Az üzleti titok védelmének és a fenti iratok üzleti titokká nyilvánításának részletes szabályait a Kbt. 44. § tartalmazza.</w:t>
      </w:r>
    </w:p>
    <w:p w14:paraId="044230F2" w14:textId="0F9504C2" w:rsidR="002058B4" w:rsidRPr="00D25CB3" w:rsidRDefault="00830F64" w:rsidP="00AA24D7">
      <w:pPr>
        <w:numPr>
          <w:ilvl w:val="1"/>
          <w:numId w:val="3"/>
        </w:numPr>
        <w:spacing w:after="0"/>
        <w:ind w:left="567" w:hanging="567"/>
        <w:contextualSpacing/>
        <w:jc w:val="both"/>
        <w:rPr>
          <w:rFonts w:ascii="Tahoma" w:hAnsi="Tahoma" w:cs="Tahoma"/>
          <w:color w:val="auto"/>
          <w:sz w:val="21"/>
          <w:szCs w:val="21"/>
        </w:rPr>
      </w:pPr>
      <w:r w:rsidRPr="00D25CB3">
        <w:rPr>
          <w:rFonts w:ascii="Tahoma" w:hAnsi="Tahoma" w:cs="Tahoma"/>
          <w:color w:val="auto"/>
          <w:sz w:val="21"/>
          <w:szCs w:val="21"/>
        </w:rPr>
        <w:t xml:space="preserve">Ajánlatkérő nem vállal felelősséget az üzleti titoknak tartott információk, iratok harmadik személyek (különösen más </w:t>
      </w:r>
      <w:r w:rsidR="00396051" w:rsidRPr="00D25CB3">
        <w:rPr>
          <w:rFonts w:ascii="Tahoma" w:hAnsi="Tahoma" w:cs="Tahoma"/>
          <w:color w:val="auto"/>
          <w:sz w:val="21"/>
          <w:szCs w:val="21"/>
        </w:rPr>
        <w:t>részvételre jelentkező</w:t>
      </w:r>
      <w:r w:rsidRPr="00D25CB3">
        <w:rPr>
          <w:rFonts w:ascii="Tahoma" w:hAnsi="Tahoma" w:cs="Tahoma"/>
          <w:color w:val="auto"/>
          <w:sz w:val="21"/>
          <w:szCs w:val="21"/>
        </w:rPr>
        <w:t xml:space="preserve">k, gazdasági szereplők) általi megismeréséért, amennyiben </w:t>
      </w:r>
      <w:r w:rsidR="00396051" w:rsidRPr="00D25CB3">
        <w:rPr>
          <w:rFonts w:ascii="Tahoma" w:hAnsi="Tahoma" w:cs="Tahoma"/>
          <w:color w:val="auto"/>
          <w:sz w:val="21"/>
          <w:szCs w:val="21"/>
        </w:rPr>
        <w:t>részvételre jelentkező</w:t>
      </w:r>
      <w:r w:rsidRPr="00D25CB3">
        <w:rPr>
          <w:rFonts w:ascii="Tahoma" w:hAnsi="Tahoma" w:cs="Tahoma"/>
          <w:color w:val="auto"/>
          <w:sz w:val="21"/>
          <w:szCs w:val="21"/>
        </w:rPr>
        <w:t xml:space="preserve"> az üzleti titkot [Ptk. 2:47.§] tartalmazó iratokat </w:t>
      </w:r>
      <w:r w:rsidR="00226D7B" w:rsidRPr="00D25CB3">
        <w:rPr>
          <w:rFonts w:ascii="Tahoma" w:hAnsi="Tahoma" w:cs="Tahoma"/>
          <w:color w:val="auto"/>
          <w:sz w:val="21"/>
          <w:szCs w:val="21"/>
        </w:rPr>
        <w:t>részvételi jelentkezésében</w:t>
      </w:r>
      <w:r w:rsidRPr="00D25CB3">
        <w:rPr>
          <w:rFonts w:ascii="Tahoma" w:hAnsi="Tahoma" w:cs="Tahoma"/>
          <w:color w:val="auto"/>
          <w:sz w:val="21"/>
          <w:szCs w:val="21"/>
        </w:rPr>
        <w:t xml:space="preserve"> nem elkülönített módon, vagy úgy helyezi el, hogy azok tartalmaznak a fentiekben megjelölt információkat is.</w:t>
      </w:r>
    </w:p>
    <w:p w14:paraId="477F9DB0" w14:textId="77777777" w:rsidR="00EB23CE" w:rsidRPr="00D25CB3" w:rsidRDefault="00EB23CE" w:rsidP="007E5665">
      <w:pPr>
        <w:spacing w:after="0"/>
        <w:contextualSpacing/>
        <w:jc w:val="both"/>
        <w:rPr>
          <w:rFonts w:ascii="Tahoma" w:hAnsi="Tahoma" w:cs="Tahoma"/>
          <w:color w:val="auto"/>
          <w:sz w:val="21"/>
          <w:szCs w:val="21"/>
        </w:rPr>
      </w:pPr>
      <w:bookmarkStart w:id="11" w:name="pr467"/>
      <w:bookmarkStart w:id="12" w:name="pr468"/>
      <w:bookmarkEnd w:id="11"/>
      <w:bookmarkEnd w:id="12"/>
    </w:p>
    <w:p w14:paraId="044230FA" w14:textId="77777777" w:rsidR="002058B4" w:rsidRPr="00D25CB3"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bookmarkStart w:id="13" w:name="pr475"/>
      <w:bookmarkStart w:id="14" w:name="pr4771"/>
      <w:r w:rsidRPr="00D25CB3">
        <w:rPr>
          <w:rFonts w:ascii="Tahoma" w:eastAsia="Calibri" w:hAnsi="Tahoma" w:cs="Tahoma"/>
          <w:b/>
          <w:color w:val="auto"/>
          <w:sz w:val="21"/>
          <w:szCs w:val="21"/>
          <w:lang w:val="hu-HU"/>
        </w:rPr>
        <w:t>ELŐZETES VITARENDEZÉS</w:t>
      </w:r>
    </w:p>
    <w:p w14:paraId="044230FB" w14:textId="1B283471" w:rsidR="002058B4" w:rsidRPr="00D25CB3" w:rsidRDefault="00A15E26" w:rsidP="00AA24D7">
      <w:pPr>
        <w:numPr>
          <w:ilvl w:val="1"/>
          <w:numId w:val="3"/>
        </w:numPr>
        <w:spacing w:after="0"/>
        <w:ind w:left="567" w:hanging="567"/>
        <w:contextualSpacing/>
        <w:jc w:val="both"/>
        <w:rPr>
          <w:rFonts w:ascii="Tahoma" w:hAnsi="Tahoma" w:cs="Tahoma"/>
          <w:color w:val="auto"/>
          <w:sz w:val="21"/>
          <w:szCs w:val="21"/>
        </w:rPr>
      </w:pPr>
      <w:r w:rsidRPr="00D25CB3">
        <w:rPr>
          <w:rFonts w:ascii="Tahoma" w:hAnsi="Tahoma" w:cs="Tahoma"/>
          <w:color w:val="auto"/>
          <w:sz w:val="21"/>
          <w:szCs w:val="21"/>
        </w:rPr>
        <w:t xml:space="preserve">A Kbt. 80. § </w:t>
      </w:r>
      <w:r w:rsidR="002058B4" w:rsidRPr="00D25CB3">
        <w:rPr>
          <w:rFonts w:ascii="Tahoma" w:hAnsi="Tahoma" w:cs="Tahoma"/>
          <w:color w:val="auto"/>
          <w:sz w:val="21"/>
          <w:szCs w:val="21"/>
        </w:rPr>
        <w:t>szerinti</w:t>
      </w:r>
      <w:r w:rsidRPr="00D25CB3">
        <w:rPr>
          <w:rFonts w:ascii="Tahoma" w:hAnsi="Tahoma" w:cs="Tahoma"/>
          <w:color w:val="auto"/>
          <w:sz w:val="21"/>
          <w:szCs w:val="21"/>
        </w:rPr>
        <w:t xml:space="preserve"> előzetes vitarendezési kérelem</w:t>
      </w:r>
      <w:r w:rsidR="002058B4" w:rsidRPr="00D25CB3">
        <w:rPr>
          <w:rFonts w:ascii="Tahoma" w:hAnsi="Tahoma" w:cs="Tahoma"/>
          <w:color w:val="auto"/>
          <w:sz w:val="21"/>
          <w:szCs w:val="21"/>
        </w:rPr>
        <w:t xml:space="preserve"> az alábbi címre </w:t>
      </w:r>
      <w:r w:rsidRPr="00D25CB3">
        <w:rPr>
          <w:rFonts w:ascii="Tahoma" w:hAnsi="Tahoma" w:cs="Tahoma"/>
          <w:color w:val="auto"/>
          <w:sz w:val="21"/>
          <w:szCs w:val="21"/>
        </w:rPr>
        <w:t>nyújtható be:</w:t>
      </w:r>
    </w:p>
    <w:p w14:paraId="4023FD89" w14:textId="77777777" w:rsidR="00097FE4" w:rsidRPr="00D25CB3" w:rsidRDefault="00097FE4" w:rsidP="00AA24D7">
      <w:pPr>
        <w:spacing w:after="0"/>
        <w:ind w:left="567"/>
        <w:contextualSpacing/>
        <w:jc w:val="both"/>
        <w:rPr>
          <w:rFonts w:ascii="Tahoma" w:hAnsi="Tahoma" w:cs="Tahoma"/>
          <w:color w:val="auto"/>
          <w:sz w:val="21"/>
          <w:szCs w:val="21"/>
        </w:rPr>
      </w:pPr>
    </w:p>
    <w:p w14:paraId="34DA29C5" w14:textId="77777777" w:rsidR="00934AC1" w:rsidRPr="00D25CB3" w:rsidRDefault="00934AC1" w:rsidP="00AA24D7">
      <w:pPr>
        <w:pStyle w:val="standard"/>
        <w:spacing w:before="0" w:after="0" w:line="276" w:lineRule="auto"/>
        <w:ind w:left="426"/>
        <w:contextualSpacing/>
        <w:jc w:val="center"/>
        <w:rPr>
          <w:rFonts w:ascii="Tahoma" w:hAnsi="Tahoma" w:cs="Tahoma"/>
          <w:b/>
          <w:color w:val="auto"/>
          <w:sz w:val="21"/>
          <w:szCs w:val="21"/>
        </w:rPr>
      </w:pPr>
      <w:r w:rsidRPr="00D25CB3">
        <w:rPr>
          <w:rFonts w:ascii="Tahoma" w:hAnsi="Tahoma" w:cs="Tahoma"/>
          <w:b/>
          <w:color w:val="auto"/>
          <w:sz w:val="21"/>
          <w:szCs w:val="21"/>
        </w:rPr>
        <w:t>ÉSZ-KER Kft</w:t>
      </w:r>
    </w:p>
    <w:p w14:paraId="308136EB" w14:textId="77777777" w:rsidR="00934AC1" w:rsidRPr="00D25CB3" w:rsidRDefault="00934AC1" w:rsidP="00AA24D7">
      <w:pPr>
        <w:pStyle w:val="standard"/>
        <w:spacing w:before="0" w:after="0" w:line="276" w:lineRule="auto"/>
        <w:ind w:left="426"/>
        <w:contextualSpacing/>
        <w:jc w:val="center"/>
        <w:rPr>
          <w:rFonts w:ascii="Tahoma" w:hAnsi="Tahoma" w:cs="Tahoma"/>
          <w:b/>
          <w:color w:val="auto"/>
          <w:sz w:val="21"/>
          <w:szCs w:val="21"/>
        </w:rPr>
      </w:pPr>
      <w:r w:rsidRPr="00D25CB3">
        <w:rPr>
          <w:rFonts w:ascii="Tahoma" w:hAnsi="Tahoma" w:cs="Tahoma"/>
          <w:b/>
          <w:color w:val="auto"/>
          <w:sz w:val="21"/>
          <w:szCs w:val="21"/>
        </w:rPr>
        <w:t xml:space="preserve">1026 Budapest, Pasaréti út 83. </w:t>
      </w:r>
    </w:p>
    <w:p w14:paraId="6824B2BB" w14:textId="77777777" w:rsidR="00934AC1" w:rsidRPr="00D25CB3" w:rsidRDefault="00934AC1" w:rsidP="00AA24D7">
      <w:pPr>
        <w:pStyle w:val="Szvegtrzs32"/>
        <w:spacing w:after="0"/>
        <w:ind w:left="426"/>
        <w:contextualSpacing/>
        <w:jc w:val="center"/>
        <w:rPr>
          <w:rFonts w:ascii="Tahoma" w:hAnsi="Tahoma" w:cs="Tahoma"/>
          <w:b/>
          <w:color w:val="auto"/>
          <w:sz w:val="21"/>
          <w:szCs w:val="21"/>
        </w:rPr>
      </w:pPr>
      <w:r w:rsidRPr="00D25CB3">
        <w:rPr>
          <w:rFonts w:ascii="Tahoma" w:hAnsi="Tahoma" w:cs="Tahoma"/>
          <w:b/>
          <w:color w:val="auto"/>
          <w:sz w:val="21"/>
          <w:szCs w:val="21"/>
        </w:rPr>
        <w:t>Telefon: +361/788-8931</w:t>
      </w:r>
    </w:p>
    <w:p w14:paraId="62E99635" w14:textId="77777777" w:rsidR="00934AC1" w:rsidRPr="00D25CB3" w:rsidRDefault="00934AC1" w:rsidP="00AA24D7">
      <w:pPr>
        <w:pStyle w:val="Szvegtrzs32"/>
        <w:spacing w:after="0"/>
        <w:ind w:left="426"/>
        <w:contextualSpacing/>
        <w:jc w:val="center"/>
        <w:rPr>
          <w:rFonts w:ascii="Tahoma" w:hAnsi="Tahoma" w:cs="Tahoma"/>
          <w:b/>
          <w:color w:val="auto"/>
          <w:sz w:val="21"/>
          <w:szCs w:val="21"/>
        </w:rPr>
      </w:pPr>
      <w:r w:rsidRPr="00D25CB3">
        <w:rPr>
          <w:rFonts w:ascii="Tahoma" w:hAnsi="Tahoma" w:cs="Tahoma"/>
          <w:b/>
          <w:color w:val="auto"/>
          <w:sz w:val="21"/>
          <w:szCs w:val="21"/>
        </w:rPr>
        <w:t>Fax: +361/789-6943</w:t>
      </w:r>
    </w:p>
    <w:p w14:paraId="1881DFF5" w14:textId="4BD7010A" w:rsidR="00097FE4" w:rsidRPr="00D25CB3" w:rsidRDefault="00934AC1" w:rsidP="00AA24D7">
      <w:pPr>
        <w:pStyle w:val="Szvegtrzs32"/>
        <w:spacing w:after="0"/>
        <w:ind w:left="426"/>
        <w:contextualSpacing/>
        <w:jc w:val="center"/>
        <w:rPr>
          <w:rFonts w:ascii="Tahoma" w:hAnsi="Tahoma" w:cs="Tahoma"/>
          <w:color w:val="auto"/>
          <w:sz w:val="21"/>
          <w:szCs w:val="21"/>
        </w:rPr>
      </w:pPr>
      <w:r w:rsidRPr="00D25CB3">
        <w:rPr>
          <w:rFonts w:ascii="Tahoma" w:hAnsi="Tahoma" w:cs="Tahoma"/>
          <w:b/>
          <w:color w:val="auto"/>
          <w:sz w:val="21"/>
          <w:szCs w:val="21"/>
        </w:rPr>
        <w:t>E-mail: titkarsag@eszker.eu</w:t>
      </w:r>
      <w:bookmarkStart w:id="15" w:name="_Toc351881438"/>
      <w:bookmarkStart w:id="16" w:name="_Toc382898986"/>
      <w:r w:rsidR="00EA6607" w:rsidRPr="00D25CB3">
        <w:rPr>
          <w:rFonts w:ascii="Tahoma" w:hAnsi="Tahoma" w:cs="Tahoma"/>
          <w:color w:val="auto"/>
          <w:sz w:val="21"/>
          <w:szCs w:val="21"/>
        </w:rPr>
        <w:t xml:space="preserve"> </w:t>
      </w:r>
      <w:bookmarkEnd w:id="15"/>
      <w:bookmarkEnd w:id="16"/>
    </w:p>
    <w:p w14:paraId="37681162" w14:textId="77777777" w:rsidR="00097FE4" w:rsidRPr="00D25CB3" w:rsidRDefault="00097FE4" w:rsidP="00AA24D7">
      <w:pPr>
        <w:spacing w:after="0"/>
        <w:ind w:left="567"/>
        <w:contextualSpacing/>
        <w:jc w:val="both"/>
        <w:rPr>
          <w:rFonts w:ascii="Tahoma" w:hAnsi="Tahoma" w:cs="Tahoma"/>
          <w:color w:val="auto"/>
          <w:sz w:val="21"/>
          <w:szCs w:val="21"/>
        </w:rPr>
      </w:pPr>
    </w:p>
    <w:p w14:paraId="07F6DAD5" w14:textId="77777777" w:rsidR="004C393C" w:rsidRPr="00D25CB3" w:rsidRDefault="004C393C" w:rsidP="00AA24D7">
      <w:pPr>
        <w:pStyle w:val="Listaszerbekezds"/>
        <w:numPr>
          <w:ilvl w:val="0"/>
          <w:numId w:val="3"/>
        </w:numPr>
        <w:spacing w:before="0" w:after="0" w:line="276" w:lineRule="auto"/>
        <w:rPr>
          <w:rFonts w:ascii="Tahoma" w:hAnsi="Tahoma" w:cs="Tahoma"/>
          <w:b/>
          <w:sz w:val="21"/>
          <w:szCs w:val="21"/>
        </w:rPr>
      </w:pPr>
      <w:r w:rsidRPr="00D25CB3">
        <w:rPr>
          <w:rFonts w:ascii="Tahoma" w:hAnsi="Tahoma" w:cs="Tahoma"/>
          <w:sz w:val="21"/>
          <w:szCs w:val="21"/>
        </w:rPr>
        <w:t xml:space="preserve"> </w:t>
      </w:r>
      <w:r w:rsidRPr="00D25CB3">
        <w:rPr>
          <w:rFonts w:ascii="Tahoma" w:hAnsi="Tahoma" w:cs="Tahoma"/>
          <w:b/>
          <w:sz w:val="21"/>
          <w:szCs w:val="21"/>
        </w:rPr>
        <w:t>TÁJÉKOZTATÁS</w:t>
      </w:r>
    </w:p>
    <w:p w14:paraId="1E3B5F26" w14:textId="3E633126" w:rsidR="00F22F4F" w:rsidRPr="00D25CB3" w:rsidRDefault="00F22F4F" w:rsidP="00AA24D7">
      <w:pPr>
        <w:pStyle w:val="Listaszerbekezds"/>
        <w:spacing w:before="0" w:after="0" w:line="276" w:lineRule="auto"/>
        <w:ind w:left="786"/>
        <w:rPr>
          <w:rFonts w:ascii="Tahoma" w:hAnsi="Tahoma" w:cs="Tahoma"/>
          <w:sz w:val="21"/>
          <w:szCs w:val="21"/>
        </w:rPr>
      </w:pPr>
      <w:r w:rsidRPr="00D25CB3">
        <w:rPr>
          <w:rFonts w:ascii="Tahoma" w:hAnsi="Tahoma" w:cs="Tahoma"/>
          <w:sz w:val="21"/>
          <w:szCs w:val="21"/>
        </w:rPr>
        <w:t xml:space="preserve">A Kbt. 73. § (5) bekezdés alapján az ajánlatkérő a közbeszerzési dokumentumokban tájékoztatásként közli azoknak a szervezeteknek a nevét, amelyektől a </w:t>
      </w:r>
      <w:r w:rsidR="00396051" w:rsidRPr="00D25CB3">
        <w:rPr>
          <w:rFonts w:ascii="Tahoma" w:hAnsi="Tahoma" w:cs="Tahoma"/>
          <w:sz w:val="21"/>
          <w:szCs w:val="21"/>
        </w:rPr>
        <w:t>részvételre jelentkező</w:t>
      </w:r>
      <w:r w:rsidRPr="00D25CB3">
        <w:rPr>
          <w:rFonts w:ascii="Tahoma" w:hAnsi="Tahoma" w:cs="Tahoma"/>
          <w:sz w:val="21"/>
          <w:szCs w:val="21"/>
        </w:rPr>
        <w:t xml:space="preserve">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w:t>
      </w:r>
      <w:r w:rsidR="00226D7B" w:rsidRPr="00D25CB3">
        <w:rPr>
          <w:rFonts w:ascii="Tahoma" w:hAnsi="Tahoma" w:cs="Tahoma"/>
          <w:sz w:val="21"/>
          <w:szCs w:val="21"/>
        </w:rPr>
        <w:t>a részvételi jelentkezésben</w:t>
      </w:r>
      <w:r w:rsidRPr="00D25CB3">
        <w:rPr>
          <w:rFonts w:ascii="Tahoma" w:hAnsi="Tahoma" w:cs="Tahoma"/>
          <w:sz w:val="21"/>
          <w:szCs w:val="21"/>
        </w:rPr>
        <w:t xml:space="preserve">, csak azt ellenőrzi, hogy </w:t>
      </w:r>
      <w:r w:rsidR="00226D7B" w:rsidRPr="00D25CB3">
        <w:rPr>
          <w:rFonts w:ascii="Tahoma" w:hAnsi="Tahoma" w:cs="Tahoma"/>
          <w:sz w:val="21"/>
          <w:szCs w:val="21"/>
        </w:rPr>
        <w:t>a részvételi jelentkezésben</w:t>
      </w:r>
      <w:r w:rsidRPr="00D25CB3">
        <w:rPr>
          <w:rFonts w:ascii="Tahoma" w:hAnsi="Tahoma" w:cs="Tahoma"/>
          <w:sz w:val="21"/>
          <w:szCs w:val="21"/>
        </w:rPr>
        <w:t xml:space="preserve"> feltüntetett információk nem mondanak-e ellent a Kbt. 73. § (4) bekezdés szerinti követelményeknek.</w:t>
      </w:r>
    </w:p>
    <w:p w14:paraId="02E3DAE7" w14:textId="77777777" w:rsidR="004C393C" w:rsidRPr="00D25CB3" w:rsidRDefault="004C393C" w:rsidP="00AA24D7">
      <w:pPr>
        <w:pStyle w:val="Listaszerbekezds"/>
        <w:spacing w:before="0" w:after="0" w:line="276" w:lineRule="auto"/>
        <w:ind w:left="786"/>
        <w:rPr>
          <w:rFonts w:ascii="Tahoma" w:hAnsi="Tahoma" w:cs="Tahoma"/>
          <w:sz w:val="21"/>
          <w:szCs w:val="21"/>
        </w:rPr>
      </w:pPr>
    </w:p>
    <w:p w14:paraId="3B93DAB8" w14:textId="0F334C9D" w:rsidR="001E5E70" w:rsidRPr="00D25CB3" w:rsidRDefault="001E5E70" w:rsidP="00AA24D7">
      <w:pPr>
        <w:tabs>
          <w:tab w:val="left" w:pos="567"/>
        </w:tabs>
        <w:spacing w:after="0"/>
        <w:ind w:firstLine="567"/>
        <w:contextualSpacing/>
        <w:rPr>
          <w:rFonts w:ascii="Tahoma" w:hAnsi="Tahoma" w:cs="Tahoma"/>
          <w:sz w:val="21"/>
          <w:szCs w:val="21"/>
        </w:rPr>
      </w:pPr>
      <w:r w:rsidRPr="00D25CB3">
        <w:rPr>
          <w:rFonts w:ascii="Tahoma" w:hAnsi="Tahoma" w:cs="Tahoma"/>
          <w:b/>
          <w:caps/>
          <w:sz w:val="21"/>
          <w:szCs w:val="21"/>
        </w:rPr>
        <w:t>tájékoztatást nyújtó szervek:</w:t>
      </w:r>
    </w:p>
    <w:p w14:paraId="6ECF7AF2" w14:textId="77777777" w:rsidR="007E5665" w:rsidRPr="00D25CB3" w:rsidRDefault="007E5665" w:rsidP="007E5665">
      <w:pPr>
        <w:spacing w:after="0" w:line="240" w:lineRule="auto"/>
        <w:jc w:val="both"/>
        <w:rPr>
          <w:rFonts w:ascii="Tahoma" w:hAnsi="Tahoma" w:cs="Tahoma"/>
          <w:sz w:val="21"/>
          <w:szCs w:val="21"/>
        </w:rPr>
      </w:pPr>
    </w:p>
    <w:p w14:paraId="28AC8183" w14:textId="77777777" w:rsidR="007E5665" w:rsidRPr="00D25CB3" w:rsidRDefault="007E5665" w:rsidP="007E5665">
      <w:pPr>
        <w:spacing w:after="0" w:line="240" w:lineRule="auto"/>
        <w:ind w:left="567"/>
        <w:rPr>
          <w:rFonts w:ascii="Tahoma" w:hAnsi="Tahoma" w:cs="Tahoma"/>
          <w:sz w:val="21"/>
          <w:szCs w:val="21"/>
        </w:rPr>
      </w:pPr>
      <w:r w:rsidRPr="00D25CB3">
        <w:rPr>
          <w:rFonts w:ascii="Tahoma" w:hAnsi="Tahoma" w:cs="Tahoma"/>
          <w:sz w:val="21"/>
          <w:szCs w:val="21"/>
        </w:rPr>
        <w:t xml:space="preserve">Budapest Főváros Kormányhivatala </w:t>
      </w:r>
      <w:r w:rsidRPr="00D25CB3">
        <w:rPr>
          <w:rFonts w:ascii="Tahoma" w:hAnsi="Tahoma" w:cs="Tahoma"/>
          <w:bCs/>
          <w:sz w:val="21"/>
          <w:szCs w:val="21"/>
        </w:rPr>
        <w:t>Munkavédelmi és Munkaügyi Szakigazgatási Szervének Munkaügyi Felügyelősége</w:t>
      </w:r>
    </w:p>
    <w:p w14:paraId="7CF15222" w14:textId="77777777" w:rsidR="007E5665" w:rsidRPr="00D25CB3" w:rsidRDefault="007E5665" w:rsidP="007E5665">
      <w:pPr>
        <w:spacing w:after="0" w:line="240" w:lineRule="auto"/>
        <w:ind w:left="567"/>
        <w:rPr>
          <w:rFonts w:ascii="Tahoma" w:hAnsi="Tahoma" w:cs="Tahoma"/>
          <w:sz w:val="21"/>
          <w:szCs w:val="21"/>
        </w:rPr>
      </w:pPr>
      <w:r w:rsidRPr="00D25CB3">
        <w:rPr>
          <w:rFonts w:ascii="Tahoma" w:hAnsi="Tahoma" w:cs="Tahoma"/>
          <w:bCs/>
          <w:sz w:val="21"/>
          <w:szCs w:val="21"/>
        </w:rPr>
        <w:t>1036 Budapest, Váradi u. 15.</w:t>
      </w:r>
    </w:p>
    <w:p w14:paraId="50E8D07F" w14:textId="77777777" w:rsidR="007E5665" w:rsidRPr="00D25CB3" w:rsidRDefault="007E5665" w:rsidP="007E5665">
      <w:pPr>
        <w:spacing w:after="0" w:line="240" w:lineRule="auto"/>
        <w:ind w:left="567"/>
        <w:rPr>
          <w:rFonts w:ascii="Tahoma" w:hAnsi="Tahoma" w:cs="Tahoma"/>
          <w:sz w:val="21"/>
          <w:szCs w:val="21"/>
        </w:rPr>
      </w:pPr>
      <w:r w:rsidRPr="00D25CB3">
        <w:rPr>
          <w:rFonts w:ascii="Tahoma" w:hAnsi="Tahoma" w:cs="Tahoma"/>
          <w:sz w:val="21"/>
          <w:szCs w:val="21"/>
        </w:rPr>
        <w:t>Telefon: 06-1-323-3600, 06-1-323-3605, fax: 06-1-323-3602</w:t>
      </w:r>
    </w:p>
    <w:p w14:paraId="0E937294" w14:textId="77777777" w:rsidR="007E5665" w:rsidRPr="00D25CB3" w:rsidRDefault="007E5665" w:rsidP="007E5665">
      <w:pPr>
        <w:spacing w:after="0" w:line="240" w:lineRule="auto"/>
        <w:ind w:left="567"/>
        <w:rPr>
          <w:rFonts w:ascii="Tahoma" w:hAnsi="Tahoma" w:cs="Tahoma"/>
          <w:sz w:val="21"/>
          <w:szCs w:val="21"/>
        </w:rPr>
      </w:pPr>
      <w:r w:rsidRPr="00C65D24">
        <w:rPr>
          <w:rFonts w:ascii="Tahoma" w:hAnsi="Tahoma" w:cs="Tahoma"/>
          <w:sz w:val="21"/>
          <w:szCs w:val="21"/>
        </w:rPr>
        <w:t xml:space="preserve">E-mail: </w:t>
      </w:r>
      <w:hyperlink r:id="rId15" w:tgtFrame="_blank" w:history="1">
        <w:r w:rsidRPr="00C65D24">
          <w:rPr>
            <w:rFonts w:ascii="Tahoma" w:hAnsi="Tahoma" w:cs="Tahoma"/>
            <w:sz w:val="21"/>
            <w:szCs w:val="21"/>
          </w:rPr>
          <w:t>budapestfv-kh-mmszsz-mu@ommf.gov.hu</w:t>
        </w:r>
      </w:hyperlink>
      <w:r w:rsidRPr="00D25CB3">
        <w:rPr>
          <w:rFonts w:ascii="Tahoma" w:hAnsi="Tahoma" w:cs="Tahoma"/>
          <w:sz w:val="21"/>
          <w:szCs w:val="21"/>
        </w:rPr>
        <w:t xml:space="preserve">, </w:t>
      </w:r>
    </w:p>
    <w:p w14:paraId="499F5475" w14:textId="77777777" w:rsidR="007E5665" w:rsidRPr="00D25CB3" w:rsidRDefault="00530856" w:rsidP="007E5665">
      <w:pPr>
        <w:spacing w:after="0" w:line="240" w:lineRule="auto"/>
        <w:ind w:left="567"/>
        <w:rPr>
          <w:rFonts w:ascii="Tahoma" w:hAnsi="Tahoma" w:cs="Tahoma"/>
          <w:sz w:val="21"/>
          <w:szCs w:val="21"/>
        </w:rPr>
      </w:pPr>
      <w:hyperlink r:id="rId16" w:tgtFrame="_blank" w:history="1">
        <w:r w:rsidR="007E5665" w:rsidRPr="00C65D24">
          <w:rPr>
            <w:rFonts w:ascii="Tahoma" w:hAnsi="Tahoma" w:cs="Tahoma"/>
            <w:sz w:val="21"/>
            <w:szCs w:val="21"/>
          </w:rPr>
          <w:t>budapestfv-kh-mmszsz-mv@ommf.gov.hu</w:t>
        </w:r>
      </w:hyperlink>
    </w:p>
    <w:p w14:paraId="0077EB4B" w14:textId="77777777" w:rsidR="007E5665" w:rsidRPr="00C65D24" w:rsidRDefault="007E5665" w:rsidP="007E5665">
      <w:pPr>
        <w:spacing w:after="0" w:line="240" w:lineRule="auto"/>
        <w:ind w:left="567"/>
        <w:rPr>
          <w:rFonts w:ascii="Tahoma" w:hAnsi="Tahoma" w:cs="Tahoma"/>
          <w:sz w:val="21"/>
          <w:szCs w:val="21"/>
        </w:rPr>
      </w:pPr>
    </w:p>
    <w:p w14:paraId="138A471C" w14:textId="77777777" w:rsidR="007E5665" w:rsidRPr="00873A6E" w:rsidRDefault="007E5665" w:rsidP="007E5665">
      <w:pPr>
        <w:spacing w:after="0" w:line="240" w:lineRule="auto"/>
        <w:ind w:left="567"/>
        <w:rPr>
          <w:rFonts w:ascii="Tahoma" w:hAnsi="Tahoma" w:cs="Tahoma"/>
          <w:sz w:val="21"/>
          <w:szCs w:val="21"/>
        </w:rPr>
      </w:pPr>
      <w:r w:rsidRPr="00873A6E">
        <w:rPr>
          <w:rFonts w:ascii="Tahoma" w:hAnsi="Tahoma" w:cs="Tahoma"/>
          <w:sz w:val="21"/>
          <w:szCs w:val="21"/>
        </w:rPr>
        <w:t xml:space="preserve">ÁNTSZ Országos Tisztifőorvosi Hivatal            </w:t>
      </w:r>
    </w:p>
    <w:p w14:paraId="3AD6ACC1" w14:textId="77777777" w:rsidR="007E5665" w:rsidRPr="007022F1" w:rsidRDefault="007E5665" w:rsidP="007E5665">
      <w:pPr>
        <w:spacing w:after="0" w:line="240" w:lineRule="auto"/>
        <w:ind w:left="567"/>
        <w:rPr>
          <w:rFonts w:ascii="Tahoma" w:hAnsi="Tahoma" w:cs="Tahoma"/>
          <w:sz w:val="21"/>
          <w:szCs w:val="21"/>
        </w:rPr>
      </w:pPr>
      <w:r w:rsidRPr="007022F1">
        <w:rPr>
          <w:rFonts w:ascii="Tahoma" w:hAnsi="Tahoma" w:cs="Tahoma"/>
          <w:sz w:val="21"/>
          <w:szCs w:val="21"/>
        </w:rPr>
        <w:t>Cím: 1097 Budapest, Gyáli út 2-6.</w:t>
      </w:r>
    </w:p>
    <w:p w14:paraId="58AE3434" w14:textId="77777777" w:rsidR="007E5665" w:rsidRPr="00D25CB3" w:rsidRDefault="007E5665" w:rsidP="007E5665">
      <w:pPr>
        <w:spacing w:after="0" w:line="240" w:lineRule="auto"/>
        <w:ind w:left="567"/>
        <w:rPr>
          <w:rFonts w:ascii="Tahoma" w:hAnsi="Tahoma" w:cs="Tahoma"/>
          <w:sz w:val="21"/>
          <w:szCs w:val="21"/>
        </w:rPr>
      </w:pPr>
      <w:r w:rsidRPr="00D25CB3">
        <w:rPr>
          <w:rFonts w:ascii="Tahoma" w:hAnsi="Tahoma" w:cs="Tahoma"/>
          <w:sz w:val="21"/>
          <w:szCs w:val="21"/>
        </w:rPr>
        <w:t>Levelezési cím: 1437 Budapest, Pf. 839.</w:t>
      </w:r>
    </w:p>
    <w:p w14:paraId="2E158702" w14:textId="77777777" w:rsidR="007E5665" w:rsidRPr="00D25CB3" w:rsidRDefault="007E5665" w:rsidP="007E5665">
      <w:pPr>
        <w:spacing w:after="0" w:line="240" w:lineRule="auto"/>
        <w:ind w:left="567"/>
        <w:rPr>
          <w:rFonts w:ascii="Tahoma" w:hAnsi="Tahoma" w:cs="Tahoma"/>
          <w:sz w:val="21"/>
          <w:szCs w:val="21"/>
        </w:rPr>
      </w:pPr>
      <w:r w:rsidRPr="00D25CB3">
        <w:rPr>
          <w:rFonts w:ascii="Tahoma" w:hAnsi="Tahoma" w:cs="Tahoma"/>
          <w:sz w:val="21"/>
          <w:szCs w:val="21"/>
        </w:rPr>
        <w:t>Központi telefonszám: 06-1-476-1100</w:t>
      </w:r>
    </w:p>
    <w:p w14:paraId="0AE92295" w14:textId="77777777" w:rsidR="007E5665" w:rsidRPr="00D25CB3" w:rsidRDefault="007E5665" w:rsidP="007E5665">
      <w:pPr>
        <w:spacing w:after="0" w:line="240" w:lineRule="auto"/>
        <w:ind w:left="567"/>
        <w:rPr>
          <w:rFonts w:ascii="Tahoma" w:hAnsi="Tahoma" w:cs="Tahoma"/>
          <w:sz w:val="21"/>
          <w:szCs w:val="21"/>
        </w:rPr>
      </w:pPr>
      <w:r w:rsidRPr="00D25CB3">
        <w:rPr>
          <w:rFonts w:ascii="Tahoma" w:hAnsi="Tahoma" w:cs="Tahoma"/>
          <w:sz w:val="21"/>
          <w:szCs w:val="21"/>
        </w:rPr>
        <w:t>Központi faxszám: 06-1-476-1390</w:t>
      </w:r>
    </w:p>
    <w:p w14:paraId="4E5AC10D" w14:textId="77777777" w:rsidR="007E5665" w:rsidRPr="00D25CB3" w:rsidRDefault="007E5665" w:rsidP="007E5665">
      <w:pPr>
        <w:spacing w:after="0" w:line="240" w:lineRule="auto"/>
        <w:ind w:left="567"/>
        <w:rPr>
          <w:rFonts w:ascii="Tahoma" w:hAnsi="Tahoma" w:cs="Tahoma"/>
          <w:sz w:val="21"/>
          <w:szCs w:val="21"/>
        </w:rPr>
      </w:pPr>
    </w:p>
    <w:p w14:paraId="0AACE166" w14:textId="77777777" w:rsidR="007E5665" w:rsidRPr="00D25CB3" w:rsidRDefault="007E5665" w:rsidP="007E5665">
      <w:pPr>
        <w:spacing w:after="0" w:line="240" w:lineRule="auto"/>
        <w:ind w:left="567"/>
        <w:rPr>
          <w:rFonts w:ascii="Tahoma" w:hAnsi="Tahoma" w:cs="Tahoma"/>
          <w:sz w:val="21"/>
          <w:szCs w:val="21"/>
        </w:rPr>
      </w:pPr>
      <w:r w:rsidRPr="00C65D24">
        <w:rPr>
          <w:rFonts w:ascii="Tahoma" w:hAnsi="Tahoma" w:cs="Tahoma"/>
          <w:bCs/>
          <w:sz w:val="21"/>
          <w:szCs w:val="21"/>
        </w:rPr>
        <w:t>Budapest Fővárosi Kormányhivatal</w:t>
      </w:r>
      <w:r w:rsidRPr="00C65D24">
        <w:rPr>
          <w:rFonts w:ascii="Tahoma" w:hAnsi="Tahoma" w:cs="Tahoma"/>
          <w:b/>
          <w:bCs/>
          <w:sz w:val="21"/>
          <w:szCs w:val="21"/>
        </w:rPr>
        <w:t xml:space="preserve"> </w:t>
      </w:r>
      <w:r w:rsidRPr="00C65D24">
        <w:rPr>
          <w:rFonts w:ascii="Tahoma" w:hAnsi="Tahoma" w:cs="Tahoma"/>
          <w:sz w:val="21"/>
          <w:szCs w:val="21"/>
        </w:rPr>
        <w:br/>
        <w:t>1088 Budapest, Szentkirályi u. 8. III. em.</w:t>
      </w:r>
      <w:r w:rsidRPr="00C65D24">
        <w:rPr>
          <w:rFonts w:ascii="Tahoma" w:hAnsi="Tahoma" w:cs="Tahoma"/>
          <w:sz w:val="21"/>
          <w:szCs w:val="21"/>
        </w:rPr>
        <w:br/>
        <w:t>Postacím: 1438 Budapest, Pf. 520.</w:t>
      </w:r>
      <w:r w:rsidRPr="00C65D24">
        <w:rPr>
          <w:rFonts w:ascii="Tahoma" w:hAnsi="Tahoma" w:cs="Tahoma"/>
          <w:sz w:val="21"/>
          <w:szCs w:val="21"/>
        </w:rPr>
        <w:br/>
        <w:t>tel: 06-1-429-8010</w:t>
      </w:r>
      <w:r w:rsidRPr="00873A6E">
        <w:rPr>
          <w:rFonts w:ascii="Tahoma" w:hAnsi="Tahoma" w:cs="Tahoma"/>
          <w:sz w:val="21"/>
          <w:szCs w:val="21"/>
        </w:rPr>
        <w:br/>
        <w:t>fax: 06-1-429-8013</w:t>
      </w:r>
      <w:r w:rsidRPr="00873A6E">
        <w:rPr>
          <w:rFonts w:ascii="Tahoma" w:hAnsi="Tahoma" w:cs="Tahoma"/>
          <w:sz w:val="21"/>
          <w:szCs w:val="21"/>
        </w:rPr>
        <w:br/>
      </w:r>
      <w:r w:rsidRPr="00873A6E">
        <w:rPr>
          <w:rFonts w:ascii="Tahoma" w:hAnsi="Tahoma" w:cs="Tahoma"/>
          <w:sz w:val="21"/>
          <w:szCs w:val="21"/>
        </w:rPr>
        <w:lastRenderedPageBreak/>
        <w:t xml:space="preserve">E-mail: </w:t>
      </w:r>
      <w:hyperlink r:id="rId17" w:history="1">
        <w:r w:rsidRPr="00C65D24">
          <w:rPr>
            <w:rStyle w:val="Hiperhivatkozs"/>
            <w:rFonts w:ascii="Tahoma" w:hAnsi="Tahoma" w:cs="Tahoma"/>
            <w:color w:val="auto"/>
            <w:sz w:val="21"/>
            <w:szCs w:val="21"/>
          </w:rPr>
          <w:t>budapestfv-kh-mmszsz-mu@ommf.gov.hu</w:t>
        </w:r>
      </w:hyperlink>
      <w:r w:rsidRPr="00D25CB3">
        <w:rPr>
          <w:rFonts w:ascii="Tahoma" w:hAnsi="Tahoma" w:cs="Tahoma"/>
          <w:sz w:val="21"/>
          <w:szCs w:val="21"/>
        </w:rPr>
        <w:t xml:space="preserve">, </w:t>
      </w:r>
      <w:hyperlink r:id="rId18" w:history="1">
        <w:r w:rsidRPr="00C65D24">
          <w:rPr>
            <w:rStyle w:val="Hiperhivatkozs"/>
            <w:rFonts w:ascii="Tahoma" w:hAnsi="Tahoma" w:cs="Tahoma"/>
            <w:color w:val="auto"/>
            <w:sz w:val="21"/>
            <w:szCs w:val="21"/>
          </w:rPr>
          <w:t>budapestfv-kh-mmszsz@ommf.gov.hu</w:t>
        </w:r>
      </w:hyperlink>
      <w:r w:rsidRPr="00D25CB3">
        <w:rPr>
          <w:rFonts w:ascii="Tahoma" w:hAnsi="Tahoma" w:cs="Tahoma"/>
          <w:sz w:val="21"/>
          <w:szCs w:val="21"/>
        </w:rPr>
        <w:br/>
      </w:r>
      <w:r w:rsidRPr="00D25CB3">
        <w:rPr>
          <w:rFonts w:ascii="Tahoma" w:hAnsi="Tahoma" w:cs="Tahoma"/>
          <w:sz w:val="21"/>
          <w:szCs w:val="21"/>
        </w:rPr>
        <w:br/>
        <w:t>1054, Budapest, Bástya u. 35.</w:t>
      </w:r>
      <w:r w:rsidRPr="00D25CB3">
        <w:rPr>
          <w:rFonts w:ascii="Tahoma" w:hAnsi="Tahoma" w:cs="Tahoma"/>
          <w:sz w:val="21"/>
          <w:szCs w:val="21"/>
        </w:rPr>
        <w:br/>
        <w:t>Postacím: 14</w:t>
      </w:r>
      <w:r w:rsidRPr="00C65D24">
        <w:rPr>
          <w:rFonts w:ascii="Tahoma" w:hAnsi="Tahoma" w:cs="Tahoma"/>
          <w:sz w:val="21"/>
          <w:szCs w:val="21"/>
        </w:rPr>
        <w:t>38 Budapest, Pf. 520.</w:t>
      </w:r>
      <w:r w:rsidRPr="00C65D24">
        <w:rPr>
          <w:rFonts w:ascii="Tahoma" w:hAnsi="Tahoma" w:cs="Tahoma"/>
          <w:sz w:val="21"/>
          <w:szCs w:val="21"/>
        </w:rPr>
        <w:br/>
        <w:t>tel: 06-1-484-8080</w:t>
      </w:r>
      <w:r w:rsidRPr="00C65D24">
        <w:rPr>
          <w:rFonts w:ascii="Tahoma" w:hAnsi="Tahoma" w:cs="Tahoma"/>
          <w:sz w:val="21"/>
          <w:szCs w:val="21"/>
        </w:rPr>
        <w:br/>
        <w:t>fax: 06-1-484-8083</w:t>
      </w:r>
      <w:r w:rsidRPr="00C65D24">
        <w:rPr>
          <w:rFonts w:ascii="Tahoma" w:hAnsi="Tahoma" w:cs="Tahoma"/>
          <w:sz w:val="21"/>
          <w:szCs w:val="21"/>
        </w:rPr>
        <w:br/>
        <w:t xml:space="preserve">E-mail: </w:t>
      </w:r>
      <w:hyperlink r:id="rId19" w:history="1">
        <w:r w:rsidRPr="00C65D24">
          <w:rPr>
            <w:rStyle w:val="Hiperhivatkozs"/>
            <w:rFonts w:ascii="Tahoma" w:hAnsi="Tahoma" w:cs="Tahoma"/>
            <w:color w:val="auto"/>
            <w:sz w:val="21"/>
            <w:szCs w:val="21"/>
          </w:rPr>
          <w:t>budapestfv-kh-mmszsz-mu@ommf.gov.hu</w:t>
        </w:r>
      </w:hyperlink>
      <w:r w:rsidRPr="00D25CB3">
        <w:rPr>
          <w:rFonts w:ascii="Tahoma" w:hAnsi="Tahoma" w:cs="Tahoma"/>
          <w:sz w:val="21"/>
          <w:szCs w:val="21"/>
        </w:rPr>
        <w:t xml:space="preserve">, </w:t>
      </w:r>
      <w:hyperlink r:id="rId20" w:history="1">
        <w:r w:rsidRPr="00C65D24">
          <w:rPr>
            <w:rStyle w:val="Hiperhivatkozs"/>
            <w:rFonts w:ascii="Tahoma" w:hAnsi="Tahoma" w:cs="Tahoma"/>
            <w:color w:val="auto"/>
            <w:sz w:val="21"/>
            <w:szCs w:val="21"/>
          </w:rPr>
          <w:t>budapestfv-kh-mmszsz@ommf.gov.hu</w:t>
        </w:r>
      </w:hyperlink>
    </w:p>
    <w:p w14:paraId="254FB915" w14:textId="77777777" w:rsidR="007E5665" w:rsidRPr="00C65D24" w:rsidRDefault="007E5665" w:rsidP="007E5665">
      <w:pPr>
        <w:spacing w:after="0" w:line="240" w:lineRule="auto"/>
        <w:ind w:left="567"/>
        <w:rPr>
          <w:rFonts w:ascii="Tahoma" w:hAnsi="Tahoma" w:cs="Tahoma"/>
          <w:sz w:val="21"/>
          <w:szCs w:val="21"/>
        </w:rPr>
      </w:pPr>
    </w:p>
    <w:p w14:paraId="7E7C28DA" w14:textId="77777777" w:rsidR="007E5665" w:rsidRPr="00D25CB3" w:rsidRDefault="00530856" w:rsidP="007E5665">
      <w:pPr>
        <w:spacing w:after="0" w:line="240" w:lineRule="auto"/>
        <w:ind w:left="567"/>
        <w:rPr>
          <w:rFonts w:ascii="Tahoma" w:hAnsi="Tahoma" w:cs="Tahoma"/>
          <w:sz w:val="21"/>
          <w:szCs w:val="21"/>
        </w:rPr>
      </w:pPr>
      <w:hyperlink r:id="rId21" w:tooltip="Közép-magyarországi Regionális Igazgatóság" w:history="1">
        <w:r w:rsidR="007E5665" w:rsidRPr="00C65D24">
          <w:rPr>
            <w:rFonts w:ascii="Tahoma" w:hAnsi="Tahoma" w:cs="Tahoma"/>
            <w:bCs/>
            <w:sz w:val="21"/>
            <w:szCs w:val="21"/>
          </w:rPr>
          <w:t>NAV Közép-magyarországi Regionális Adó Főigazgatósága</w:t>
        </w:r>
      </w:hyperlink>
      <w:r w:rsidR="007E5665" w:rsidRPr="00D25CB3">
        <w:rPr>
          <w:rFonts w:ascii="Tahoma" w:hAnsi="Tahoma" w:cs="Tahoma"/>
          <w:sz w:val="21"/>
          <w:szCs w:val="21"/>
        </w:rPr>
        <w:t xml:space="preserve"> </w:t>
      </w:r>
    </w:p>
    <w:p w14:paraId="7C38254F" w14:textId="77777777" w:rsidR="007E5665" w:rsidRPr="00C65D24" w:rsidRDefault="007E5665" w:rsidP="007E5665">
      <w:pPr>
        <w:spacing w:after="0" w:line="240" w:lineRule="auto"/>
        <w:ind w:left="567"/>
        <w:rPr>
          <w:rFonts w:ascii="Tahoma" w:hAnsi="Tahoma" w:cs="Tahoma"/>
          <w:sz w:val="21"/>
          <w:szCs w:val="21"/>
        </w:rPr>
      </w:pPr>
      <w:r w:rsidRPr="00C65D24">
        <w:rPr>
          <w:rFonts w:ascii="Tahoma" w:hAnsi="Tahoma" w:cs="Tahoma"/>
          <w:sz w:val="21"/>
          <w:szCs w:val="21"/>
        </w:rPr>
        <w:t xml:space="preserve">[Dél-Budapest, Észak-Budapest, Kelet-Budapest, Pest megye] </w:t>
      </w:r>
      <w:r w:rsidRPr="00C65D24">
        <w:rPr>
          <w:rFonts w:ascii="Tahoma" w:hAnsi="Tahoma" w:cs="Tahoma"/>
          <w:sz w:val="21"/>
          <w:szCs w:val="21"/>
        </w:rPr>
        <w:br/>
        <w:t xml:space="preserve">1132 Budapest, Váci út 48/C-D </w:t>
      </w:r>
      <w:r w:rsidRPr="00C65D24">
        <w:rPr>
          <w:rFonts w:ascii="Tahoma" w:hAnsi="Tahoma" w:cs="Tahoma"/>
          <w:sz w:val="21"/>
          <w:szCs w:val="21"/>
        </w:rPr>
        <w:br/>
        <w:t>1438 Budapest, Pf. 511.</w:t>
      </w:r>
      <w:r w:rsidRPr="00C65D24">
        <w:rPr>
          <w:rFonts w:ascii="Tahoma" w:hAnsi="Tahoma" w:cs="Tahoma"/>
          <w:sz w:val="21"/>
          <w:szCs w:val="21"/>
        </w:rPr>
        <w:br/>
        <w:t>Tel.: 1/412-5400</w:t>
      </w:r>
    </w:p>
    <w:p w14:paraId="10FC3A1E" w14:textId="77777777" w:rsidR="007E5665" w:rsidRPr="00C65D24" w:rsidRDefault="007E5665" w:rsidP="007E5665">
      <w:pPr>
        <w:spacing w:after="0" w:line="240" w:lineRule="auto"/>
        <w:ind w:left="567"/>
        <w:rPr>
          <w:rStyle w:val="Kiemels2"/>
          <w:rFonts w:ascii="Tahoma" w:hAnsi="Tahoma" w:cs="Tahoma"/>
          <w:b w:val="0"/>
          <w:sz w:val="21"/>
          <w:szCs w:val="21"/>
          <w:shd w:val="clear" w:color="auto" w:fill="FFFFFF"/>
        </w:rPr>
      </w:pPr>
      <w:r w:rsidRPr="00C65D24">
        <w:rPr>
          <w:rFonts w:ascii="Tahoma" w:hAnsi="Tahoma" w:cs="Tahoma"/>
          <w:sz w:val="21"/>
          <w:szCs w:val="21"/>
        </w:rPr>
        <w:t>Fax: 1/432-5270</w:t>
      </w:r>
    </w:p>
    <w:p w14:paraId="747DD218" w14:textId="77777777" w:rsidR="006C2ACE" w:rsidRPr="00C65D24" w:rsidRDefault="006C2ACE" w:rsidP="007E5665">
      <w:pPr>
        <w:spacing w:after="0"/>
        <w:contextualSpacing/>
        <w:jc w:val="both"/>
        <w:rPr>
          <w:rFonts w:ascii="Tahoma" w:hAnsi="Tahoma" w:cs="Tahoma"/>
          <w:sz w:val="21"/>
          <w:szCs w:val="21"/>
        </w:rPr>
      </w:pPr>
    </w:p>
    <w:p w14:paraId="04423161" w14:textId="7E61459C" w:rsidR="00AF114B" w:rsidRPr="00C65D24" w:rsidRDefault="004C393C" w:rsidP="00AA24D7">
      <w:pPr>
        <w:pStyle w:val="Listaszerbekezds10"/>
        <w:numPr>
          <w:ilvl w:val="0"/>
          <w:numId w:val="3"/>
        </w:numPr>
        <w:spacing w:line="276" w:lineRule="auto"/>
        <w:ind w:left="426" w:hanging="426"/>
        <w:jc w:val="both"/>
        <w:rPr>
          <w:rFonts w:ascii="Tahoma" w:hAnsi="Tahoma" w:cs="Tahoma"/>
          <w:color w:val="auto"/>
          <w:sz w:val="21"/>
          <w:szCs w:val="21"/>
        </w:rPr>
      </w:pPr>
      <w:r w:rsidRPr="00C65D24">
        <w:rPr>
          <w:rFonts w:ascii="Tahoma" w:eastAsia="Calibri" w:hAnsi="Tahoma" w:cs="Tahoma"/>
          <w:b/>
          <w:color w:val="auto"/>
          <w:sz w:val="21"/>
          <w:szCs w:val="21"/>
          <w:lang w:val="hu-HU"/>
        </w:rPr>
        <w:t xml:space="preserve">A </w:t>
      </w:r>
      <w:r w:rsidR="00396051" w:rsidRPr="00C65D24">
        <w:rPr>
          <w:rFonts w:ascii="Tahoma" w:eastAsia="Calibri" w:hAnsi="Tahoma" w:cs="Tahoma"/>
          <w:b/>
          <w:color w:val="auto"/>
          <w:sz w:val="21"/>
          <w:szCs w:val="21"/>
          <w:lang w:val="hu-HU"/>
        </w:rPr>
        <w:t>RÉSZVÉTELI FELHÍVÁS</w:t>
      </w:r>
      <w:r w:rsidRPr="00C65D24">
        <w:rPr>
          <w:rFonts w:ascii="Tahoma" w:eastAsia="Calibri" w:hAnsi="Tahoma" w:cs="Tahoma"/>
          <w:b/>
          <w:color w:val="auto"/>
          <w:sz w:val="21"/>
          <w:szCs w:val="21"/>
          <w:lang w:val="hu-HU"/>
        </w:rPr>
        <w:t>BAN NEM SZEREPLŐ EGYÉB INFORMÁCIÓK</w:t>
      </w:r>
    </w:p>
    <w:p w14:paraId="70B430AA" w14:textId="5C5516B7" w:rsidR="00997ED9" w:rsidRPr="00C65D24" w:rsidRDefault="00997ED9" w:rsidP="00AA24D7">
      <w:pPr>
        <w:pStyle w:val="Listaszerbekezds10"/>
        <w:spacing w:line="276" w:lineRule="auto"/>
        <w:ind w:hanging="436"/>
        <w:jc w:val="both"/>
        <w:rPr>
          <w:rFonts w:ascii="Tahoma" w:hAnsi="Tahoma" w:cs="Tahoma"/>
          <w:color w:val="auto"/>
          <w:sz w:val="21"/>
          <w:szCs w:val="21"/>
          <w:lang w:val="hu-HU"/>
        </w:rPr>
      </w:pPr>
    </w:p>
    <w:p w14:paraId="7F5A4BB8" w14:textId="21235F6C" w:rsidR="0058723D" w:rsidRPr="00C65D24" w:rsidRDefault="0058723D" w:rsidP="00AA24D7">
      <w:pPr>
        <w:pStyle w:val="Listaszerbekezds10"/>
        <w:numPr>
          <w:ilvl w:val="0"/>
          <w:numId w:val="24"/>
        </w:numPr>
        <w:ind w:left="851" w:hanging="284"/>
        <w:jc w:val="both"/>
        <w:rPr>
          <w:rFonts w:ascii="Tahoma" w:hAnsi="Tahoma" w:cs="Tahoma"/>
          <w:b/>
          <w:color w:val="auto"/>
          <w:sz w:val="21"/>
          <w:szCs w:val="21"/>
        </w:rPr>
      </w:pPr>
      <w:r w:rsidRPr="00C65D24">
        <w:rPr>
          <w:rFonts w:ascii="Tahoma" w:hAnsi="Tahoma" w:cs="Tahoma"/>
          <w:b/>
          <w:color w:val="auto"/>
          <w:sz w:val="21"/>
          <w:szCs w:val="21"/>
        </w:rPr>
        <w:t xml:space="preserve">Gazdasági és pénzügyi alkalmasság: </w:t>
      </w:r>
    </w:p>
    <w:p w14:paraId="22BE4D2B" w14:textId="74B86476"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A 321/2015. (X. 30.) Korm. rendelet 19. § (3) bekezdés alapján, ha a</w:t>
      </w:r>
      <w:r w:rsidR="0005514D" w:rsidRPr="00C65D24">
        <w:rPr>
          <w:rFonts w:ascii="Tahoma" w:hAnsi="Tahoma" w:cs="Tahoma"/>
          <w:color w:val="auto"/>
          <w:sz w:val="21"/>
          <w:szCs w:val="21"/>
        </w:rPr>
        <w:t xml:space="preserve"> </w:t>
      </w:r>
      <w:r w:rsidR="005E2155" w:rsidRPr="00C65D24">
        <w:rPr>
          <w:rFonts w:ascii="Tahoma" w:hAnsi="Tahoma" w:cs="Tahoma"/>
          <w:color w:val="auto"/>
          <w:sz w:val="21"/>
          <w:szCs w:val="21"/>
        </w:rPr>
        <w:t>részvételre jelentkező</w:t>
      </w:r>
      <w:r w:rsidRPr="00C65D24">
        <w:rPr>
          <w:rFonts w:ascii="Tahoma" w:hAnsi="Tahoma" w:cs="Tahoma"/>
          <w:color w:val="auto"/>
          <w:sz w:val="21"/>
          <w:szCs w:val="21"/>
        </w:rPr>
        <w:t xml:space="preserve"> a 19. § (1) bekezdés c) pontja szerinti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w:t>
      </w:r>
      <w:r w:rsidR="00180EEA" w:rsidRPr="00C65D24">
        <w:rPr>
          <w:rFonts w:ascii="Tahoma" w:hAnsi="Tahoma" w:cs="Tahoma"/>
          <w:color w:val="auto"/>
          <w:sz w:val="21"/>
          <w:szCs w:val="21"/>
        </w:rPr>
        <w:t>részvételre jelentkező</w:t>
      </w:r>
      <w:r w:rsidRPr="00C65D24">
        <w:rPr>
          <w:rFonts w:ascii="Tahoma" w:hAnsi="Tahoma" w:cs="Tahoma"/>
          <w:color w:val="auto"/>
          <w:sz w:val="21"/>
          <w:szCs w:val="21"/>
        </w:rPr>
        <w:t xml:space="preserve">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79A33DF0" w14:textId="77777777"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A 321/2015. (X. 30.) Korm. rendelet 19. § (7) bekezdése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068C1FCB" w14:textId="57C6897A"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(1) </w:t>
      </w:r>
      <w:r w:rsidR="00180EEA" w:rsidRPr="00C65D24">
        <w:rPr>
          <w:rFonts w:ascii="Tahoma" w:hAnsi="Tahoma" w:cs="Tahoma"/>
          <w:color w:val="auto"/>
          <w:sz w:val="21"/>
          <w:szCs w:val="21"/>
        </w:rPr>
        <w:t>bekezdése alapján a részvételi jelentkezőnek a</w:t>
      </w:r>
      <w:r w:rsidRPr="00C65D24">
        <w:rPr>
          <w:rFonts w:ascii="Tahoma" w:hAnsi="Tahoma" w:cs="Tahoma"/>
          <w:color w:val="auto"/>
          <w:sz w:val="21"/>
          <w:szCs w:val="21"/>
        </w:rPr>
        <w:t xml:space="preserve"> </w:t>
      </w:r>
      <w:r w:rsidR="00180EEA" w:rsidRPr="00C65D24">
        <w:rPr>
          <w:rFonts w:ascii="Tahoma" w:hAnsi="Tahoma" w:cs="Tahoma"/>
          <w:color w:val="auto"/>
          <w:sz w:val="21"/>
          <w:szCs w:val="21"/>
        </w:rPr>
        <w:t>részvételi jelentkezésében</w:t>
      </w:r>
      <w:r w:rsidRPr="00C65D24">
        <w:rPr>
          <w:rFonts w:ascii="Tahoma" w:hAnsi="Tahoma" w:cs="Tahoma"/>
          <w:color w:val="auto"/>
          <w:sz w:val="21"/>
          <w:szCs w:val="21"/>
        </w:rPr>
        <w:t xml:space="preserve"> a közbeszerzésekről szóló 2015. évi CXLIII. törvény (Kbt.) Második Része szerint lefolytatott közbeszerzési eljárásban </w:t>
      </w:r>
      <w:r w:rsidR="00180EEA" w:rsidRPr="00C65D24">
        <w:rPr>
          <w:rFonts w:ascii="Tahoma" w:hAnsi="Tahoma" w:cs="Tahoma"/>
          <w:color w:val="auto"/>
          <w:sz w:val="21"/>
          <w:szCs w:val="21"/>
        </w:rPr>
        <w:t xml:space="preserve">részvételi jelentkezésnek </w:t>
      </w:r>
      <w:r w:rsidRPr="00C65D24">
        <w:rPr>
          <w:rFonts w:ascii="Tahoma" w:hAnsi="Tahoma" w:cs="Tahoma"/>
          <w:color w:val="auto"/>
          <w:sz w:val="21"/>
          <w:szCs w:val="21"/>
        </w:rPr>
        <w:t>benyújtásakor a II. Fejezetnek megfelelően, az egységes európai közbeszerzési dokumentum (EEKD) benyújtásával kell előzetesen igazolnia, hogy megfelel a Kbt. 65. §-a alapján az ajánlatkérő által meghatározott alkalmassági követelményeknek.</w:t>
      </w:r>
    </w:p>
    <w:p w14:paraId="48AC6F1C" w14:textId="67AC177F"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követelményeknek.</w:t>
      </w:r>
    </w:p>
    <w:p w14:paraId="1A2F6023" w14:textId="24039048"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(4) bekezdése alapján a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2687E5D3" w14:textId="1D83D94B"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lastRenderedPageBreak/>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(5) bekezdése alapján, nem Magyarországon letelepedett gazdasági szereplő esetén az ajánlatkérő az igazolások hitelességét a VI. Fejezetnek megfelelően ellenőrzi.</w:t>
      </w:r>
    </w:p>
    <w:p w14:paraId="46889197" w14:textId="00E753D0"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Kbt. 65. § (6) bekezdése alapján az előírt alkalmassági követelményeknek (P1) a közös </w:t>
      </w:r>
      <w:r w:rsidR="00180EEA" w:rsidRPr="00C65D24">
        <w:rPr>
          <w:rFonts w:ascii="Tahoma" w:hAnsi="Tahoma" w:cs="Tahoma"/>
          <w:color w:val="auto"/>
          <w:sz w:val="21"/>
          <w:szCs w:val="21"/>
        </w:rPr>
        <w:t>részvételre jelentkező</w:t>
      </w:r>
      <w:r w:rsidRPr="00C65D24">
        <w:rPr>
          <w:rFonts w:ascii="Tahoma" w:hAnsi="Tahoma" w:cs="Tahoma"/>
          <w:color w:val="auto"/>
          <w:sz w:val="21"/>
          <w:szCs w:val="21"/>
        </w:rPr>
        <w:t>k együttesen is megfelelhetnek.</w:t>
      </w:r>
    </w:p>
    <w:p w14:paraId="004621B4" w14:textId="60F2E732"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A Kbt. 65. § (7) bekezdése alapján az előírt alkalmassági</w:t>
      </w:r>
      <w:r w:rsidR="00180EEA" w:rsidRPr="00C65D24">
        <w:rPr>
          <w:rFonts w:ascii="Tahoma" w:hAnsi="Tahoma" w:cs="Tahoma"/>
          <w:color w:val="auto"/>
          <w:sz w:val="21"/>
          <w:szCs w:val="21"/>
        </w:rPr>
        <w:t xml:space="preserve"> követelményeknek részvételre jelentkező</w:t>
      </w:r>
      <w:r w:rsidRPr="00C65D24">
        <w:rPr>
          <w:rFonts w:ascii="Tahoma" w:hAnsi="Tahoma" w:cs="Tahoma"/>
          <w:color w:val="auto"/>
          <w:sz w:val="21"/>
          <w:szCs w:val="21"/>
        </w:rPr>
        <w:t>k bármely más szervezet vagy személy kapacitására támaszkodva is megfelelhetnek, a közöttük fennálló kapcsolat jogi jellegétől függetlenül. Ebben</w:t>
      </w:r>
      <w:r w:rsidR="00180EEA" w:rsidRPr="00C65D24">
        <w:rPr>
          <w:rFonts w:ascii="Tahoma" w:hAnsi="Tahoma" w:cs="Tahoma"/>
          <w:color w:val="auto"/>
          <w:sz w:val="21"/>
          <w:szCs w:val="21"/>
        </w:rPr>
        <w:t xml:space="preserve"> az esetben meg kell jelölni a részvételi jelentkezésben ezt a szervezetet és a</w:t>
      </w:r>
      <w:r w:rsidRPr="00C65D24">
        <w:rPr>
          <w:rFonts w:ascii="Tahoma" w:hAnsi="Tahoma" w:cs="Tahoma"/>
          <w:color w:val="auto"/>
          <w:sz w:val="21"/>
          <w:szCs w:val="21"/>
        </w:rPr>
        <w:t xml:space="preserve"> </w:t>
      </w:r>
      <w:r w:rsidR="00180EEA" w:rsidRPr="00C65D24">
        <w:rPr>
          <w:rFonts w:ascii="Tahoma" w:hAnsi="Tahoma" w:cs="Tahoma"/>
          <w:color w:val="auto"/>
          <w:sz w:val="21"/>
          <w:szCs w:val="21"/>
        </w:rPr>
        <w:t>részvételi</w:t>
      </w:r>
      <w:r w:rsidRPr="00C65D24">
        <w:rPr>
          <w:rFonts w:ascii="Tahoma" w:hAnsi="Tahoma" w:cs="Tahoma"/>
          <w:color w:val="auto"/>
          <w:sz w:val="21"/>
          <w:szCs w:val="21"/>
        </w:rPr>
        <w:t xml:space="preserve"> felhívás vonatkozó pontjának megjelölésével azon alkalmassági követelményt vagy követelményeket, amelynek igazolása érdekében a </w:t>
      </w:r>
      <w:r w:rsidR="00180EEA" w:rsidRPr="00C65D24">
        <w:rPr>
          <w:rFonts w:ascii="Tahoma" w:hAnsi="Tahoma" w:cs="Tahoma"/>
          <w:color w:val="auto"/>
          <w:sz w:val="21"/>
          <w:szCs w:val="21"/>
        </w:rPr>
        <w:t>részvételre jelentkező</w:t>
      </w:r>
      <w:r w:rsidRPr="00C65D24">
        <w:rPr>
          <w:rFonts w:ascii="Tahoma" w:hAnsi="Tahoma" w:cs="Tahoma"/>
          <w:color w:val="auto"/>
          <w:sz w:val="21"/>
          <w:szCs w:val="21"/>
        </w:rPr>
        <w:t xml:space="preserve"> ezen szervezet erőforrására vagy arra is támaszkodik. A Kbt. 65. § (8) bekezdésben foglalt eset kivétel</w:t>
      </w:r>
      <w:r w:rsidR="00180EEA" w:rsidRPr="00C65D24">
        <w:rPr>
          <w:rFonts w:ascii="Tahoma" w:hAnsi="Tahoma" w:cs="Tahoma"/>
          <w:color w:val="auto"/>
          <w:sz w:val="21"/>
          <w:szCs w:val="21"/>
        </w:rPr>
        <w:t>ével csatolni kell a részvételi jelentkezésben</w:t>
      </w:r>
      <w:r w:rsidRPr="00C65D24">
        <w:rPr>
          <w:rFonts w:ascii="Tahoma" w:hAnsi="Tahoma" w:cs="Tahoma"/>
          <w:color w:val="auto"/>
          <w:sz w:val="21"/>
          <w:szCs w:val="21"/>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154F971F" w14:textId="66D318C6"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A Kbt. 65. § (8) bekezdése alapján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w:t>
      </w:r>
      <w:r w:rsidR="00AA24D7" w:rsidRPr="00C65D24">
        <w:rPr>
          <w:rFonts w:ascii="Tahoma" w:hAnsi="Tahoma" w:cs="Tahoma"/>
          <w:color w:val="auto"/>
          <w:sz w:val="21"/>
          <w:szCs w:val="21"/>
        </w:rPr>
        <w:t>ggésben ért kár megtérítéséért.</w:t>
      </w:r>
    </w:p>
    <w:p w14:paraId="74E6A8C1" w14:textId="5E741704" w:rsidR="0058723D" w:rsidRPr="00C65D24" w:rsidRDefault="0058723D" w:rsidP="00AA24D7">
      <w:pPr>
        <w:pStyle w:val="Listaszerbekezds10"/>
        <w:numPr>
          <w:ilvl w:val="0"/>
          <w:numId w:val="24"/>
        </w:numPr>
        <w:ind w:left="851" w:hanging="284"/>
        <w:jc w:val="both"/>
        <w:rPr>
          <w:rFonts w:ascii="Tahoma" w:hAnsi="Tahoma" w:cs="Tahoma"/>
          <w:b/>
          <w:color w:val="auto"/>
          <w:sz w:val="21"/>
          <w:szCs w:val="21"/>
        </w:rPr>
      </w:pPr>
      <w:r w:rsidRPr="00C65D24">
        <w:rPr>
          <w:rFonts w:ascii="Tahoma" w:hAnsi="Tahoma" w:cs="Tahoma"/>
          <w:b/>
          <w:color w:val="auto"/>
          <w:sz w:val="21"/>
          <w:szCs w:val="21"/>
        </w:rPr>
        <w:t xml:space="preserve">Műszaki, illetve szakmai alkalmasság igazolása: </w:t>
      </w:r>
    </w:p>
    <w:p w14:paraId="5DB9E70E" w14:textId="4405408D"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(1) bekezdése alapján a</w:t>
      </w:r>
      <w:r w:rsidR="005E2155" w:rsidRPr="00C65D24">
        <w:rPr>
          <w:rFonts w:ascii="Tahoma" w:hAnsi="Tahoma" w:cs="Tahoma"/>
          <w:color w:val="auto"/>
          <w:sz w:val="21"/>
          <w:szCs w:val="21"/>
        </w:rPr>
        <w:t xml:space="preserve"> részvételre jelentkező</w:t>
      </w:r>
      <w:r w:rsidRPr="00C65D24">
        <w:rPr>
          <w:rFonts w:ascii="Tahoma" w:hAnsi="Tahoma" w:cs="Tahoma"/>
          <w:color w:val="auto"/>
          <w:sz w:val="21"/>
          <w:szCs w:val="21"/>
        </w:rPr>
        <w:t>nek a</w:t>
      </w:r>
      <w:r w:rsidR="005E2155" w:rsidRPr="00C65D24">
        <w:rPr>
          <w:rFonts w:ascii="Tahoma" w:hAnsi="Tahoma" w:cs="Tahoma"/>
          <w:color w:val="auto"/>
          <w:sz w:val="21"/>
          <w:szCs w:val="21"/>
        </w:rPr>
        <w:t xml:space="preserve"> részvételre jelentkezésében</w:t>
      </w:r>
      <w:r w:rsidRPr="00C65D24">
        <w:rPr>
          <w:rFonts w:ascii="Tahoma" w:hAnsi="Tahoma" w:cs="Tahoma"/>
          <w:color w:val="auto"/>
          <w:sz w:val="21"/>
          <w:szCs w:val="21"/>
        </w:rPr>
        <w:t xml:space="preserve"> a közbeszerzésekről szóló 2015. évi CXLIII. törvény (Kbt.) Második Része szerint lefolytatott közbeszerzési eljárásban </w:t>
      </w:r>
      <w:r w:rsidR="00180EEA" w:rsidRPr="00C65D24">
        <w:rPr>
          <w:rFonts w:ascii="Tahoma" w:hAnsi="Tahoma" w:cs="Tahoma"/>
          <w:color w:val="auto"/>
          <w:sz w:val="21"/>
          <w:szCs w:val="21"/>
        </w:rPr>
        <w:t>részvételi jelentkezésének</w:t>
      </w:r>
      <w:r w:rsidRPr="00C65D24">
        <w:rPr>
          <w:rFonts w:ascii="Tahoma" w:hAnsi="Tahoma" w:cs="Tahoma"/>
          <w:color w:val="auto"/>
          <w:sz w:val="21"/>
          <w:szCs w:val="21"/>
        </w:rPr>
        <w:t xml:space="preserve"> benyújtásakor a II. Fejezetnek megfelelően, az egységes európai közbeszerzési dokumentum (EEKD) benyújtásával kell előzetesen igazolnia, hogy megfelel a Kbt. 65. § alapján az ajánlatkérő által meghatározott alkalmassági követelményeknek.</w:t>
      </w:r>
    </w:p>
    <w:p w14:paraId="3FE1E02C" w14:textId="663F00C2"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követelményeknek.</w:t>
      </w:r>
    </w:p>
    <w:p w14:paraId="5761DAE3" w14:textId="77777777"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A 321/2015. (X. 30.) Korm. rendelet 1. § (4) bekezdése alapján a IV. Fejezetben említett igazolási módok az V. Fejezetnek megfelelőn kiválthatók, ha az érintett gazdasági szereplő minősített ajánlattevői jegyzéken valószerepléssel bizonyítja, hogy megfelel a közbeszerzési eljárásban előírt követelményeknek.</w:t>
      </w:r>
    </w:p>
    <w:p w14:paraId="60172DAD" w14:textId="0A3D8901"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(5) bekezdése alapján, nem Magyarországon letelepedett gazdasági szereplő esetén az ajánlatkérő az igazolások hitelességét a VI. Fejezetnek megfelelően ellenőrzi.</w:t>
      </w:r>
    </w:p>
    <w:p w14:paraId="74401F4F" w14:textId="729BB1EB" w:rsidR="0058723D" w:rsidRPr="00C65D24"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A Kbt. 65. § (6) bekezdése alapján az előírt alkalmassági köv</w:t>
      </w:r>
      <w:r w:rsidR="00180EEA" w:rsidRPr="00C65D24">
        <w:rPr>
          <w:rFonts w:ascii="Tahoma" w:hAnsi="Tahoma" w:cs="Tahoma"/>
          <w:color w:val="auto"/>
          <w:sz w:val="21"/>
          <w:szCs w:val="21"/>
        </w:rPr>
        <w:t>etelménynek a közös részévételre jelentkezők</w:t>
      </w:r>
      <w:r w:rsidRPr="00C65D24">
        <w:rPr>
          <w:rFonts w:ascii="Tahoma" w:hAnsi="Tahoma" w:cs="Tahoma"/>
          <w:color w:val="auto"/>
          <w:sz w:val="21"/>
          <w:szCs w:val="21"/>
        </w:rPr>
        <w:t xml:space="preserve"> együttesen is megfelelhetnek.</w:t>
      </w:r>
    </w:p>
    <w:p w14:paraId="5AFE1541" w14:textId="19F0B0FE" w:rsidR="0058723D"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Kbt. 65. § (7) bekezdése alapján az előírt alkalmassági követelményeknek a </w:t>
      </w:r>
      <w:r w:rsidR="00180EEA" w:rsidRPr="00C65D24">
        <w:rPr>
          <w:rFonts w:ascii="Tahoma" w:hAnsi="Tahoma" w:cs="Tahoma"/>
          <w:color w:val="auto"/>
          <w:sz w:val="21"/>
          <w:szCs w:val="21"/>
        </w:rPr>
        <w:t>részvételre jelentkezők</w:t>
      </w:r>
      <w:r w:rsidRPr="00C65D24">
        <w:rPr>
          <w:rFonts w:ascii="Tahoma" w:hAnsi="Tahoma" w:cs="Tahoma"/>
          <w:color w:val="auto"/>
          <w:sz w:val="21"/>
          <w:szCs w:val="21"/>
        </w:rPr>
        <w:t xml:space="preserve"> bármely más</w:t>
      </w:r>
      <w:r w:rsidR="00180EEA" w:rsidRPr="00C65D24">
        <w:rPr>
          <w:rFonts w:ascii="Tahoma" w:hAnsi="Tahoma" w:cs="Tahoma"/>
          <w:color w:val="auto"/>
          <w:sz w:val="21"/>
          <w:szCs w:val="21"/>
        </w:rPr>
        <w:t xml:space="preserve"> </w:t>
      </w:r>
      <w:r w:rsidRPr="00C65D24">
        <w:rPr>
          <w:rFonts w:ascii="Tahoma" w:hAnsi="Tahoma" w:cs="Tahoma"/>
          <w:color w:val="auto"/>
          <w:sz w:val="21"/>
          <w:szCs w:val="21"/>
        </w:rPr>
        <w:t>szervezet vagy személy kapacitására támaszkodva is megfelelhetnek, a közöttük fennálló kapcsolat jogi jellegétől függetlenül. Ebben az ese</w:t>
      </w:r>
      <w:r w:rsidR="00180EEA" w:rsidRPr="00C65D24">
        <w:rPr>
          <w:rFonts w:ascii="Tahoma" w:hAnsi="Tahoma" w:cs="Tahoma"/>
          <w:color w:val="auto"/>
          <w:sz w:val="21"/>
          <w:szCs w:val="21"/>
        </w:rPr>
        <w:t>tben meg kell jelölni a részvételi jelentkezésbe</w:t>
      </w:r>
      <w:r w:rsidRPr="00C65D24">
        <w:rPr>
          <w:rFonts w:ascii="Tahoma" w:hAnsi="Tahoma" w:cs="Tahoma"/>
          <w:color w:val="auto"/>
          <w:sz w:val="21"/>
          <w:szCs w:val="21"/>
        </w:rPr>
        <w:t>n ezt a szervezetet és az eljárást megindító felhívás vonatkozó pontjának megjelölésével azon alkalmassági követelményt vagy követelményeket, amelynek ig</w:t>
      </w:r>
      <w:r w:rsidR="00180EEA" w:rsidRPr="00C65D24">
        <w:rPr>
          <w:rFonts w:ascii="Tahoma" w:hAnsi="Tahoma" w:cs="Tahoma"/>
          <w:color w:val="auto"/>
          <w:sz w:val="21"/>
          <w:szCs w:val="21"/>
        </w:rPr>
        <w:t>azolása érdekében a részvételre jelentkező</w:t>
      </w:r>
      <w:r w:rsidRPr="00C65D24">
        <w:rPr>
          <w:rFonts w:ascii="Tahoma" w:hAnsi="Tahoma" w:cs="Tahoma"/>
          <w:color w:val="auto"/>
          <w:sz w:val="21"/>
          <w:szCs w:val="21"/>
        </w:rPr>
        <w:t xml:space="preserve"> ezen szervezet erőforrására vagy arra is támaszkodik. Csatolni kell </w:t>
      </w:r>
      <w:r w:rsidR="00180EEA" w:rsidRPr="00C65D24">
        <w:rPr>
          <w:rFonts w:ascii="Tahoma" w:hAnsi="Tahoma" w:cs="Tahoma"/>
          <w:color w:val="auto"/>
          <w:sz w:val="21"/>
          <w:szCs w:val="21"/>
        </w:rPr>
        <w:t xml:space="preserve">a részvételi jelentkezésben </w:t>
      </w:r>
      <w:r w:rsidRPr="00C65D24">
        <w:rPr>
          <w:rFonts w:ascii="Tahoma" w:hAnsi="Tahoma" w:cs="Tahoma"/>
          <w:color w:val="auto"/>
          <w:sz w:val="21"/>
          <w:szCs w:val="21"/>
        </w:rPr>
        <w:t>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1C2B805" w14:textId="661A770C" w:rsidR="00516A73" w:rsidRPr="00C65D24" w:rsidRDefault="00516A73" w:rsidP="00AA24D7">
      <w:pPr>
        <w:pStyle w:val="Listaszerbekezds10"/>
        <w:ind w:left="851"/>
        <w:jc w:val="both"/>
        <w:rPr>
          <w:rFonts w:ascii="Tahoma" w:hAnsi="Tahoma" w:cs="Tahoma"/>
          <w:color w:val="auto"/>
          <w:sz w:val="21"/>
          <w:szCs w:val="21"/>
        </w:rPr>
      </w:pPr>
      <w:r>
        <w:rPr>
          <w:rFonts w:ascii="Tahoma" w:hAnsi="Tahoma" w:cs="Tahoma"/>
          <w:sz w:val="21"/>
          <w:szCs w:val="21"/>
        </w:rPr>
        <w:t xml:space="preserve">A 321/2015. (X. 30.) Korm. rendelet 22. § (5) bekezdése alapján, </w:t>
      </w:r>
      <w:r w:rsidRPr="006A7CCF">
        <w:rPr>
          <w:rFonts w:ascii="Tahoma" w:hAnsi="Tahoma" w:cs="Tahoma"/>
          <w:sz w:val="21"/>
          <w:szCs w:val="21"/>
        </w:rPr>
        <w:t>h</w:t>
      </w:r>
      <w:r w:rsidRPr="006641AC">
        <w:rPr>
          <w:rFonts w:ascii="Tahoma" w:hAnsi="Tahoma" w:cs="Tahoma"/>
          <w:sz w:val="21"/>
          <w:szCs w:val="21"/>
        </w:rPr>
        <w:t xml:space="preserve">a a nyertes közös ajánlattevőként teljesített szolgáltatás megrendelésére vonatkozó referencia igazolás vagy nyilatkozat – a teljesítés oszthatatlansága miatt – nem állítható ki az egyes ajánlattevők </w:t>
      </w:r>
      <w:r w:rsidRPr="006641AC">
        <w:rPr>
          <w:rFonts w:ascii="Tahoma" w:hAnsi="Tahoma" w:cs="Tahoma"/>
          <w:sz w:val="21"/>
          <w:szCs w:val="21"/>
        </w:rPr>
        <w:lastRenderedPageBreak/>
        <w:t>által végzett munkák, illetve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 alapján az ellenszolgáltatásból részesült.</w:t>
      </w:r>
    </w:p>
    <w:p w14:paraId="2DE25217" w14:textId="786B427A" w:rsidR="0058723D" w:rsidRDefault="0058723D" w:rsidP="00AA24D7">
      <w:pPr>
        <w:pStyle w:val="Listaszerbekezds10"/>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24. § (1) bekezdése alapján azokban az esetekben, amelyekben a 28. §-ban és a 36. §-ban meghatározott minősített ajánlattevők hivatalos jegyzéke – figyelemmel a 30. §-ban és a</w:t>
      </w:r>
      <w:r w:rsidR="00AA24D7" w:rsidRPr="00C65D24">
        <w:rPr>
          <w:rFonts w:ascii="Tahoma" w:hAnsi="Tahoma" w:cs="Tahoma"/>
          <w:color w:val="auto"/>
          <w:sz w:val="21"/>
          <w:szCs w:val="21"/>
        </w:rPr>
        <w:t xml:space="preserve"> </w:t>
      </w:r>
      <w:r w:rsidRPr="00C65D24">
        <w:rPr>
          <w:rFonts w:ascii="Tahoma" w:hAnsi="Tahoma" w:cs="Tahoma"/>
          <w:color w:val="auto"/>
          <w:sz w:val="21"/>
          <w:szCs w:val="21"/>
        </w:rPr>
        <w:t>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45E2436C" w14:textId="32ACFC94" w:rsidR="00516A73" w:rsidRDefault="00516A73" w:rsidP="00AA24D7">
      <w:pPr>
        <w:pStyle w:val="Listaszerbekezds10"/>
        <w:ind w:left="851"/>
        <w:jc w:val="both"/>
        <w:rPr>
          <w:rFonts w:ascii="Tahoma" w:eastAsia="MyriadPro-Light" w:hAnsi="Tahoma" w:cs="Tahoma"/>
          <w:color w:val="000000" w:themeColor="text1"/>
          <w:sz w:val="21"/>
          <w:szCs w:val="21"/>
          <w:lang w:eastAsia="hu-HU"/>
        </w:rPr>
      </w:pPr>
      <w:r w:rsidRPr="0039619D">
        <w:rPr>
          <w:rFonts w:ascii="Tahoma" w:eastAsia="MyriadPro-Light" w:hAnsi="Tahoma" w:cs="Tahoma"/>
          <w:color w:val="000000" w:themeColor="text1"/>
          <w:sz w:val="21"/>
          <w:szCs w:val="21"/>
          <w:lang w:eastAsia="hu-HU"/>
        </w:rPr>
        <w:t>Felhívjuk részvételr</w:t>
      </w:r>
      <w:r>
        <w:rPr>
          <w:rFonts w:ascii="Tahoma" w:eastAsia="MyriadPro-Light" w:hAnsi="Tahoma" w:cs="Tahoma"/>
          <w:color w:val="000000" w:themeColor="text1"/>
          <w:sz w:val="21"/>
          <w:szCs w:val="21"/>
          <w:lang w:eastAsia="hu-HU"/>
        </w:rPr>
        <w:t xml:space="preserve">e jelentkezők figyelmét, hogy az </w:t>
      </w:r>
      <w:r w:rsidRPr="0039619D">
        <w:rPr>
          <w:rFonts w:ascii="Tahoma" w:eastAsia="MyriadPro-Light" w:hAnsi="Tahoma" w:cs="Tahoma"/>
          <w:color w:val="000000" w:themeColor="text1"/>
          <w:sz w:val="21"/>
          <w:szCs w:val="21"/>
          <w:lang w:eastAsia="hu-HU"/>
        </w:rPr>
        <w:t>alkalmasságot alátámasztó iratok benyújtása csak az ajánlattételi szakaszban szükséges (a</w:t>
      </w:r>
      <w:r w:rsidRPr="0039619D">
        <w:rPr>
          <w:rFonts w:ascii="Tahoma" w:hAnsi="Tahoma" w:cs="Tahoma"/>
          <w:color w:val="000000" w:themeColor="text1"/>
          <w:sz w:val="21"/>
          <w:szCs w:val="21"/>
        </w:rPr>
        <w:t xml:space="preserve"> Kbt. 69. § (4)-(7) bekezdésére tekintettel</w:t>
      </w:r>
      <w:r w:rsidRPr="0039619D">
        <w:rPr>
          <w:rFonts w:ascii="Tahoma" w:eastAsia="MyriadPro-Light" w:hAnsi="Tahoma" w:cs="Tahoma"/>
          <w:color w:val="000000" w:themeColor="text1"/>
          <w:sz w:val="21"/>
          <w:szCs w:val="21"/>
          <w:lang w:eastAsia="hu-HU"/>
        </w:rPr>
        <w:t>), jelen részvételi szakaszban részvételre jelentkezőnek elegendő az EEKD-ban foglalt nyilatkozatát benyújtani az alkalmasság igazolása körében.</w:t>
      </w:r>
    </w:p>
    <w:p w14:paraId="31628E83" w14:textId="4024C002" w:rsidR="00AD2BC0" w:rsidRPr="00C65D24" w:rsidRDefault="00AD2BC0" w:rsidP="00AA24D7">
      <w:pPr>
        <w:pStyle w:val="Listaszerbekezds10"/>
        <w:ind w:left="851"/>
        <w:jc w:val="both"/>
        <w:rPr>
          <w:rFonts w:ascii="Tahoma" w:hAnsi="Tahoma" w:cs="Tahoma"/>
          <w:color w:val="auto"/>
          <w:sz w:val="21"/>
          <w:szCs w:val="21"/>
        </w:rPr>
      </w:pPr>
      <w:r w:rsidRPr="00562B41">
        <w:rPr>
          <w:rFonts w:ascii="Tahoma" w:hAnsi="Tahoma" w:cs="Tahoma"/>
          <w:sz w:val="21"/>
          <w:szCs w:val="21"/>
          <w:lang w:eastAsia="hu-HU"/>
        </w:rPr>
        <w:t>Ajánlatkérő rögzíti, hogy amennyiben egy gazdasági szereplő referenciaként olyan korábbi tevékenységet kíván bemutatni, amelyben konzorcium vagy projekttársaság tagjaként teljesített, abban az esetben az Ajánlatkérő csak azt fogadja el az alkalmasság igazolásaként, amely konzorciumi tagként vagy projekttársaság tagjaként saját hányadban kielégíti az előírt alkalmassági feltételeket, figyelemmel a Kbt. 140. § (9) bekezdésében meghatározottakra is. (Kérjük emiatt a teljesítés bemutatásáról szóló nyilatkozatban adják meg a saját teljesítés mértékét százalékban vagy HUF-ban.)</w:t>
      </w:r>
    </w:p>
    <w:p w14:paraId="5201968C" w14:textId="0BC33D28" w:rsidR="00886BE0" w:rsidRDefault="00886BE0" w:rsidP="00AA24D7">
      <w:pPr>
        <w:pStyle w:val="Listaszerbekezds"/>
        <w:numPr>
          <w:ilvl w:val="0"/>
          <w:numId w:val="24"/>
        </w:numPr>
        <w:ind w:left="851" w:hanging="284"/>
        <w:rPr>
          <w:rFonts w:ascii="Tahoma" w:eastAsia="Times New Roman" w:hAnsi="Tahoma" w:cs="Tahoma"/>
          <w:b/>
          <w:sz w:val="21"/>
          <w:szCs w:val="21"/>
          <w:lang w:val="en-GB"/>
        </w:rPr>
      </w:pPr>
      <w:r w:rsidRPr="00C65D24">
        <w:rPr>
          <w:rFonts w:ascii="Tahoma" w:eastAsia="Times New Roman" w:hAnsi="Tahoma" w:cs="Tahoma"/>
          <w:b/>
          <w:sz w:val="21"/>
          <w:szCs w:val="21"/>
          <w:lang w:val="en-GB"/>
        </w:rPr>
        <w:t xml:space="preserve">A szerződéskötés feltétele: </w:t>
      </w:r>
    </w:p>
    <w:p w14:paraId="5C0DDBE8" w14:textId="6BB349F5" w:rsidR="00EF0CAA" w:rsidRPr="00EF0CAA" w:rsidRDefault="00EF0CAA" w:rsidP="00EF0CAA">
      <w:pPr>
        <w:pStyle w:val="Listaszerbekezds"/>
        <w:numPr>
          <w:ilvl w:val="0"/>
          <w:numId w:val="24"/>
        </w:numPr>
        <w:ind w:left="1276" w:hanging="425"/>
        <w:rPr>
          <w:rFonts w:ascii="Tahoma" w:eastAsia="Times New Roman" w:hAnsi="Tahoma" w:cs="Tahoma"/>
          <w:sz w:val="21"/>
          <w:szCs w:val="21"/>
          <w:lang w:val="en-GB"/>
        </w:rPr>
      </w:pPr>
      <w:r w:rsidRPr="00EF0CAA">
        <w:rPr>
          <w:rFonts w:ascii="Tahoma" w:eastAsia="Times New Roman" w:hAnsi="Tahoma" w:cs="Tahoma"/>
          <w:sz w:val="21"/>
          <w:szCs w:val="21"/>
          <w:lang w:val="en-GB"/>
        </w:rPr>
        <w:t>Ajánlatkérő Alapító Okiratában foglaltak alapján a szerződéskötéshez az Alapító előzetes hozzájárulása is szükséges, továbbá a 272/2014. (XI.5) Korm. rendelet 106. § (2) pontja alapján az európai uniós források felhasználásáért felelős miniszter jóváhagyása is szükséges a szerződéskötéshez.</w:t>
      </w:r>
    </w:p>
    <w:p w14:paraId="623CECBB" w14:textId="0204DB9D" w:rsidR="0041025F" w:rsidRPr="00C65D24" w:rsidRDefault="0041025F" w:rsidP="00AA24D7">
      <w:pPr>
        <w:pStyle w:val="Listaszerbekezds"/>
        <w:numPr>
          <w:ilvl w:val="0"/>
          <w:numId w:val="27"/>
        </w:numPr>
        <w:rPr>
          <w:rFonts w:ascii="Tahoma" w:eastAsia="Times New Roman" w:hAnsi="Tahoma" w:cs="Tahoma"/>
          <w:sz w:val="21"/>
          <w:szCs w:val="21"/>
          <w:lang w:val="en-GB"/>
        </w:rPr>
      </w:pPr>
      <w:r w:rsidRPr="0038139B">
        <w:rPr>
          <w:rFonts w:ascii="Tahoma" w:hAnsi="Tahoma" w:cs="Tahoma"/>
          <w:sz w:val="21"/>
          <w:szCs w:val="21"/>
        </w:rPr>
        <w:t xml:space="preserve">Nyertes ajánlattevő köteles legkésőbb a szerződéskötés időpontjára </w:t>
      </w:r>
      <w:r w:rsidR="00516A73">
        <w:rPr>
          <w:rFonts w:ascii="Tahoma" w:hAnsi="Tahoma" w:cs="Tahoma"/>
          <w:sz w:val="21"/>
          <w:szCs w:val="21"/>
        </w:rPr>
        <w:t xml:space="preserve">szakmai </w:t>
      </w:r>
      <w:r w:rsidRPr="0038139B">
        <w:rPr>
          <w:rFonts w:ascii="Tahoma" w:hAnsi="Tahoma" w:cs="Tahoma"/>
          <w:sz w:val="21"/>
          <w:szCs w:val="21"/>
        </w:rPr>
        <w:t>felelősségbiztosítási szerződést kötni vagy meglévő felelősségbiztosítását kiterjeszteni Ajánlatkérő által előírt mértékű és terjedelmű felelősségbiztosításra. A jelen közbeszerzési eljárás során előírt felelősségbiztosítás</w:t>
      </w:r>
      <w:r>
        <w:rPr>
          <w:rFonts w:ascii="Tahoma" w:hAnsi="Tahoma" w:cs="Tahoma"/>
          <w:sz w:val="21"/>
          <w:szCs w:val="21"/>
        </w:rPr>
        <w:t xml:space="preserve"> mértéke: legalább 4</w:t>
      </w:r>
      <w:r w:rsidRPr="0038139B">
        <w:rPr>
          <w:rFonts w:ascii="Tahoma" w:hAnsi="Tahoma" w:cs="Tahoma"/>
          <w:sz w:val="21"/>
          <w:szCs w:val="21"/>
        </w:rPr>
        <w:t>0.000.000,-Ft/kár</w:t>
      </w:r>
      <w:r>
        <w:rPr>
          <w:rFonts w:ascii="Tahoma" w:hAnsi="Tahoma" w:cs="Tahoma"/>
          <w:sz w:val="21"/>
          <w:szCs w:val="21"/>
        </w:rPr>
        <w:t>, 4</w:t>
      </w:r>
      <w:r w:rsidRPr="0038139B">
        <w:rPr>
          <w:rFonts w:ascii="Tahoma" w:hAnsi="Tahoma" w:cs="Tahoma"/>
          <w:sz w:val="21"/>
          <w:szCs w:val="21"/>
        </w:rPr>
        <w:t>00.000.000,-Ft/év mértékű. 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Ajánlattevőnek ajánlatában nyilatkoznia kell, hogy nyertessége esetén a szerződéskötés időpontjában a fenti tartalmú felelősségbiztosítással rendelkezni fog.</w:t>
      </w:r>
    </w:p>
    <w:p w14:paraId="6D9E3B64" w14:textId="3BF2184C" w:rsidR="0041025F" w:rsidRDefault="00886BE0" w:rsidP="00721401">
      <w:pPr>
        <w:pStyle w:val="Listaszerbekezds"/>
        <w:ind w:left="1211"/>
        <w:rPr>
          <w:rFonts w:ascii="Tahoma" w:eastAsia="Times New Roman" w:hAnsi="Tahoma" w:cs="Tahoma"/>
          <w:sz w:val="21"/>
          <w:szCs w:val="21"/>
          <w:lang w:val="en-GB"/>
        </w:rPr>
      </w:pPr>
      <w:r w:rsidRPr="0041025F">
        <w:rPr>
          <w:rFonts w:ascii="Tahoma" w:eastAsia="Times New Roman" w:hAnsi="Tahoma" w:cs="Tahoma"/>
          <w:sz w:val="21"/>
          <w:szCs w:val="21"/>
          <w:lang w:val="en-GB"/>
        </w:rPr>
        <w:t>és</w:t>
      </w:r>
    </w:p>
    <w:p w14:paraId="7F869B9E" w14:textId="77777777" w:rsidR="0041025F" w:rsidRPr="00433424" w:rsidRDefault="0041025F" w:rsidP="0041025F">
      <w:pPr>
        <w:numPr>
          <w:ilvl w:val="0"/>
          <w:numId w:val="27"/>
        </w:numPr>
        <w:suppressAutoHyphens w:val="0"/>
        <w:spacing w:before="60" w:after="60" w:line="240" w:lineRule="auto"/>
        <w:jc w:val="both"/>
        <w:textAlignment w:val="auto"/>
        <w:rPr>
          <w:rFonts w:ascii="Tahoma" w:hAnsi="Tahoma" w:cs="Tahoma"/>
          <w:sz w:val="21"/>
          <w:szCs w:val="21"/>
        </w:rPr>
      </w:pPr>
      <w:r w:rsidRPr="0038139B">
        <w:rPr>
          <w:rFonts w:ascii="Tahoma" w:hAnsi="Tahoma" w:cs="Tahoma"/>
          <w:sz w:val="21"/>
          <w:szCs w:val="21"/>
        </w:rPr>
        <w:t>Nyertes ajánlattevő köteles legkésőbb a szerződéskötés időpontjára</w:t>
      </w:r>
      <w:r>
        <w:rPr>
          <w:rFonts w:ascii="Tahoma" w:hAnsi="Tahoma" w:cs="Tahoma"/>
          <w:sz w:val="21"/>
          <w:szCs w:val="21"/>
        </w:rPr>
        <w:t xml:space="preserve"> ISO 9001 minőségbiztosítási szabványnak megfelelő, és ISO 27001 Információbiztonsági szabványnak</w:t>
      </w:r>
      <w:r w:rsidRPr="002235BD">
        <w:rPr>
          <w:rFonts w:ascii="Tahoma" w:hAnsi="Tahoma" w:cs="Tahoma"/>
          <w:sz w:val="21"/>
          <w:szCs w:val="21"/>
        </w:rPr>
        <w:t xml:space="preserve"> </w:t>
      </w:r>
      <w:r>
        <w:rPr>
          <w:rFonts w:ascii="Tahoma" w:hAnsi="Tahoma" w:cs="Tahoma"/>
          <w:sz w:val="21"/>
          <w:szCs w:val="21"/>
        </w:rPr>
        <w:t>vagy ezekkel</w:t>
      </w:r>
      <w:r w:rsidRPr="002235BD">
        <w:rPr>
          <w:rFonts w:ascii="Tahoma" w:hAnsi="Tahoma" w:cs="Tahoma"/>
          <w:sz w:val="21"/>
          <w:szCs w:val="21"/>
        </w:rPr>
        <w:t xml:space="preserve"> egyenértékű, bármely nemzeti rendszerben akkreditált tanúsító által tanúsított minőségbiztosítási rendszerrel, vagy egyéb egyenértékű intézkedéseinek bizonyítékáva</w:t>
      </w:r>
      <w:r>
        <w:rPr>
          <w:rFonts w:ascii="Tahoma" w:hAnsi="Tahoma" w:cs="Tahoma"/>
          <w:sz w:val="21"/>
          <w:szCs w:val="21"/>
        </w:rPr>
        <w:t xml:space="preserve">l rendelkezni. </w:t>
      </w:r>
      <w:r w:rsidRPr="0038139B">
        <w:rPr>
          <w:rFonts w:ascii="Tahoma" w:hAnsi="Tahoma" w:cs="Tahoma"/>
          <w:sz w:val="21"/>
          <w:szCs w:val="21"/>
        </w:rPr>
        <w:t xml:space="preserve">Amennyiben a nyertes ajánlattevő a szerződéskötés időpontjában nem rendelkezik a </w:t>
      </w:r>
      <w:r>
        <w:rPr>
          <w:rFonts w:ascii="Tahoma" w:hAnsi="Tahoma" w:cs="Tahoma"/>
          <w:sz w:val="21"/>
          <w:szCs w:val="21"/>
        </w:rPr>
        <w:t>fenti kritériumokkal rendelkező</w:t>
      </w:r>
      <w:r w:rsidRPr="002235BD">
        <w:rPr>
          <w:rFonts w:ascii="Tahoma" w:hAnsi="Tahoma" w:cs="Tahoma"/>
          <w:sz w:val="21"/>
          <w:szCs w:val="21"/>
        </w:rPr>
        <w:t xml:space="preserve"> </w:t>
      </w:r>
      <w:r>
        <w:rPr>
          <w:rFonts w:ascii="Tahoma" w:hAnsi="Tahoma" w:cs="Tahoma"/>
          <w:sz w:val="21"/>
          <w:szCs w:val="21"/>
        </w:rPr>
        <w:t>minőségbiztosítási rendszerekk</w:t>
      </w:r>
      <w:r w:rsidRPr="002235BD">
        <w:rPr>
          <w:rFonts w:ascii="Tahoma" w:hAnsi="Tahoma" w:cs="Tahoma"/>
          <w:sz w:val="21"/>
          <w:szCs w:val="21"/>
        </w:rPr>
        <w:t>el, vagy egyéb egyenértékű intézkedéseinek bizonyítékával</w:t>
      </w:r>
      <w:r w:rsidRPr="0038139B">
        <w:rPr>
          <w:rFonts w:ascii="Tahoma" w:hAnsi="Tahoma" w:cs="Tahoma"/>
          <w:sz w:val="21"/>
          <w:szCs w:val="21"/>
        </w:rPr>
        <w:t>, abban az esetben az a szerződéskötéstől való visszalépést jelenti a Kbt. 131. § (4) bekezdése alapján és az ajánlatkérő a második legkedvezőbb ajánlattevővel köt szerződést. Ajánlattevőnek ajánlatában nyilatkoznia kell, hogy nyertessége esetén a szerződésköté</w:t>
      </w:r>
      <w:r>
        <w:rPr>
          <w:rFonts w:ascii="Tahoma" w:hAnsi="Tahoma" w:cs="Tahoma"/>
          <w:sz w:val="21"/>
          <w:szCs w:val="21"/>
        </w:rPr>
        <w:t xml:space="preserve">s időpontjában a fenti tartalmú minőségbiztosítási </w:t>
      </w:r>
      <w:r>
        <w:rPr>
          <w:rFonts w:ascii="Tahoma" w:hAnsi="Tahoma" w:cs="Tahoma"/>
          <w:sz w:val="21"/>
          <w:szCs w:val="21"/>
        </w:rPr>
        <w:lastRenderedPageBreak/>
        <w:t>rendszerekk</w:t>
      </w:r>
      <w:r w:rsidRPr="002235BD">
        <w:rPr>
          <w:rFonts w:ascii="Tahoma" w:hAnsi="Tahoma" w:cs="Tahoma"/>
          <w:sz w:val="21"/>
          <w:szCs w:val="21"/>
        </w:rPr>
        <w:t>el, vagy egyéb egyenértékű intézkedéseinek bizonyítékával</w:t>
      </w:r>
      <w:r w:rsidRPr="0038139B">
        <w:rPr>
          <w:rFonts w:ascii="Tahoma" w:hAnsi="Tahoma" w:cs="Tahoma"/>
          <w:sz w:val="21"/>
          <w:szCs w:val="21"/>
        </w:rPr>
        <w:t xml:space="preserve"> rendelkezni fog.</w:t>
      </w:r>
    </w:p>
    <w:p w14:paraId="519AFA2B" w14:textId="77777777" w:rsidR="0041025F" w:rsidRPr="0041025F" w:rsidRDefault="0041025F" w:rsidP="00AD2BC0">
      <w:pPr>
        <w:rPr>
          <w:rFonts w:ascii="Tahoma" w:eastAsia="Times New Roman" w:hAnsi="Tahoma" w:cs="Tahoma"/>
          <w:sz w:val="21"/>
          <w:szCs w:val="21"/>
          <w:lang w:val="en-GB"/>
        </w:rPr>
      </w:pPr>
    </w:p>
    <w:p w14:paraId="0BF89B8B" w14:textId="01A185B8" w:rsidR="00D6366D" w:rsidRPr="00C65D24" w:rsidRDefault="007F7E95" w:rsidP="00B574B0">
      <w:pPr>
        <w:pStyle w:val="Listaszerbekezds"/>
        <w:numPr>
          <w:ilvl w:val="0"/>
          <w:numId w:val="24"/>
        </w:numPr>
        <w:ind w:left="851" w:hanging="284"/>
        <w:rPr>
          <w:rFonts w:ascii="Tahoma" w:eastAsia="Times New Roman" w:hAnsi="Tahoma" w:cs="Tahoma"/>
          <w:sz w:val="21"/>
          <w:szCs w:val="21"/>
          <w:lang w:val="en-GB"/>
        </w:rPr>
      </w:pPr>
      <w:r>
        <w:rPr>
          <w:rFonts w:ascii="Tahoma" w:eastAsia="Times New Roman" w:hAnsi="Tahoma" w:cs="Tahoma"/>
          <w:sz w:val="21"/>
          <w:szCs w:val="21"/>
          <w:lang w:val="en-GB"/>
        </w:rPr>
        <w:t xml:space="preserve"> </w:t>
      </w:r>
      <w:r w:rsidR="00D6366D" w:rsidRPr="00C65D24">
        <w:rPr>
          <w:rFonts w:ascii="Tahoma" w:eastAsia="Times New Roman" w:hAnsi="Tahoma" w:cs="Tahoma"/>
          <w:sz w:val="21"/>
          <w:szCs w:val="21"/>
          <w:lang w:val="en-GB"/>
        </w:rPr>
        <w:t>Ajánlattételi szakaszban az ajánlat részeként fi</w:t>
      </w:r>
      <w:r w:rsidR="005F31CD" w:rsidRPr="00C65D24">
        <w:rPr>
          <w:rFonts w:ascii="Tahoma" w:eastAsia="Times New Roman" w:hAnsi="Tahoma" w:cs="Tahoma"/>
          <w:sz w:val="21"/>
          <w:szCs w:val="21"/>
          <w:lang w:val="en-GB"/>
        </w:rPr>
        <w:t>zetési- és teljesítési ütemezési tervet</w:t>
      </w:r>
      <w:r w:rsidR="00D6366D" w:rsidRPr="00C65D24">
        <w:rPr>
          <w:rFonts w:ascii="Tahoma" w:eastAsia="Times New Roman" w:hAnsi="Tahoma" w:cs="Tahoma"/>
          <w:sz w:val="21"/>
          <w:szCs w:val="21"/>
          <w:lang w:val="en-GB"/>
        </w:rPr>
        <w:t xml:space="preserve"> kell benyújtani</w:t>
      </w:r>
    </w:p>
    <w:p w14:paraId="7D8B4865" w14:textId="4A984330" w:rsidR="00DA4ADE" w:rsidRPr="00C65D24" w:rsidRDefault="00DA4ADE" w:rsidP="00B574B0">
      <w:pPr>
        <w:pStyle w:val="Listaszerbekezds"/>
        <w:numPr>
          <w:ilvl w:val="0"/>
          <w:numId w:val="24"/>
        </w:numPr>
        <w:ind w:left="851" w:hanging="284"/>
        <w:rPr>
          <w:rFonts w:ascii="Tahoma" w:eastAsia="Times New Roman" w:hAnsi="Tahoma" w:cs="Tahoma"/>
          <w:sz w:val="21"/>
          <w:szCs w:val="21"/>
          <w:lang w:val="en-GB"/>
        </w:rPr>
      </w:pPr>
      <w:r w:rsidRPr="00C65D24">
        <w:rPr>
          <w:rFonts w:ascii="Tahoma" w:eastAsia="Times New Roman" w:hAnsi="Tahoma" w:cs="Tahoma"/>
          <w:sz w:val="21"/>
          <w:szCs w:val="21"/>
          <w:lang w:val="en-GB"/>
        </w:rPr>
        <w:t>Ajánlattételi szakaszban, az ajánlat részeként hibaelhárítási tervet szükséges benyújtani</w:t>
      </w:r>
    </w:p>
    <w:p w14:paraId="14C3EF5F" w14:textId="6A3F754B" w:rsidR="00CE0EB6" w:rsidRPr="00C65D24" w:rsidRDefault="00CE0EB6" w:rsidP="00AA24D7">
      <w:pPr>
        <w:pStyle w:val="Listaszerbekezds10"/>
        <w:numPr>
          <w:ilvl w:val="0"/>
          <w:numId w:val="24"/>
        </w:numPr>
        <w:ind w:left="851" w:hanging="284"/>
        <w:jc w:val="both"/>
        <w:rPr>
          <w:rFonts w:ascii="Tahoma" w:hAnsi="Tahoma" w:cs="Tahoma"/>
          <w:b/>
          <w:color w:val="auto"/>
          <w:sz w:val="21"/>
          <w:szCs w:val="21"/>
        </w:rPr>
      </w:pPr>
      <w:r w:rsidRPr="00C65D24">
        <w:rPr>
          <w:rFonts w:ascii="Tahoma" w:hAnsi="Tahoma" w:cs="Tahoma"/>
          <w:b/>
          <w:color w:val="auto"/>
          <w:sz w:val="21"/>
          <w:szCs w:val="21"/>
        </w:rPr>
        <w:t>Kizáró okok igazolása</w:t>
      </w:r>
      <w:r w:rsidR="00997ED9" w:rsidRPr="00C65D24">
        <w:rPr>
          <w:rFonts w:ascii="Tahoma" w:hAnsi="Tahoma" w:cs="Tahoma"/>
          <w:b/>
          <w:color w:val="auto"/>
          <w:sz w:val="21"/>
          <w:szCs w:val="21"/>
          <w:u w:val="single"/>
        </w:rPr>
        <w:t>:</w:t>
      </w:r>
      <w:r w:rsidR="00897345" w:rsidRPr="00C65D24">
        <w:rPr>
          <w:rFonts w:ascii="Tahoma" w:hAnsi="Tahoma" w:cs="Tahoma"/>
          <w:b/>
          <w:color w:val="auto"/>
          <w:sz w:val="21"/>
          <w:szCs w:val="21"/>
        </w:rPr>
        <w:t xml:space="preserve"> </w:t>
      </w:r>
    </w:p>
    <w:p w14:paraId="3BC2C037" w14:textId="2C939DD7" w:rsidR="00CE0EB6" w:rsidRPr="00C65D24" w:rsidRDefault="00CE0EB6" w:rsidP="00AA24D7">
      <w:pPr>
        <w:pStyle w:val="Listaszerbekezds10"/>
        <w:numPr>
          <w:ilvl w:val="0"/>
          <w:numId w:val="25"/>
        </w:numPr>
        <w:ind w:left="851" w:hanging="284"/>
        <w:jc w:val="both"/>
        <w:rPr>
          <w:rFonts w:ascii="Tahoma" w:hAnsi="Tahoma" w:cs="Tahoma"/>
          <w:color w:val="auto"/>
          <w:sz w:val="21"/>
          <w:szCs w:val="21"/>
        </w:rPr>
      </w:pPr>
      <w:r w:rsidRPr="00C65D24">
        <w:rPr>
          <w:rFonts w:ascii="Tahoma" w:hAnsi="Tahoma" w:cs="Tahoma"/>
          <w:color w:val="auto"/>
          <w:sz w:val="21"/>
          <w:szCs w:val="21"/>
        </w:rPr>
        <w:t>a 321/2015. (X. 30.) Korm. rendelet 1. § (1) bekezdése alapján a részvételre jelentkezőnek jelentkezésében a Kbt. Második Része szerint lefolytatott közbeszerzési eljárásban részvételi jelentkezésének benyújtásakor a rendelet II. Fejezetének megfelelően, az egységes európai közbeszerzési dokumentum (EEKD) benyújtásával kell előzetesen igazolnia, hogy nem tartozik a Kbt. 62. § (1) és (2) bekezdésének a hatálya alá,</w:t>
      </w:r>
    </w:p>
    <w:p w14:paraId="016FBEF8" w14:textId="77777777" w:rsidR="00CE0EB6" w:rsidRPr="00C65D24" w:rsidRDefault="00CE0EB6" w:rsidP="00AA24D7">
      <w:pPr>
        <w:pStyle w:val="Listaszerbekezds10"/>
        <w:numPr>
          <w:ilvl w:val="0"/>
          <w:numId w:val="25"/>
        </w:numPr>
        <w:ind w:left="851" w:hanging="284"/>
        <w:jc w:val="both"/>
        <w:rPr>
          <w:rFonts w:ascii="Tahoma" w:hAnsi="Tahoma" w:cs="Tahoma"/>
          <w:color w:val="auto"/>
          <w:sz w:val="21"/>
          <w:szCs w:val="21"/>
        </w:rPr>
      </w:pPr>
      <w:r w:rsidRPr="00C65D24">
        <w:rPr>
          <w:rFonts w:ascii="Tahoma" w:hAnsi="Tahoma" w:cs="Tahoma"/>
          <w:color w:val="auto"/>
          <w:sz w:val="21"/>
          <w:szCs w:val="21"/>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074A2091" w14:textId="361B0B36" w:rsidR="00CE0EB6" w:rsidRPr="00C65D24" w:rsidRDefault="00CE0EB6" w:rsidP="00AA24D7">
      <w:pPr>
        <w:pStyle w:val="Listaszerbekezds10"/>
        <w:numPr>
          <w:ilvl w:val="0"/>
          <w:numId w:val="25"/>
        </w:numPr>
        <w:ind w:left="851" w:hanging="284"/>
        <w:jc w:val="both"/>
        <w:rPr>
          <w:rFonts w:ascii="Tahoma" w:hAnsi="Tahoma" w:cs="Tahoma"/>
          <w:color w:val="auto"/>
          <w:sz w:val="21"/>
          <w:szCs w:val="21"/>
        </w:rPr>
      </w:pPr>
      <w:r w:rsidRPr="00C65D24">
        <w:rPr>
          <w:rFonts w:ascii="Tahoma" w:hAnsi="Tahoma" w:cs="Tahoma"/>
          <w:color w:val="auto"/>
          <w:sz w:val="21"/>
          <w:szCs w:val="21"/>
        </w:rPr>
        <w:t>a Kbt. 67. § (4) bekezdés alapján be kell nyújtani arra vonatkozó nyilatkozatát, hogy nem vesz igénybe a szerződés teljesítéséhez a Kbt. 62. §szerinti kizáró okok hatálya alá eső alvállalkozót.</w:t>
      </w:r>
    </w:p>
    <w:p w14:paraId="41D01B0A" w14:textId="4689EE3F" w:rsidR="00CE0EB6" w:rsidRPr="00C65D24" w:rsidRDefault="00CE0EB6" w:rsidP="00AA24D7">
      <w:pPr>
        <w:pStyle w:val="Listaszerbekezds10"/>
        <w:numPr>
          <w:ilvl w:val="0"/>
          <w:numId w:val="25"/>
        </w:numPr>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jelentkezésnek tartalmaznia kell a részvételre jelentkező nyilatkozatát a Kbt. 66. § (4) bekezdésére.</w:t>
      </w:r>
    </w:p>
    <w:p w14:paraId="74521B4C" w14:textId="2980B807" w:rsidR="00CE0EB6" w:rsidRDefault="00CE0EB6" w:rsidP="00AA24D7">
      <w:pPr>
        <w:pStyle w:val="Listaszerbekezds10"/>
        <w:numPr>
          <w:ilvl w:val="0"/>
          <w:numId w:val="25"/>
        </w:numPr>
        <w:ind w:left="851" w:hanging="284"/>
        <w:jc w:val="both"/>
        <w:rPr>
          <w:rFonts w:ascii="Tahoma" w:hAnsi="Tahoma" w:cs="Tahoma"/>
          <w:color w:val="auto"/>
          <w:sz w:val="21"/>
          <w:szCs w:val="21"/>
        </w:rPr>
      </w:pPr>
      <w:r w:rsidRPr="00C65D24">
        <w:rPr>
          <w:rFonts w:ascii="Tahoma" w:hAnsi="Tahoma" w:cs="Tahoma"/>
          <w:color w:val="auto"/>
          <w:sz w:val="21"/>
          <w:szCs w:val="21"/>
        </w:rPr>
        <w:t>a Kbt. 67. § (1) bekezdés alapján a gazdasági szereplő részvételi jelentkezésében köteles a kizáró okok fenn nem állása, az alkalmassági követelményeknek való megfelelés tekintetében az egységes európai közbeszerzési dokumentumba foglalt nyilatkozatát jelentkezése részeként benyújtani.</w:t>
      </w:r>
    </w:p>
    <w:p w14:paraId="61F8AC84" w14:textId="77777777" w:rsidR="00516A73" w:rsidRPr="006A7CCF" w:rsidRDefault="00516A73" w:rsidP="00516A73">
      <w:pPr>
        <w:pStyle w:val="Listaszerbekezds10"/>
        <w:numPr>
          <w:ilvl w:val="0"/>
          <w:numId w:val="25"/>
        </w:numPr>
        <w:ind w:left="851" w:hanging="284"/>
        <w:jc w:val="both"/>
        <w:rPr>
          <w:rFonts w:ascii="Tahoma" w:hAnsi="Tahoma" w:cs="Tahoma"/>
          <w:color w:val="auto"/>
          <w:sz w:val="21"/>
          <w:szCs w:val="21"/>
        </w:rPr>
      </w:pPr>
      <w:r w:rsidRPr="006A7CCF">
        <w:rPr>
          <w:rFonts w:ascii="Tahoma" w:hAnsi="Tahoma" w:cs="Tahoma"/>
          <w:color w:val="auto"/>
          <w:sz w:val="21"/>
          <w:szCs w:val="21"/>
        </w:rPr>
        <w:t>Ajánlatkérő felhívja részvételre jelentkezők figyelmét a Kbt. 138. § (1) és (5) bekezdésére, ami alapján:</w:t>
      </w:r>
    </w:p>
    <w:p w14:paraId="7ABD7F96" w14:textId="77777777" w:rsidR="00516A73" w:rsidRDefault="00516A73" w:rsidP="00516A73">
      <w:pPr>
        <w:pStyle w:val="Listaszerbekezds10"/>
        <w:ind w:left="851"/>
        <w:jc w:val="both"/>
        <w:rPr>
          <w:rFonts w:ascii="Tahoma" w:hAnsi="Tahoma" w:cs="Tahoma"/>
          <w:i/>
          <w:color w:val="auto"/>
          <w:sz w:val="21"/>
          <w:szCs w:val="21"/>
        </w:rPr>
      </w:pPr>
      <w:r w:rsidRPr="006A7CCF">
        <w:rPr>
          <w:rFonts w:ascii="Tahoma" w:hAnsi="Tahoma" w:cs="Tahoma"/>
          <w:i/>
          <w:sz w:val="21"/>
          <w:szCs w:val="21"/>
        </w:rPr>
        <w:t>“szolgáltatás megrendelése esetén az alvállalkozói teljesítés összesített aránya nem haladhatja meg a nyertes ajánlattevő (ajánlattevők) saját teljesítésének arányát.”</w:t>
      </w:r>
    </w:p>
    <w:p w14:paraId="4A20A8CD" w14:textId="0D471356" w:rsidR="00516A73" w:rsidRPr="00516A73" w:rsidRDefault="00516A73" w:rsidP="00516A73">
      <w:pPr>
        <w:pStyle w:val="Listaszerbekezds10"/>
        <w:ind w:left="851"/>
        <w:jc w:val="both"/>
        <w:rPr>
          <w:rFonts w:ascii="Tahoma" w:hAnsi="Tahoma" w:cs="Tahoma"/>
          <w:i/>
          <w:color w:val="auto"/>
          <w:sz w:val="21"/>
          <w:szCs w:val="21"/>
        </w:rPr>
      </w:pPr>
      <w:r w:rsidRPr="006A7CCF">
        <w:rPr>
          <w:rFonts w:ascii="Tahoma" w:hAnsi="Tahoma" w:cs="Tahoma"/>
          <w:i/>
          <w:sz w:val="21"/>
          <w:szCs w:val="21"/>
        </w:rPr>
        <w:t>“szolgáltatás megrendelése esetén a teljesítésben részt vevő alvállalkozó nem vehet igénybe saját teljesítésének 50%-át meghaladó mértékben további közreműködőt.”</w:t>
      </w:r>
    </w:p>
    <w:p w14:paraId="6276A290" w14:textId="7FBAB294" w:rsidR="00997ED9" w:rsidRPr="00C65D24" w:rsidRDefault="00CE0EB6"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Formai előírások</w:t>
      </w:r>
      <w:r w:rsidRPr="00C65D24">
        <w:rPr>
          <w:rFonts w:ascii="Tahoma" w:hAnsi="Tahoma" w:cs="Tahoma"/>
          <w:color w:val="auto"/>
          <w:sz w:val="21"/>
          <w:szCs w:val="21"/>
        </w:rPr>
        <w:t xml:space="preserve">: </w:t>
      </w:r>
      <w:r w:rsidR="00897345" w:rsidRPr="00C65D24">
        <w:rPr>
          <w:rFonts w:ascii="Tahoma" w:hAnsi="Tahoma" w:cs="Tahoma"/>
          <w:color w:val="auto"/>
          <w:sz w:val="21"/>
          <w:szCs w:val="21"/>
        </w:rPr>
        <w:t>a részvételi jelentkezést</w:t>
      </w:r>
      <w:r w:rsidR="00997ED9" w:rsidRPr="00C65D24">
        <w:rPr>
          <w:rFonts w:ascii="Tahoma" w:hAnsi="Tahoma" w:cs="Tahoma"/>
          <w:color w:val="auto"/>
          <w:sz w:val="21"/>
          <w:szCs w:val="21"/>
        </w:rPr>
        <w:t xml:space="preserve"> nem elektronikus úton kell a jelen felhívásban és a közbeszerzési dokumentumokban meghatározott tartalmi, és a formai követelményeknek megfelelően elkészítenie és benyújtania:</w:t>
      </w:r>
    </w:p>
    <w:p w14:paraId="7C476140" w14:textId="530824BA"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 részvételi jelentkezés </w:t>
      </w:r>
      <w:r w:rsidR="00997ED9" w:rsidRPr="00C65D24">
        <w:rPr>
          <w:rFonts w:ascii="Tahoma" w:hAnsi="Tahoma" w:cs="Tahoma"/>
          <w:color w:val="auto"/>
          <w:sz w:val="21"/>
          <w:szCs w:val="21"/>
        </w:rPr>
        <w:t>papír alapú példányát zsinórral, lapozhatóan össze kell fűzni</w:t>
      </w:r>
      <w:r w:rsidR="00886BE0" w:rsidRPr="00C65D24">
        <w:rPr>
          <w:rFonts w:ascii="Tahoma" w:hAnsi="Tahoma" w:cs="Tahoma"/>
          <w:color w:val="auto"/>
          <w:sz w:val="21"/>
          <w:szCs w:val="21"/>
        </w:rPr>
        <w:t>, a csomót matricával a részvételi jelentkezés</w:t>
      </w:r>
      <w:r w:rsidR="00997ED9" w:rsidRPr="00C65D24">
        <w:rPr>
          <w:rFonts w:ascii="Tahoma" w:hAnsi="Tahoma" w:cs="Tahoma"/>
          <w:color w:val="auto"/>
          <w:sz w:val="21"/>
          <w:szCs w:val="21"/>
        </w:rPr>
        <w:t xml:space="preserve"> első vagy hátsó lapjához rögzíteni, a matricát le kell</w:t>
      </w:r>
      <w:r w:rsidRPr="00C65D24">
        <w:rPr>
          <w:rFonts w:ascii="Tahoma" w:hAnsi="Tahoma" w:cs="Tahoma"/>
          <w:color w:val="auto"/>
          <w:sz w:val="21"/>
          <w:szCs w:val="21"/>
        </w:rPr>
        <w:t xml:space="preserve"> bélyegezni, vagy a részvételi jelentkező</w:t>
      </w:r>
      <w:r w:rsidR="00997ED9" w:rsidRPr="00C65D24">
        <w:rPr>
          <w:rFonts w:ascii="Tahoma" w:hAnsi="Tahoma" w:cs="Tahoma"/>
          <w:color w:val="auto"/>
          <w:sz w:val="21"/>
          <w:szCs w:val="21"/>
        </w:rPr>
        <w:t xml:space="preserve"> részéről erre jogosultnak alá kell írni, úgy hogy a bélyegző, illetőleg az aláírás legalább egy része a matricán legyen;</w:t>
      </w:r>
    </w:p>
    <w:p w14:paraId="596AC684" w14:textId="22440017"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 részvételi jelentkezés </w:t>
      </w:r>
      <w:r w:rsidR="00997ED9" w:rsidRPr="00C65D24">
        <w:rPr>
          <w:rFonts w:ascii="Tahoma" w:hAnsi="Tahoma" w:cs="Tahoma"/>
          <w:color w:val="auto"/>
          <w:sz w:val="21"/>
          <w:szCs w:val="21"/>
        </w:rPr>
        <w:t xml:space="preserve">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w:t>
      </w:r>
      <w:r w:rsidRPr="00C65D24">
        <w:rPr>
          <w:rFonts w:ascii="Tahoma" w:hAnsi="Tahoma" w:cs="Tahoma"/>
          <w:color w:val="auto"/>
          <w:sz w:val="21"/>
          <w:szCs w:val="21"/>
        </w:rPr>
        <w:t xml:space="preserve">jogosult kiegészíteni, ha ez a részvételi jelentkezésben való tájékozódása, illetve a részvételi jelentkezésre </w:t>
      </w:r>
      <w:r w:rsidR="00997ED9" w:rsidRPr="00C65D24">
        <w:rPr>
          <w:rFonts w:ascii="Tahoma" w:hAnsi="Tahoma" w:cs="Tahoma"/>
          <w:color w:val="auto"/>
          <w:sz w:val="21"/>
          <w:szCs w:val="21"/>
        </w:rPr>
        <w:t>való hivatkozása érdekében szükséges;</w:t>
      </w:r>
    </w:p>
    <w:p w14:paraId="704E8FF0" w14:textId="568DA10C"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 részvételi jelentkezésnek </w:t>
      </w:r>
      <w:r w:rsidR="00997ED9" w:rsidRPr="00C65D24">
        <w:rPr>
          <w:rFonts w:ascii="Tahoma" w:hAnsi="Tahoma" w:cs="Tahoma"/>
          <w:color w:val="auto"/>
          <w:sz w:val="21"/>
          <w:szCs w:val="21"/>
        </w:rPr>
        <w:t>az elején tartalomjegyzéket kell</w:t>
      </w:r>
      <w:r w:rsidRPr="00C65D24">
        <w:rPr>
          <w:rFonts w:ascii="Tahoma" w:hAnsi="Tahoma" w:cs="Tahoma"/>
          <w:color w:val="auto"/>
          <w:sz w:val="21"/>
          <w:szCs w:val="21"/>
        </w:rPr>
        <w:t xml:space="preserve"> tartalmaznia, mely alap</w:t>
      </w:r>
      <w:r w:rsidR="00DA1CDC">
        <w:rPr>
          <w:rFonts w:ascii="Tahoma" w:hAnsi="Tahoma" w:cs="Tahoma"/>
          <w:color w:val="auto"/>
          <w:sz w:val="21"/>
          <w:szCs w:val="21"/>
        </w:rPr>
        <w:t xml:space="preserve">ján a részvételi jelentkezésben </w:t>
      </w:r>
      <w:r w:rsidR="00997ED9" w:rsidRPr="00C65D24">
        <w:rPr>
          <w:rFonts w:ascii="Tahoma" w:hAnsi="Tahoma" w:cs="Tahoma"/>
          <w:color w:val="auto"/>
          <w:sz w:val="21"/>
          <w:szCs w:val="21"/>
        </w:rPr>
        <w:t>szereplő dokumentumok oldalszám alapján megtalálhatóak;</w:t>
      </w:r>
    </w:p>
    <w:p w14:paraId="10F4F02A" w14:textId="3485BDF4"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lastRenderedPageBreak/>
        <w:t>a részvételi jelentkezést</w:t>
      </w:r>
      <w:r w:rsidR="00997ED9" w:rsidRPr="00C65D24">
        <w:rPr>
          <w:rFonts w:ascii="Tahoma" w:hAnsi="Tahoma" w:cs="Tahoma"/>
          <w:color w:val="auto"/>
          <w:sz w:val="21"/>
          <w:szCs w:val="21"/>
        </w:rPr>
        <w:t xml:space="preserve"> zárt csomagolásban, 1 papír alapú példányban, továbbá 3 db elektronikus másolati példányban kell (DVD vagy CD adathordozón) benyújtani;</w:t>
      </w:r>
      <w:r w:rsidR="00516A73" w:rsidRPr="00516A73">
        <w:rPr>
          <w:rFonts w:ascii="Tahoma" w:hAnsi="Tahoma" w:cs="Tahoma"/>
          <w:color w:val="auto"/>
          <w:sz w:val="21"/>
          <w:szCs w:val="21"/>
        </w:rPr>
        <w:t xml:space="preserve"> </w:t>
      </w:r>
      <w:r w:rsidR="00516A73">
        <w:rPr>
          <w:rFonts w:ascii="Tahoma" w:hAnsi="Tahoma" w:cs="Tahoma"/>
          <w:color w:val="auto"/>
          <w:sz w:val="21"/>
          <w:szCs w:val="21"/>
        </w:rPr>
        <w:t>a papír alapú és az elektronikus példány közötti ellentmondás esetén ajánlatkérő a papír alapú példányt tekinti irányadónak;</w:t>
      </w:r>
    </w:p>
    <w:p w14:paraId="1FAE260B" w14:textId="3826B7AC"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jelentkezésben</w:t>
      </w:r>
      <w:r w:rsidR="00997ED9" w:rsidRPr="00C65D24">
        <w:rPr>
          <w:rFonts w:ascii="Tahoma" w:hAnsi="Tahoma" w:cs="Tahoma"/>
          <w:color w:val="auto"/>
          <w:sz w:val="21"/>
          <w:szCs w:val="21"/>
        </w:rPr>
        <w:t xml:space="preserve"> lévő, minden dokumentumot (nyilatkozatot) a végén alá kell írnia az adott gazdálkodó szervezetnél erre jogosult(ak)nak vagy olyan személynek, vagy személyeknek aki(k) erre a jogosult személy(ek)től írásos felhatalmazást kaptak;</w:t>
      </w:r>
    </w:p>
    <w:p w14:paraId="76F642F8" w14:textId="562E2B67"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w:t>
      </w:r>
      <w:r w:rsidR="00997ED9" w:rsidRPr="00C65D24">
        <w:rPr>
          <w:rFonts w:ascii="Tahoma" w:hAnsi="Tahoma" w:cs="Tahoma"/>
          <w:color w:val="auto"/>
          <w:sz w:val="21"/>
          <w:szCs w:val="21"/>
        </w:rPr>
        <w:t xml:space="preserve"> min</w:t>
      </w:r>
      <w:r w:rsidRPr="00C65D24">
        <w:rPr>
          <w:rFonts w:ascii="Tahoma" w:hAnsi="Tahoma" w:cs="Tahoma"/>
          <w:color w:val="auto"/>
          <w:sz w:val="21"/>
          <w:szCs w:val="21"/>
        </w:rPr>
        <w:t xml:space="preserve">den olyan oldalát, amelyen – a részvételi jelentkezés </w:t>
      </w:r>
      <w:r w:rsidR="00997ED9" w:rsidRPr="00C65D24">
        <w:rPr>
          <w:rFonts w:ascii="Tahoma" w:hAnsi="Tahoma" w:cs="Tahoma"/>
          <w:color w:val="auto"/>
          <w:sz w:val="21"/>
          <w:szCs w:val="21"/>
        </w:rPr>
        <w:t>beadása előtt - módosítást hajtottak végre, az adott dokumentumot aláíró személynek vagy személyeknek a módosításnál is kézjeggyel kell ellátni;</w:t>
      </w:r>
    </w:p>
    <w:p w14:paraId="5FD6D34B" w14:textId="4EBAE2F5" w:rsidR="0062299D" w:rsidRPr="00C65D24" w:rsidRDefault="00997ED9" w:rsidP="00AA24D7">
      <w:pPr>
        <w:pStyle w:val="Listaszerbekezds10"/>
        <w:numPr>
          <w:ilvl w:val="4"/>
          <w:numId w:val="24"/>
        </w:numPr>
        <w:spacing w:line="276" w:lineRule="auto"/>
        <w:ind w:left="851" w:hanging="350"/>
        <w:jc w:val="both"/>
        <w:rPr>
          <w:rFonts w:ascii="Tahoma" w:hAnsi="Tahoma" w:cs="Tahoma"/>
          <w:color w:val="auto"/>
          <w:sz w:val="21"/>
          <w:szCs w:val="21"/>
        </w:rPr>
      </w:pPr>
      <w:r w:rsidRPr="00C65D24">
        <w:rPr>
          <w:rFonts w:ascii="Tahoma" w:hAnsi="Tahoma" w:cs="Tahoma"/>
          <w:color w:val="auto"/>
          <w:sz w:val="21"/>
          <w:szCs w:val="21"/>
        </w:rPr>
        <w:t xml:space="preserve">a zárt csomagon </w:t>
      </w:r>
      <w:r w:rsidRPr="00C65D24">
        <w:rPr>
          <w:rFonts w:ascii="Tahoma" w:hAnsi="Tahoma" w:cs="Tahoma"/>
          <w:i/>
          <w:color w:val="auto"/>
          <w:sz w:val="21"/>
          <w:szCs w:val="21"/>
        </w:rPr>
        <w:t>„</w:t>
      </w:r>
      <w:r w:rsidR="00897345" w:rsidRPr="00C65D24">
        <w:rPr>
          <w:rFonts w:ascii="Tahoma" w:hAnsi="Tahoma" w:cs="Tahoma"/>
          <w:i/>
          <w:color w:val="auto"/>
          <w:sz w:val="21"/>
          <w:szCs w:val="21"/>
        </w:rPr>
        <w:t>Részvételi jelentkezés</w:t>
      </w:r>
      <w:r w:rsidRPr="00C65D24">
        <w:rPr>
          <w:rFonts w:ascii="Tahoma" w:hAnsi="Tahoma" w:cs="Tahoma"/>
          <w:i/>
          <w:color w:val="auto"/>
          <w:sz w:val="21"/>
          <w:szCs w:val="21"/>
        </w:rPr>
        <w:t xml:space="preserve"> – </w:t>
      </w:r>
      <w:r w:rsidR="00460C7A" w:rsidRPr="00C65D24">
        <w:rPr>
          <w:rFonts w:ascii="Tahoma" w:hAnsi="Tahoma" w:cs="Tahoma"/>
          <w:i/>
          <w:color w:val="auto"/>
          <w:sz w:val="21"/>
          <w:szCs w:val="21"/>
        </w:rPr>
        <w:t>A KÖFOP-1.0.0-VEKOP-15-2016-</w:t>
      </w:r>
      <w:r w:rsidR="00E671F5">
        <w:rPr>
          <w:rFonts w:ascii="Tahoma" w:hAnsi="Tahoma" w:cs="Tahoma"/>
          <w:i/>
          <w:color w:val="auto"/>
          <w:sz w:val="21"/>
          <w:szCs w:val="21"/>
        </w:rPr>
        <w:t>00037</w:t>
      </w:r>
      <w:r w:rsidR="00460C7A" w:rsidRPr="00C65D24">
        <w:rPr>
          <w:rFonts w:ascii="Tahoma" w:hAnsi="Tahoma" w:cs="Tahoma"/>
          <w:i/>
          <w:color w:val="auto"/>
          <w:sz w:val="21"/>
          <w:szCs w:val="21"/>
        </w:rPr>
        <w:t xml:space="preserve"> és KÖFOP-1.0.0-VEKOP-15-2016-</w:t>
      </w:r>
      <w:r w:rsidR="00E671F5">
        <w:rPr>
          <w:rFonts w:ascii="Tahoma" w:hAnsi="Tahoma" w:cs="Tahoma"/>
          <w:i/>
          <w:color w:val="auto"/>
          <w:sz w:val="21"/>
          <w:szCs w:val="21"/>
        </w:rPr>
        <w:t>00038</w:t>
      </w:r>
      <w:r w:rsidR="00460C7A" w:rsidRPr="00C65D24">
        <w:rPr>
          <w:rFonts w:ascii="Tahoma" w:hAnsi="Tahoma" w:cs="Tahoma"/>
          <w:i/>
          <w:color w:val="auto"/>
          <w:sz w:val="21"/>
          <w:szCs w:val="21"/>
        </w:rPr>
        <w:t xml:space="preserve"> számú projektek keretében alkalmazásfejlesztési feladatok ellátása: az Országos Építésügyi Nyilvántartás (OÉNY) meglévő moduljainak funkcionális továbbfejlesztése </w:t>
      </w:r>
      <w:r w:rsidR="00164B57" w:rsidRPr="00C65D24">
        <w:rPr>
          <w:rFonts w:ascii="Tahoma" w:hAnsi="Tahoma" w:cs="Tahoma"/>
          <w:i/>
          <w:color w:val="auto"/>
          <w:sz w:val="21"/>
          <w:szCs w:val="21"/>
        </w:rPr>
        <w:t xml:space="preserve">és ezekre épülve új modulok létrehozása, </w:t>
      </w:r>
      <w:r w:rsidR="00D905B6" w:rsidRPr="00C65D24">
        <w:rPr>
          <w:rFonts w:ascii="Tahoma" w:hAnsi="Tahoma" w:cs="Tahoma"/>
          <w:i/>
          <w:color w:val="auto"/>
          <w:sz w:val="21"/>
          <w:szCs w:val="21"/>
        </w:rPr>
        <w:t>illetve építészeti feladatokhoz és térségi tervezéshez kapcsolódó alkalmazásfejlesztés</w:t>
      </w:r>
      <w:r w:rsidRPr="00C65D24">
        <w:rPr>
          <w:rFonts w:ascii="Tahoma" w:hAnsi="Tahoma" w:cs="Tahoma"/>
          <w:i/>
          <w:color w:val="auto"/>
          <w:sz w:val="21"/>
          <w:szCs w:val="21"/>
        </w:rPr>
        <w:t>”</w:t>
      </w:r>
      <w:r w:rsidRPr="00C65D24">
        <w:rPr>
          <w:rFonts w:ascii="Tahoma" w:hAnsi="Tahoma" w:cs="Tahoma"/>
          <w:color w:val="auto"/>
          <w:sz w:val="21"/>
          <w:szCs w:val="21"/>
        </w:rPr>
        <w:t xml:space="preserve"> valamint: </w:t>
      </w:r>
      <w:r w:rsidRPr="00C65D24">
        <w:rPr>
          <w:rFonts w:ascii="Tahoma" w:hAnsi="Tahoma" w:cs="Tahoma"/>
          <w:i/>
          <w:color w:val="auto"/>
          <w:sz w:val="21"/>
          <w:szCs w:val="21"/>
        </w:rPr>
        <w:t xml:space="preserve">„Csak a </w:t>
      </w:r>
      <w:r w:rsidR="00897345" w:rsidRPr="00C65D24">
        <w:rPr>
          <w:rFonts w:ascii="Tahoma" w:hAnsi="Tahoma" w:cs="Tahoma"/>
          <w:i/>
          <w:color w:val="auto"/>
          <w:sz w:val="21"/>
          <w:szCs w:val="21"/>
        </w:rPr>
        <w:t xml:space="preserve">közbeszerzési eljárás során, a részvételi </w:t>
      </w:r>
      <w:r w:rsidRPr="00C65D24">
        <w:rPr>
          <w:rFonts w:ascii="Tahoma" w:hAnsi="Tahoma" w:cs="Tahoma"/>
          <w:i/>
          <w:color w:val="auto"/>
          <w:sz w:val="21"/>
          <w:szCs w:val="21"/>
        </w:rPr>
        <w:t>határidő lejártakor bontható fel!”</w:t>
      </w:r>
      <w:r w:rsidRPr="00C65D24">
        <w:rPr>
          <w:rFonts w:ascii="Tahoma" w:hAnsi="Tahoma" w:cs="Tahoma"/>
          <w:color w:val="auto"/>
          <w:sz w:val="21"/>
          <w:szCs w:val="21"/>
        </w:rPr>
        <w:t xml:space="preserve"> megjelölést kell feltüntetni.</w:t>
      </w:r>
    </w:p>
    <w:p w14:paraId="5F76ADD3" w14:textId="0C780626" w:rsidR="00997ED9" w:rsidRPr="00C65D24" w:rsidRDefault="00897345" w:rsidP="00AA24D7">
      <w:pPr>
        <w:pStyle w:val="Listaszerbekezds10"/>
        <w:numPr>
          <w:ilvl w:val="4"/>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jelentkezéseket</w:t>
      </w:r>
      <w:r w:rsidR="00997ED9" w:rsidRPr="00C65D24">
        <w:rPr>
          <w:rFonts w:ascii="Tahoma" w:hAnsi="Tahoma" w:cs="Tahoma"/>
          <w:color w:val="auto"/>
          <w:sz w:val="21"/>
          <w:szCs w:val="21"/>
        </w:rPr>
        <w:t xml:space="preserve"> írásban és zártan, a felhívás által megjelölt kapcsolattartási pontban megadott címre közvetlenül vagy postai úton </w:t>
      </w:r>
      <w:r w:rsidRPr="00C65D24">
        <w:rPr>
          <w:rFonts w:ascii="Tahoma" w:hAnsi="Tahoma" w:cs="Tahoma"/>
          <w:color w:val="auto"/>
          <w:sz w:val="21"/>
          <w:szCs w:val="21"/>
        </w:rPr>
        <w:t>kell benyújtani a részvételi</w:t>
      </w:r>
      <w:r w:rsidR="00997ED9" w:rsidRPr="00C65D24">
        <w:rPr>
          <w:rFonts w:ascii="Tahoma" w:hAnsi="Tahoma" w:cs="Tahoma"/>
          <w:color w:val="auto"/>
          <w:sz w:val="21"/>
          <w:szCs w:val="21"/>
        </w:rPr>
        <w:t xml:space="preserve"> határidő lejártái</w:t>
      </w:r>
      <w:r w:rsidRPr="00C65D24">
        <w:rPr>
          <w:rFonts w:ascii="Tahoma" w:hAnsi="Tahoma" w:cs="Tahoma"/>
          <w:color w:val="auto"/>
          <w:sz w:val="21"/>
          <w:szCs w:val="21"/>
        </w:rPr>
        <w:t>g. A postán feladott részvételi jelentkezéseket</w:t>
      </w:r>
      <w:r w:rsidR="00997ED9" w:rsidRPr="00C65D24">
        <w:rPr>
          <w:rFonts w:ascii="Tahoma" w:hAnsi="Tahoma" w:cs="Tahoma"/>
          <w:color w:val="auto"/>
          <w:sz w:val="21"/>
          <w:szCs w:val="21"/>
        </w:rPr>
        <w:t xml:space="preserve"> az ajánlatkérő csak akkor tekinti határidőn belül benyújtott</w:t>
      </w:r>
      <w:r w:rsidRPr="00C65D24">
        <w:rPr>
          <w:rFonts w:ascii="Tahoma" w:hAnsi="Tahoma" w:cs="Tahoma"/>
          <w:color w:val="auto"/>
          <w:sz w:val="21"/>
          <w:szCs w:val="21"/>
        </w:rPr>
        <w:t xml:space="preserve">nak, ha annak kézhezvételére a részvételi </w:t>
      </w:r>
      <w:r w:rsidR="00997ED9" w:rsidRPr="00C65D24">
        <w:rPr>
          <w:rFonts w:ascii="Tahoma" w:hAnsi="Tahoma" w:cs="Tahoma"/>
          <w:color w:val="auto"/>
          <w:sz w:val="21"/>
          <w:szCs w:val="21"/>
        </w:rPr>
        <w:t>határidő l</w:t>
      </w:r>
      <w:r w:rsidR="00CF4165" w:rsidRPr="00C65D24">
        <w:rPr>
          <w:rFonts w:ascii="Tahoma" w:hAnsi="Tahoma" w:cs="Tahoma"/>
          <w:color w:val="auto"/>
          <w:sz w:val="21"/>
          <w:szCs w:val="21"/>
        </w:rPr>
        <w:t>ejártát megelőzően sor kerül. A részvételi jelentkezés</w:t>
      </w:r>
      <w:r w:rsidR="00997ED9" w:rsidRPr="00C65D24">
        <w:rPr>
          <w:rFonts w:ascii="Tahoma" w:hAnsi="Tahoma" w:cs="Tahoma"/>
          <w:color w:val="auto"/>
          <w:sz w:val="21"/>
          <w:szCs w:val="21"/>
        </w:rPr>
        <w:t xml:space="preserve">, illetve az azzal kapcsolatos postai küldemények </w:t>
      </w:r>
      <w:r w:rsidR="00CF4165" w:rsidRPr="00C65D24">
        <w:rPr>
          <w:rFonts w:ascii="Tahoma" w:hAnsi="Tahoma" w:cs="Tahoma"/>
          <w:color w:val="auto"/>
          <w:sz w:val="21"/>
          <w:szCs w:val="21"/>
        </w:rPr>
        <w:t xml:space="preserve">elvesztéséből eredő kockázat a részvételre jelentkezőt </w:t>
      </w:r>
      <w:r w:rsidR="00997ED9" w:rsidRPr="00C65D24">
        <w:rPr>
          <w:rFonts w:ascii="Tahoma" w:hAnsi="Tahoma" w:cs="Tahoma"/>
          <w:color w:val="auto"/>
          <w:sz w:val="21"/>
          <w:szCs w:val="21"/>
        </w:rPr>
        <w:t>terheli.</w:t>
      </w:r>
    </w:p>
    <w:p w14:paraId="3BA761CC" w14:textId="613A6AAA" w:rsidR="00997ED9"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Fordítás:</w:t>
      </w:r>
      <w:r w:rsidR="00CF4165" w:rsidRPr="00C65D24">
        <w:rPr>
          <w:rFonts w:ascii="Tahoma" w:hAnsi="Tahoma" w:cs="Tahoma"/>
          <w:color w:val="auto"/>
          <w:sz w:val="21"/>
          <w:szCs w:val="21"/>
        </w:rPr>
        <w:t xml:space="preserve"> a részvételi jelentkezésben </w:t>
      </w:r>
      <w:r w:rsidRPr="00C65D24">
        <w:rPr>
          <w:rFonts w:ascii="Tahoma" w:hAnsi="Tahoma" w:cs="Tahoma"/>
          <w:color w:val="auto"/>
          <w:sz w:val="21"/>
          <w:szCs w:val="21"/>
        </w:rPr>
        <w:t xml:space="preserve">valamennyi igazolást és dokumentumot magyar nyelven kell benyújtani. Az ajánlatkérő a nem magyar nyelven benyújtott dokumentumok </w:t>
      </w:r>
      <w:r w:rsidR="00CF4165" w:rsidRPr="00C65D24">
        <w:rPr>
          <w:rFonts w:ascii="Tahoma" w:hAnsi="Tahoma" w:cs="Tahoma"/>
          <w:color w:val="auto"/>
          <w:sz w:val="21"/>
          <w:szCs w:val="21"/>
        </w:rPr>
        <w:t xml:space="preserve">részvételre jelentkező </w:t>
      </w:r>
      <w:r w:rsidRPr="00C65D24">
        <w:rPr>
          <w:rFonts w:ascii="Tahoma" w:hAnsi="Tahoma" w:cs="Tahoma"/>
          <w:color w:val="auto"/>
          <w:sz w:val="21"/>
          <w:szCs w:val="21"/>
        </w:rPr>
        <w:t>általi felelős fordítását is köteles elfogadni (Kbt. 47. § (2) bekezdés).</w:t>
      </w:r>
    </w:p>
    <w:p w14:paraId="1F5F96E5" w14:textId="499D0661" w:rsidR="00997ED9"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Irányadó jog:</w:t>
      </w:r>
      <w:r w:rsidRPr="00C65D24">
        <w:rPr>
          <w:rFonts w:ascii="Tahoma" w:hAnsi="Tahoma" w:cs="Tahoma"/>
          <w:color w:val="auto"/>
          <w:sz w:val="21"/>
          <w:szCs w:val="21"/>
        </w:rPr>
        <w:t xml:space="preserve"> a jelen </w:t>
      </w:r>
      <w:r w:rsidR="00CF4165" w:rsidRPr="00C65D24">
        <w:rPr>
          <w:rFonts w:ascii="Tahoma" w:hAnsi="Tahoma" w:cs="Tahoma"/>
          <w:color w:val="auto"/>
          <w:sz w:val="21"/>
          <w:szCs w:val="21"/>
        </w:rPr>
        <w:t>részvételi</w:t>
      </w:r>
      <w:r w:rsidRPr="00C65D24">
        <w:rPr>
          <w:rFonts w:ascii="Tahoma" w:hAnsi="Tahoma" w:cs="Tahoma"/>
          <w:color w:val="auto"/>
          <w:sz w:val="21"/>
          <w:szCs w:val="21"/>
        </w:rPr>
        <w:t xml:space="preserve"> felhívásban nem szabályozott kérdések vonatkozásában a közbeszerzésről szóló 2015. évi CXLIII. törvény és végrehajtási rendeleteinek</w:t>
      </w:r>
      <w:r w:rsidR="005946EF" w:rsidRPr="00C65D24">
        <w:rPr>
          <w:rFonts w:ascii="Tahoma" w:hAnsi="Tahoma" w:cs="Tahoma"/>
          <w:color w:val="auto"/>
          <w:sz w:val="21"/>
          <w:szCs w:val="21"/>
        </w:rPr>
        <w:t>,</w:t>
      </w:r>
      <w:r w:rsidR="005946EF" w:rsidRPr="00C65D24">
        <w:rPr>
          <w:rFonts w:ascii="Tahoma" w:hAnsi="Tahoma" w:cs="Tahoma"/>
          <w:sz w:val="21"/>
          <w:szCs w:val="21"/>
        </w:rPr>
        <w:t xml:space="preserve">a 272/2014. (XI.5.) Korm.rendelet, 2011. évi CXCV. törvény az államháztartásról, 368/2011. (XII. 31.) Korm. rendelet az államháztartásról szóló törvény végrehajtásáról </w:t>
      </w:r>
      <w:r w:rsidRPr="00C65D24">
        <w:rPr>
          <w:rFonts w:ascii="Tahoma" w:hAnsi="Tahoma" w:cs="Tahoma"/>
          <w:color w:val="auto"/>
          <w:sz w:val="21"/>
          <w:szCs w:val="21"/>
        </w:rPr>
        <w:t>előírásai szerint kell eljárni.</w:t>
      </w:r>
    </w:p>
    <w:p w14:paraId="312C831E" w14:textId="18161BA0" w:rsidR="00997ED9" w:rsidRPr="00C65D24" w:rsidRDefault="00CF4165"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Közös részvételi jelentkezés</w:t>
      </w:r>
      <w:r w:rsidR="00997ED9" w:rsidRPr="00C65D24">
        <w:rPr>
          <w:rFonts w:ascii="Tahoma" w:hAnsi="Tahoma" w:cs="Tahoma"/>
          <w:b/>
          <w:color w:val="auto"/>
          <w:sz w:val="21"/>
          <w:szCs w:val="21"/>
          <w:u w:val="single"/>
        </w:rPr>
        <w:t>:</w:t>
      </w:r>
      <w:r w:rsidR="00997ED9" w:rsidRPr="00C65D24">
        <w:rPr>
          <w:rFonts w:ascii="Tahoma" w:hAnsi="Tahoma" w:cs="Tahoma"/>
          <w:color w:val="auto"/>
          <w:sz w:val="21"/>
          <w:szCs w:val="21"/>
        </w:rPr>
        <w:t xml:space="preserve"> Közös </w:t>
      </w:r>
      <w:r w:rsidR="00886BE0" w:rsidRPr="00C65D24">
        <w:rPr>
          <w:rFonts w:ascii="Tahoma" w:hAnsi="Tahoma" w:cs="Tahoma"/>
          <w:color w:val="auto"/>
          <w:sz w:val="21"/>
          <w:szCs w:val="21"/>
        </w:rPr>
        <w:t>részvételi jelentkezés</w:t>
      </w:r>
      <w:r w:rsidR="00997ED9" w:rsidRPr="00C65D24">
        <w:rPr>
          <w:rFonts w:ascii="Tahoma" w:hAnsi="Tahoma" w:cs="Tahoma"/>
          <w:color w:val="auto"/>
          <w:sz w:val="21"/>
          <w:szCs w:val="21"/>
        </w:rPr>
        <w:t xml:space="preserve"> esetén a Kbt. 35. § alapján kell eljárni. Amennyiben több gazdasági</w:t>
      </w:r>
      <w:r w:rsidRPr="00C65D24">
        <w:rPr>
          <w:rFonts w:ascii="Tahoma" w:hAnsi="Tahoma" w:cs="Tahoma"/>
          <w:color w:val="auto"/>
          <w:sz w:val="21"/>
          <w:szCs w:val="21"/>
        </w:rPr>
        <w:t xml:space="preserve"> szereplő közösen nyújt be részvételi jelentkezést</w:t>
      </w:r>
      <w:r w:rsidR="00997ED9" w:rsidRPr="00C65D24">
        <w:rPr>
          <w:rFonts w:ascii="Tahoma" w:hAnsi="Tahoma" w:cs="Tahoma"/>
          <w:color w:val="auto"/>
          <w:sz w:val="21"/>
          <w:szCs w:val="21"/>
        </w:rPr>
        <w:t xml:space="preserve"> a közbeszerzési eljárásban, akkor csatolniuk kell az erre </w:t>
      </w:r>
      <w:r w:rsidRPr="00C65D24">
        <w:rPr>
          <w:rFonts w:ascii="Tahoma" w:hAnsi="Tahoma" w:cs="Tahoma"/>
          <w:color w:val="auto"/>
          <w:sz w:val="21"/>
          <w:szCs w:val="21"/>
        </w:rPr>
        <w:t xml:space="preserve">vonatkozó megállapodást. </w:t>
      </w:r>
    </w:p>
    <w:p w14:paraId="13AEEB05" w14:textId="0EDAA2D8" w:rsidR="00997ED9"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Aláírás igazolása:</w:t>
      </w:r>
      <w:r w:rsidR="00CF4165" w:rsidRPr="00C65D24">
        <w:rPr>
          <w:rFonts w:ascii="Tahoma" w:hAnsi="Tahoma" w:cs="Tahoma"/>
          <w:color w:val="auto"/>
          <w:sz w:val="21"/>
          <w:szCs w:val="21"/>
        </w:rPr>
        <w:t xml:space="preserve"> A részvételi jelentkezéshe</w:t>
      </w:r>
      <w:r w:rsidRPr="00C65D24">
        <w:rPr>
          <w:rFonts w:ascii="Tahoma" w:hAnsi="Tahoma" w:cs="Tahoma"/>
          <w:color w:val="auto"/>
          <w:sz w:val="21"/>
          <w:szCs w:val="21"/>
        </w:rPr>
        <w:t>z csatoln</w:t>
      </w:r>
      <w:r w:rsidR="00CF4165" w:rsidRPr="00C65D24">
        <w:rPr>
          <w:rFonts w:ascii="Tahoma" w:hAnsi="Tahoma" w:cs="Tahoma"/>
          <w:color w:val="auto"/>
          <w:sz w:val="21"/>
          <w:szCs w:val="21"/>
        </w:rPr>
        <w:t>i kell a részvételre jelentkező</w:t>
      </w:r>
      <w:r w:rsidRPr="00C65D24">
        <w:rPr>
          <w:rFonts w:ascii="Tahoma" w:hAnsi="Tahoma" w:cs="Tahoma"/>
          <w:color w:val="auto"/>
          <w:sz w:val="21"/>
          <w:szCs w:val="21"/>
        </w:rPr>
        <w:t>, az alvállalkozó, az alkalmasság igazolásába bevont (kapacitást nyújtó) gazdasági szereplő cégjegyzésre jogosult, nyilatkozatot, dokumentumot aláíró képviselő aláírási címpéldányát vagy a 2006.évi V. törvény 9. § (1) bekezdése szerinti aláírás</w:t>
      </w:r>
      <w:r w:rsidR="00CF4165" w:rsidRPr="00C65D24">
        <w:rPr>
          <w:rFonts w:ascii="Tahoma" w:hAnsi="Tahoma" w:cs="Tahoma"/>
          <w:color w:val="auto"/>
          <w:sz w:val="21"/>
          <w:szCs w:val="21"/>
        </w:rPr>
        <w:t xml:space="preserve"> mintáját. Amennyiben a részvételi jelentkezés</w:t>
      </w:r>
      <w:r w:rsidRPr="00C65D24">
        <w:rPr>
          <w:rFonts w:ascii="Tahoma" w:hAnsi="Tahoma" w:cs="Tahoma"/>
          <w:color w:val="auto"/>
          <w:sz w:val="21"/>
          <w:szCs w:val="21"/>
        </w:rPr>
        <w:t xml:space="preserve"> cégjegyzésre jogosultak által meghatalmazott(ak) aláírásával kerül benyújtásra, a meghatalmazásnak tartalmaznia kell a meghatalmazott aláírás mintáját is.</w:t>
      </w:r>
    </w:p>
    <w:p w14:paraId="5CDC4228" w14:textId="184CDAB2" w:rsidR="00997ED9"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Projekttársaság:</w:t>
      </w:r>
      <w:r w:rsidRPr="00C65D24">
        <w:rPr>
          <w:rFonts w:ascii="Tahoma" w:hAnsi="Tahoma" w:cs="Tahoma"/>
          <w:color w:val="auto"/>
          <w:sz w:val="21"/>
          <w:szCs w:val="21"/>
        </w:rPr>
        <w:t xml:space="preserve"> Ajánlatkérő projekttársaság létrehozását kizárja mind </w:t>
      </w:r>
      <w:r w:rsidR="00CF4165" w:rsidRPr="00C65D24">
        <w:rPr>
          <w:rFonts w:ascii="Tahoma" w:hAnsi="Tahoma" w:cs="Tahoma"/>
          <w:color w:val="auto"/>
          <w:sz w:val="21"/>
          <w:szCs w:val="21"/>
        </w:rPr>
        <w:t>reszvételre jelentkező, mind közös részvételre jelentkezők</w:t>
      </w:r>
      <w:r w:rsidRPr="00C65D24">
        <w:rPr>
          <w:rFonts w:ascii="Tahoma" w:hAnsi="Tahoma" w:cs="Tahoma"/>
          <w:color w:val="auto"/>
          <w:sz w:val="21"/>
          <w:szCs w:val="21"/>
        </w:rPr>
        <w:t xml:space="preserve"> vonatkozásában.</w:t>
      </w:r>
    </w:p>
    <w:p w14:paraId="576E8A59" w14:textId="4F826CC0" w:rsidR="00EF0CAA" w:rsidRPr="00EF0CAA" w:rsidRDefault="00EF0CAA" w:rsidP="00EF0CAA">
      <w:pPr>
        <w:pStyle w:val="Listaszerbekezds"/>
        <w:framePr w:hSpace="141" w:wrap="around" w:vAnchor="text" w:hAnchor="text" w:xAlign="right" w:y="1"/>
        <w:numPr>
          <w:ilvl w:val="0"/>
          <w:numId w:val="24"/>
        </w:numPr>
        <w:spacing w:before="60" w:after="60"/>
        <w:ind w:left="851" w:hanging="284"/>
        <w:suppressOverlap/>
        <w:rPr>
          <w:rFonts w:ascii="Tahoma" w:eastAsia="Times New Roman" w:hAnsi="Tahoma" w:cs="Tahoma"/>
          <w:sz w:val="21"/>
          <w:szCs w:val="21"/>
          <w:lang w:eastAsia="hu-HU"/>
        </w:rPr>
      </w:pPr>
      <w:r w:rsidRPr="00D66B00">
        <w:rPr>
          <w:rFonts w:ascii="Tahoma" w:eastAsia="Times New Roman" w:hAnsi="Tahoma" w:cs="Tahoma"/>
          <w:sz w:val="21"/>
          <w:szCs w:val="21"/>
          <w:lang w:eastAsia="hu-HU"/>
        </w:rPr>
        <w:lastRenderedPageBreak/>
        <w:t xml:space="preserve">Jelen eljárásban Ajánlatkérő a többváltozatú (alternatív) ajánlattétel lehetőségét kizárja és részajánlattételi lehetőséget nem biztosít. </w:t>
      </w:r>
      <w:r w:rsidRPr="00EF0CAA">
        <w:rPr>
          <w:rFonts w:ascii="Tahoma" w:eastAsia="Times New Roman" w:hAnsi="Tahoma" w:cs="Tahoma"/>
          <w:sz w:val="21"/>
          <w:szCs w:val="21"/>
          <w:u w:val="single"/>
          <w:lang w:eastAsia="hu-HU"/>
        </w:rPr>
        <w:t>Indokolás:</w:t>
      </w:r>
      <w:r w:rsidRPr="00EF0CAA">
        <w:rPr>
          <w:rFonts w:ascii="Tahoma" w:eastAsia="Times New Roman" w:hAnsi="Tahoma" w:cs="Tahoma"/>
          <w:sz w:val="21"/>
          <w:szCs w:val="21"/>
          <w:lang w:eastAsia="hu-HU"/>
        </w:rPr>
        <w:t xml:space="preserve"> A közbeszerzés eljárás kiírásának célja az elektronikus építésügy teljes megújítása, egységes informatika architektúra kialakítása. A teljes rendszer összetettsége, az egyes modulok egymásra épülése és egymástól való függősége miatt, a rendelkezésre álló idő rövidsége, valamint a fejlesztések hatékony ütemezése érdekében nem látjuk megvalósíthatónak különböző beszállítók összehangolt, de nem megegyező projektszervezési és fejlesztési módszertanainak felhasználását. A modulok mindegyike az építés-, terület- és településügyi folyamatok megújítására irányul, ezen folyamatok egymásra épülnek, ezért az informatikai háttértámogatottságuk is egységes keretben valósíthatók meg. Az egyéb, fenti célokat nem veszélyeztető igények külön beszerzési eljárásokban lesznek megfogalmazva (pl.: kliens hardver, szerver hardver, mérnöki tevékenységek stb.).</w:t>
      </w:r>
    </w:p>
    <w:p w14:paraId="08E2D585" w14:textId="74A5FE73" w:rsidR="00997ED9"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Irányadó idő:</w:t>
      </w:r>
      <w:r w:rsidRPr="00C65D24">
        <w:rPr>
          <w:rFonts w:ascii="Tahoma" w:hAnsi="Tahoma" w:cs="Tahoma"/>
          <w:color w:val="auto"/>
          <w:sz w:val="21"/>
          <w:szCs w:val="21"/>
        </w:rPr>
        <w:t xml:space="preserve"> A felhívásban megadott időpontok a Közép-európai időzóna szerint értendők.</w:t>
      </w:r>
    </w:p>
    <w:p w14:paraId="2CAA3BDF" w14:textId="1F1F74A5" w:rsidR="00997ED9"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Átszámítás, árfolyamok:</w:t>
      </w:r>
      <w:r w:rsidRPr="00C65D24">
        <w:rPr>
          <w:rFonts w:ascii="Tahoma" w:hAnsi="Tahoma" w:cs="Tahoma"/>
          <w:color w:val="auto"/>
          <w:sz w:val="21"/>
          <w:szCs w:val="21"/>
        </w:rPr>
        <w:t xml:space="preserve"> A nem a kért valutanemben rendelkezésre álló adatok vonatkozásában </w:t>
      </w:r>
      <w:r w:rsidR="00CF4165" w:rsidRPr="00C65D24">
        <w:rPr>
          <w:rFonts w:ascii="Tahoma" w:hAnsi="Tahoma" w:cs="Tahoma"/>
          <w:color w:val="auto"/>
          <w:sz w:val="21"/>
          <w:szCs w:val="21"/>
        </w:rPr>
        <w:t xml:space="preserve">a Magyar Nemzeti Bank által, a részvételi </w:t>
      </w:r>
      <w:r w:rsidRPr="00C65D24">
        <w:rPr>
          <w:rFonts w:ascii="Tahoma" w:hAnsi="Tahoma" w:cs="Tahoma"/>
          <w:color w:val="auto"/>
          <w:sz w:val="21"/>
          <w:szCs w:val="21"/>
        </w:rPr>
        <w:t xml:space="preserve">felhívás feladásának napján közzétett devizaárfolyamok képezik az átszámítás alapját. Amennyiben valamely devizát a Magyar Nemzeti Bank nem jegyez, az adott devizára a </w:t>
      </w:r>
      <w:r w:rsidR="00CF4165" w:rsidRPr="00C65D24">
        <w:rPr>
          <w:rFonts w:ascii="Tahoma" w:hAnsi="Tahoma" w:cs="Tahoma"/>
          <w:color w:val="auto"/>
          <w:sz w:val="21"/>
          <w:szCs w:val="21"/>
        </w:rPr>
        <w:t>részvételre jelentkező</w:t>
      </w:r>
      <w:r w:rsidRPr="00C65D24">
        <w:rPr>
          <w:rFonts w:ascii="Tahoma" w:hAnsi="Tahoma" w:cs="Tahoma"/>
          <w:color w:val="auto"/>
          <w:sz w:val="21"/>
          <w:szCs w:val="21"/>
        </w:rPr>
        <w:t xml:space="preserve"> székhelye szerinti ország k</w:t>
      </w:r>
      <w:r w:rsidR="00CF4165" w:rsidRPr="00C65D24">
        <w:rPr>
          <w:rFonts w:ascii="Tahoma" w:hAnsi="Tahoma" w:cs="Tahoma"/>
          <w:color w:val="auto"/>
          <w:sz w:val="21"/>
          <w:szCs w:val="21"/>
        </w:rPr>
        <w:t>özponti bankja által a részvételi</w:t>
      </w:r>
      <w:r w:rsidRPr="00C65D24">
        <w:rPr>
          <w:rFonts w:ascii="Tahoma" w:hAnsi="Tahoma" w:cs="Tahoma"/>
          <w:color w:val="auto"/>
          <w:sz w:val="21"/>
          <w:szCs w:val="21"/>
        </w:rPr>
        <w:t xml:space="preserve"> felhívás feladásának napján érvényes devizaárfolyamon számított euró ellenérték képezi az átszámítás alapját a fentiek szerint.</w:t>
      </w:r>
    </w:p>
    <w:p w14:paraId="69A097A1" w14:textId="38758A26" w:rsidR="0055261E"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Kiegészítő tájékoztatás:</w:t>
      </w:r>
      <w:r w:rsidRPr="00C65D24">
        <w:rPr>
          <w:rFonts w:ascii="Tahoma" w:hAnsi="Tahoma" w:cs="Tahoma"/>
          <w:color w:val="auto"/>
          <w:sz w:val="21"/>
          <w:szCs w:val="21"/>
        </w:rPr>
        <w:t xml:space="preserve"> Ajánlatkérő a kiegészítő tájékoztatás vonatkozásában a Kbt. 56. § alapján jár el. Ajánlatkérő konzultációt, helyszíni bejárást nem tart.</w:t>
      </w:r>
    </w:p>
    <w:p w14:paraId="4DEDBD1B" w14:textId="1FD30AE6" w:rsidR="00E967EB" w:rsidRPr="00C65D24" w:rsidRDefault="00E967EB" w:rsidP="00AA24D7">
      <w:pPr>
        <w:pStyle w:val="Listaszerbekezds"/>
        <w:numPr>
          <w:ilvl w:val="0"/>
          <w:numId w:val="24"/>
        </w:numPr>
        <w:spacing w:before="0" w:after="0" w:line="276" w:lineRule="auto"/>
        <w:ind w:left="851" w:hanging="284"/>
        <w:rPr>
          <w:rFonts w:ascii="Tahoma" w:eastAsia="Times New Roman" w:hAnsi="Tahoma" w:cs="Tahoma"/>
          <w:sz w:val="21"/>
          <w:szCs w:val="21"/>
          <w:lang w:val="en-GB"/>
        </w:rPr>
      </w:pPr>
      <w:r w:rsidRPr="00C65D24">
        <w:rPr>
          <w:rFonts w:ascii="Tahoma" w:eastAsia="Times New Roman" w:hAnsi="Tahoma" w:cs="Tahoma"/>
          <w:b/>
          <w:sz w:val="21"/>
          <w:szCs w:val="21"/>
          <w:u w:val="single"/>
          <w:lang w:val="en-GB"/>
        </w:rPr>
        <w:t>Öntisztázás:</w:t>
      </w:r>
      <w:r w:rsidRPr="00C65D24">
        <w:rPr>
          <w:rFonts w:ascii="Tahoma" w:eastAsia="Times New Roman" w:hAnsi="Tahoma" w:cs="Tahoma"/>
          <w:sz w:val="21"/>
          <w:szCs w:val="21"/>
          <w:lang w:val="en-GB"/>
        </w:rPr>
        <w:t xml:space="preserve"> a Kbt. 64. § (1)-(2) bekezdés alapján a Kbt. 62. § (1) bekezdés b) és f) pontjában említett kizáró okok kivételével bármely egyéb </w:t>
      </w:r>
      <w:r w:rsidR="00CA3EC8" w:rsidRPr="00C65D24">
        <w:rPr>
          <w:rFonts w:ascii="Tahoma" w:eastAsia="Times New Roman" w:hAnsi="Tahoma" w:cs="Tahoma"/>
          <w:sz w:val="21"/>
          <w:szCs w:val="21"/>
          <w:lang w:val="en-GB"/>
        </w:rPr>
        <w:t>kizáró ok fennállása ellenére a részvételre jelentkező</w:t>
      </w:r>
      <w:r w:rsidRPr="00C65D24">
        <w:rPr>
          <w:rFonts w:ascii="Tahoma" w:eastAsia="Times New Roman" w:hAnsi="Tahoma" w:cs="Tahoma"/>
          <w:sz w:val="21"/>
          <w:szCs w:val="21"/>
          <w:lang w:val="en-GB"/>
        </w:rPr>
        <w:t>,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w:t>
      </w:r>
      <w:r w:rsidR="00CA3EC8" w:rsidRPr="00C65D24">
        <w:rPr>
          <w:rFonts w:ascii="Tahoma" w:eastAsia="Times New Roman" w:hAnsi="Tahoma" w:cs="Tahoma"/>
          <w:sz w:val="21"/>
          <w:szCs w:val="21"/>
          <w:lang w:val="en-GB"/>
        </w:rPr>
        <w:t xml:space="preserve"> érintett gazdasági szereplő a részvételi jelentkezés </w:t>
      </w:r>
      <w:r w:rsidRPr="00C65D24">
        <w:rPr>
          <w:rFonts w:ascii="Tahoma" w:eastAsia="Times New Roman" w:hAnsi="Tahoma" w:cs="Tahoma"/>
          <w:sz w:val="21"/>
          <w:szCs w:val="21"/>
          <w:lang w:val="en-GB"/>
        </w:rPr>
        <w:t>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409B68F1" w14:textId="5AC6856A" w:rsidR="00997ED9" w:rsidRPr="00C65D24" w:rsidRDefault="00997ED9" w:rsidP="00AA24D7">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A közbeszerzési dokumentumok átvétele:</w:t>
      </w:r>
      <w:r w:rsidRPr="00C65D24">
        <w:rPr>
          <w:rFonts w:ascii="Tahoma" w:hAnsi="Tahoma" w:cs="Tahoma"/>
          <w:color w:val="auto"/>
          <w:sz w:val="21"/>
          <w:szCs w:val="21"/>
        </w:rPr>
        <w:t xml:space="preserve"> Ajánlatkérő a közbeszerzési dokumentumokat a gazdasági szereplők számára elektronikus úton, korlátlanul és teljeskörűen, térítésmentesen hozzáférhetővé teszi oly módon, hogy azokat közzéteszi a honlapján. </w:t>
      </w:r>
    </w:p>
    <w:p w14:paraId="2515CD1B" w14:textId="28391499" w:rsidR="00997ED9" w:rsidRPr="00C65D24" w:rsidRDefault="00997ED9" w:rsidP="00AA24D7">
      <w:pPr>
        <w:pStyle w:val="Listaszerbekezds10"/>
        <w:numPr>
          <w:ilvl w:val="1"/>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Az eljárásban való részvétel feltétele a közbeszerzési dokumentumok letöltésének visszaigazolása. (Közös </w:t>
      </w:r>
      <w:r w:rsidR="00886BE0" w:rsidRPr="00C65D24">
        <w:rPr>
          <w:rFonts w:ascii="Tahoma" w:hAnsi="Tahoma" w:cs="Tahoma"/>
          <w:color w:val="auto"/>
          <w:sz w:val="21"/>
          <w:szCs w:val="21"/>
        </w:rPr>
        <w:t>részvételi jelentkezés</w:t>
      </w:r>
      <w:r w:rsidR="00CA3EC8" w:rsidRPr="00C65D24">
        <w:rPr>
          <w:rFonts w:ascii="Tahoma" w:hAnsi="Tahoma" w:cs="Tahoma"/>
          <w:color w:val="auto"/>
          <w:sz w:val="21"/>
          <w:szCs w:val="21"/>
        </w:rPr>
        <w:t xml:space="preserve"> esetén elegendő egy részvételre jelentkező</w:t>
      </w:r>
      <w:r w:rsidRPr="00C65D24">
        <w:rPr>
          <w:rFonts w:ascii="Tahoma" w:hAnsi="Tahoma" w:cs="Tahoma"/>
          <w:color w:val="auto"/>
          <w:sz w:val="21"/>
          <w:szCs w:val="21"/>
        </w:rPr>
        <w:t>nek visszaigazolni a dokumentáció letöltését). A közbeszerzési dokumentumok letöltését a gazdasági szereplőnek a letöltött dokumentáció mellékletét képező kitöltött és cégszerűen aláírt visszaigazoló adatlap</w:t>
      </w:r>
      <w:r w:rsidR="008C14CC">
        <w:rPr>
          <w:rFonts w:ascii="Tahoma" w:hAnsi="Tahoma" w:cs="Tahoma"/>
          <w:color w:val="auto"/>
          <w:sz w:val="21"/>
          <w:szCs w:val="21"/>
        </w:rPr>
        <w:t xml:space="preserve"> (6. sz. iratminta)</w:t>
      </w:r>
      <w:r w:rsidRPr="00C65D24">
        <w:rPr>
          <w:rFonts w:ascii="Tahoma" w:hAnsi="Tahoma" w:cs="Tahoma"/>
          <w:color w:val="auto"/>
          <w:sz w:val="21"/>
          <w:szCs w:val="21"/>
        </w:rPr>
        <w:t xml:space="preserve"> ajánlatkérőnek, vagy a lebonyolító szervezetnek történő megküldésével (faxon és/vagy e-mailen) kell igazolnia. A közbeszerzési dokumentumok letöltése és annak visszaigazolása az érvényes </w:t>
      </w:r>
      <w:r w:rsidR="00CA3EC8" w:rsidRPr="00C65D24">
        <w:rPr>
          <w:rFonts w:ascii="Tahoma" w:hAnsi="Tahoma" w:cs="Tahoma"/>
          <w:color w:val="auto"/>
          <w:sz w:val="21"/>
          <w:szCs w:val="21"/>
        </w:rPr>
        <w:t xml:space="preserve">részvételre jelentkezés feltétele, ennek hiányában a részvételre jelentkezés </w:t>
      </w:r>
      <w:r w:rsidRPr="00C65D24">
        <w:rPr>
          <w:rFonts w:ascii="Tahoma" w:hAnsi="Tahoma" w:cs="Tahoma"/>
          <w:color w:val="auto"/>
          <w:sz w:val="21"/>
          <w:szCs w:val="21"/>
        </w:rPr>
        <w:t>érvénytelennek minősül.</w:t>
      </w:r>
    </w:p>
    <w:p w14:paraId="506A3955" w14:textId="1E9D1816" w:rsidR="00997ED9" w:rsidRPr="00C65D24" w:rsidRDefault="00997ED9" w:rsidP="00AA24D7">
      <w:pPr>
        <w:pStyle w:val="Listaszerbekezds10"/>
        <w:numPr>
          <w:ilvl w:val="1"/>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közbeszerzési dokumentumok letöltéséről s</w:t>
      </w:r>
      <w:r w:rsidR="00CA3EC8" w:rsidRPr="00C65D24">
        <w:rPr>
          <w:rFonts w:ascii="Tahoma" w:hAnsi="Tahoma" w:cs="Tahoma"/>
          <w:color w:val="auto"/>
          <w:sz w:val="21"/>
          <w:szCs w:val="21"/>
        </w:rPr>
        <w:t xml:space="preserve">zóló nyilatkozatot legkésőbb a részvételi </w:t>
      </w:r>
      <w:r w:rsidRPr="00C65D24">
        <w:rPr>
          <w:rFonts w:ascii="Tahoma" w:hAnsi="Tahoma" w:cs="Tahoma"/>
          <w:color w:val="auto"/>
          <w:sz w:val="21"/>
          <w:szCs w:val="21"/>
        </w:rPr>
        <w:t xml:space="preserve">határidő lejártát megelőzően kell az ajánlatkérő rendelkezésére bocsátani, de javasoljuk </w:t>
      </w:r>
      <w:r w:rsidRPr="00C65D24">
        <w:rPr>
          <w:rFonts w:ascii="Tahoma" w:hAnsi="Tahoma" w:cs="Tahoma"/>
          <w:color w:val="auto"/>
          <w:sz w:val="21"/>
          <w:szCs w:val="21"/>
        </w:rPr>
        <w:lastRenderedPageBreak/>
        <w:t>annak letöltést követő mihamarabbi megküldését annak érdekében, hogy az ajánlatkérő a kiegészítő tájékoztatást a dokumentációt letöltő gazdasági szereplőnek megküldhesse.</w:t>
      </w:r>
    </w:p>
    <w:p w14:paraId="16265862" w14:textId="36FF2EC2" w:rsidR="00997ED9" w:rsidRPr="00C65D24" w:rsidRDefault="00997ED9" w:rsidP="00AA24D7">
      <w:pPr>
        <w:pStyle w:val="Listaszerbekezds10"/>
        <w:numPr>
          <w:ilvl w:val="1"/>
          <w:numId w:val="24"/>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673354E" w14:textId="4F0F4DD6" w:rsidR="00DA4109" w:rsidRPr="00C65D24" w:rsidRDefault="00DA4109" w:rsidP="00DA4109">
      <w:pPr>
        <w:pStyle w:val="Listaszerbekezds10"/>
        <w:numPr>
          <w:ilvl w:val="0"/>
          <w:numId w:val="24"/>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Meglévő rendszerek dokumentációja:</w:t>
      </w:r>
      <w:r w:rsidRPr="00C65D24">
        <w:rPr>
          <w:rFonts w:ascii="Tahoma" w:hAnsi="Tahoma" w:cs="Tahoma"/>
          <w:color w:val="auto"/>
          <w:sz w:val="21"/>
          <w:szCs w:val="21"/>
        </w:rPr>
        <w:t xml:space="preserve"> Ajánlatkérő ezúton rögzíti, hogy a meglévő modulok leírását tartal</w:t>
      </w:r>
      <w:r w:rsidR="00F53F09" w:rsidRPr="00C65D24">
        <w:rPr>
          <w:rFonts w:ascii="Tahoma" w:hAnsi="Tahoma" w:cs="Tahoma"/>
          <w:color w:val="auto"/>
          <w:sz w:val="21"/>
          <w:szCs w:val="21"/>
        </w:rPr>
        <w:t>m</w:t>
      </w:r>
      <w:r w:rsidRPr="00C65D24">
        <w:rPr>
          <w:rFonts w:ascii="Tahoma" w:hAnsi="Tahoma" w:cs="Tahoma"/>
          <w:color w:val="auto"/>
          <w:sz w:val="21"/>
          <w:szCs w:val="21"/>
        </w:rPr>
        <w:t>azó dokumentációt az eljárás ajánlattételi szakaszában, az ajánlattételi felhívással együtt fogja az ajánlattevők rendelkezésére bocsátani.</w:t>
      </w:r>
    </w:p>
    <w:p w14:paraId="56636B52" w14:textId="77777777" w:rsidR="004C393C" w:rsidRPr="00C65D24" w:rsidRDefault="004C393C" w:rsidP="00AA24D7">
      <w:pPr>
        <w:pStyle w:val="Listaszerbekezds10"/>
        <w:spacing w:line="276" w:lineRule="auto"/>
        <w:ind w:left="0"/>
        <w:jc w:val="both"/>
        <w:rPr>
          <w:rFonts w:ascii="Tahoma" w:hAnsi="Tahoma" w:cs="Tahoma"/>
          <w:color w:val="auto"/>
          <w:sz w:val="21"/>
          <w:szCs w:val="21"/>
        </w:rPr>
      </w:pPr>
    </w:p>
    <w:p w14:paraId="7A00AD4C" w14:textId="77777777" w:rsidR="004C393C" w:rsidRPr="00C65D24" w:rsidRDefault="004C393C" w:rsidP="00AA24D7">
      <w:pPr>
        <w:pStyle w:val="Listaszerbekezds10"/>
        <w:spacing w:line="276" w:lineRule="auto"/>
        <w:jc w:val="both"/>
        <w:rPr>
          <w:rFonts w:ascii="Tahoma" w:hAnsi="Tahoma" w:cs="Tahoma"/>
          <w:color w:val="auto"/>
          <w:sz w:val="21"/>
          <w:szCs w:val="21"/>
        </w:rPr>
      </w:pPr>
    </w:p>
    <w:p w14:paraId="5426215F" w14:textId="0725B5B7" w:rsidR="001E5E70" w:rsidRPr="00C65D24" w:rsidRDefault="001E5E70" w:rsidP="00AA24D7">
      <w:pPr>
        <w:pStyle w:val="Listaszerbekezds"/>
        <w:numPr>
          <w:ilvl w:val="0"/>
          <w:numId w:val="3"/>
        </w:numPr>
        <w:tabs>
          <w:tab w:val="left" w:pos="567"/>
        </w:tabs>
        <w:spacing w:before="0" w:after="0" w:line="276" w:lineRule="auto"/>
        <w:ind w:left="426" w:hanging="426"/>
        <w:rPr>
          <w:rFonts w:ascii="Tahoma" w:hAnsi="Tahoma" w:cs="Tahoma"/>
          <w:b/>
          <w:caps/>
          <w:sz w:val="21"/>
          <w:szCs w:val="21"/>
        </w:rPr>
      </w:pPr>
      <w:r w:rsidRPr="00C65D24">
        <w:rPr>
          <w:rFonts w:ascii="Tahoma" w:hAnsi="Tahoma" w:cs="Tahoma"/>
          <w:b/>
          <w:caps/>
          <w:sz w:val="21"/>
          <w:szCs w:val="21"/>
        </w:rPr>
        <w:t>Segéd az Egységes európai közbeszerzési dokumentumok (4. sz. melléklet) kitöltéséhez:</w:t>
      </w:r>
    </w:p>
    <w:p w14:paraId="0AA93897" w14:textId="6EA3E68B" w:rsidR="00D4091E" w:rsidRPr="00C65D24" w:rsidRDefault="00D4091E" w:rsidP="00AA24D7">
      <w:pPr>
        <w:pStyle w:val="Listaszerbekezds"/>
        <w:tabs>
          <w:tab w:val="left" w:pos="567"/>
        </w:tabs>
        <w:spacing w:before="0" w:after="0" w:line="276" w:lineRule="auto"/>
        <w:ind w:left="1506"/>
        <w:rPr>
          <w:rFonts w:ascii="Tahoma" w:hAnsi="Tahoma" w:cs="Tahoma"/>
          <w:b/>
          <w:caps/>
          <w:sz w:val="21"/>
          <w:szCs w:val="21"/>
        </w:rPr>
      </w:pPr>
    </w:p>
    <w:p w14:paraId="22577C4C" w14:textId="20AEEB1A" w:rsidR="00D4091E" w:rsidRPr="00C65D24" w:rsidRDefault="00F857E4" w:rsidP="00AA24D7">
      <w:pPr>
        <w:tabs>
          <w:tab w:val="left" w:pos="567"/>
        </w:tabs>
        <w:spacing w:after="0"/>
        <w:contextualSpacing/>
        <w:rPr>
          <w:rFonts w:ascii="Tahoma" w:hAnsi="Tahoma" w:cs="Tahoma"/>
          <w:b/>
          <w:caps/>
          <w:sz w:val="21"/>
          <w:szCs w:val="21"/>
        </w:rPr>
      </w:pPr>
      <w:r w:rsidRPr="00C65D24">
        <w:rPr>
          <w:rFonts w:ascii="Tahoma" w:hAnsi="Tahoma" w:cs="Tahoma"/>
          <w:b/>
          <w:caps/>
          <w:sz w:val="21"/>
          <w:szCs w:val="21"/>
        </w:rPr>
        <w:tab/>
      </w:r>
      <w:r w:rsidR="00D4091E" w:rsidRPr="00C65D24">
        <w:rPr>
          <w:rFonts w:ascii="Tahoma" w:hAnsi="Tahoma" w:cs="Tahoma"/>
          <w:b/>
          <w:caps/>
          <w:sz w:val="21"/>
          <w:szCs w:val="21"/>
        </w:rPr>
        <w:t>II. rész: A gazdasági szereplőre vonatkozó információk</w:t>
      </w:r>
    </w:p>
    <w:p w14:paraId="5B916326" w14:textId="5B29909B" w:rsidR="004518AC" w:rsidRPr="00C65D24" w:rsidRDefault="00F857E4" w:rsidP="00AA24D7">
      <w:pPr>
        <w:tabs>
          <w:tab w:val="left" w:pos="567"/>
        </w:tabs>
        <w:spacing w:after="0"/>
        <w:ind w:left="426"/>
        <w:contextualSpacing/>
        <w:rPr>
          <w:rFonts w:ascii="Tahoma" w:hAnsi="Tahoma" w:cs="Tahoma"/>
          <w:sz w:val="21"/>
          <w:szCs w:val="21"/>
        </w:rPr>
      </w:pPr>
      <w:r w:rsidRPr="00C65D24">
        <w:rPr>
          <w:rFonts w:ascii="Tahoma" w:hAnsi="Tahoma" w:cs="Tahoma"/>
          <w:sz w:val="21"/>
          <w:szCs w:val="21"/>
          <w:u w:val="single"/>
        </w:rPr>
        <w:t xml:space="preserve">A szakasz: </w:t>
      </w:r>
      <w:r w:rsidR="00F3092C" w:rsidRPr="00C65D24">
        <w:rPr>
          <w:rFonts w:ascii="Tahoma" w:hAnsi="Tahoma" w:cs="Tahoma"/>
          <w:sz w:val="21"/>
          <w:szCs w:val="21"/>
        </w:rPr>
        <w:t>a szakasz valamennyi pontját szükséges kitölteni</w:t>
      </w:r>
    </w:p>
    <w:p w14:paraId="4E76051C" w14:textId="647D9320" w:rsidR="00F857E4" w:rsidRPr="00C65D24" w:rsidRDefault="004518AC" w:rsidP="00AA24D7">
      <w:pPr>
        <w:pStyle w:val="Listaszerbekezds"/>
        <w:numPr>
          <w:ilvl w:val="0"/>
          <w:numId w:val="23"/>
        </w:numPr>
        <w:tabs>
          <w:tab w:val="left" w:pos="567"/>
        </w:tabs>
        <w:spacing w:before="0" w:after="0" w:line="276" w:lineRule="auto"/>
        <w:rPr>
          <w:rFonts w:ascii="Tahoma" w:hAnsi="Tahoma" w:cs="Tahoma"/>
          <w:sz w:val="21"/>
          <w:szCs w:val="21"/>
        </w:rPr>
      </w:pPr>
      <w:r w:rsidRPr="00C65D24">
        <w:rPr>
          <w:rFonts w:ascii="Tahoma" w:hAnsi="Tahoma" w:cs="Tahoma"/>
          <w:sz w:val="21"/>
          <w:szCs w:val="21"/>
        </w:rPr>
        <w:t>Jelen közbeszerzés nem fenntartott, az erre vonatkozó szakaszt nem szükséges kitölteni.</w:t>
      </w:r>
    </w:p>
    <w:p w14:paraId="416BED5B" w14:textId="65E8299F" w:rsidR="00B423A6" w:rsidRPr="00C65D24" w:rsidRDefault="00B423A6" w:rsidP="00AA24D7">
      <w:pPr>
        <w:pStyle w:val="Listaszerbekezds"/>
        <w:numPr>
          <w:ilvl w:val="0"/>
          <w:numId w:val="23"/>
        </w:numPr>
        <w:tabs>
          <w:tab w:val="left" w:pos="567"/>
        </w:tabs>
        <w:spacing w:before="0" w:after="0" w:line="276" w:lineRule="auto"/>
        <w:rPr>
          <w:rFonts w:ascii="Tahoma" w:hAnsi="Tahoma" w:cs="Tahoma"/>
          <w:sz w:val="21"/>
          <w:szCs w:val="21"/>
        </w:rPr>
      </w:pPr>
      <w:r w:rsidRPr="00C65D24">
        <w:rPr>
          <w:rFonts w:ascii="Tahoma" w:hAnsi="Tahoma" w:cs="Tahoma"/>
          <w:sz w:val="21"/>
          <w:szCs w:val="21"/>
        </w:rPr>
        <w:t xml:space="preserve">A gazdasági szereplő másokkal együtt vesz részt a közbeszerzési eljárásban kérdésre csak közös </w:t>
      </w:r>
      <w:r w:rsidR="00886BE0" w:rsidRPr="00C65D24">
        <w:rPr>
          <w:rFonts w:ascii="Tahoma" w:hAnsi="Tahoma" w:cs="Tahoma"/>
          <w:sz w:val="21"/>
          <w:szCs w:val="21"/>
        </w:rPr>
        <w:t>részvételi jelentkezés</w:t>
      </w:r>
      <w:r w:rsidRPr="00C65D24">
        <w:rPr>
          <w:rFonts w:ascii="Tahoma" w:hAnsi="Tahoma" w:cs="Tahoma"/>
          <w:sz w:val="21"/>
          <w:szCs w:val="21"/>
        </w:rPr>
        <w:t xml:space="preserve"> esetében kell </w:t>
      </w:r>
      <w:r w:rsidR="00F3092C" w:rsidRPr="00C65D24">
        <w:rPr>
          <w:rFonts w:ascii="Tahoma" w:hAnsi="Tahoma" w:cs="Tahoma"/>
          <w:sz w:val="21"/>
          <w:szCs w:val="21"/>
        </w:rPr>
        <w:t>„</w:t>
      </w:r>
      <w:r w:rsidRPr="00C65D24">
        <w:rPr>
          <w:rFonts w:ascii="Tahoma" w:hAnsi="Tahoma" w:cs="Tahoma"/>
          <w:sz w:val="21"/>
          <w:szCs w:val="21"/>
        </w:rPr>
        <w:t>igen</w:t>
      </w:r>
      <w:r w:rsidR="00F3092C" w:rsidRPr="00C65D24">
        <w:rPr>
          <w:rFonts w:ascii="Tahoma" w:hAnsi="Tahoma" w:cs="Tahoma"/>
          <w:sz w:val="21"/>
          <w:szCs w:val="21"/>
        </w:rPr>
        <w:t>”-</w:t>
      </w:r>
      <w:r w:rsidRPr="00C65D24">
        <w:rPr>
          <w:rFonts w:ascii="Tahoma" w:hAnsi="Tahoma" w:cs="Tahoma"/>
          <w:sz w:val="21"/>
          <w:szCs w:val="21"/>
        </w:rPr>
        <w:t>nel felelni. Amennyiben igennel válaszol, szükséges a további pontokat is kitölteni.</w:t>
      </w:r>
    </w:p>
    <w:p w14:paraId="645FC611" w14:textId="5F7F883A" w:rsidR="00B423A6" w:rsidRPr="00C65D24" w:rsidRDefault="00F3092C" w:rsidP="00AA24D7">
      <w:pPr>
        <w:pStyle w:val="Listaszerbekezds"/>
        <w:numPr>
          <w:ilvl w:val="0"/>
          <w:numId w:val="23"/>
        </w:numPr>
        <w:tabs>
          <w:tab w:val="left" w:pos="567"/>
        </w:tabs>
        <w:spacing w:before="0" w:after="0" w:line="276" w:lineRule="auto"/>
        <w:rPr>
          <w:rFonts w:ascii="Tahoma" w:hAnsi="Tahoma" w:cs="Tahoma"/>
          <w:sz w:val="21"/>
          <w:szCs w:val="21"/>
        </w:rPr>
      </w:pPr>
      <w:r w:rsidRPr="00C65D24">
        <w:rPr>
          <w:rFonts w:ascii="Tahoma" w:hAnsi="Tahoma" w:cs="Tahoma"/>
          <w:sz w:val="21"/>
          <w:szCs w:val="21"/>
        </w:rPr>
        <w:t>A</w:t>
      </w:r>
      <w:r w:rsidR="00B423A6" w:rsidRPr="00C65D24">
        <w:rPr>
          <w:rFonts w:ascii="Tahoma" w:hAnsi="Tahoma" w:cs="Tahoma"/>
          <w:sz w:val="21"/>
          <w:szCs w:val="21"/>
        </w:rPr>
        <w:t xml:space="preserve"> részekre vonatkozó információkat jelen eljárásban </w:t>
      </w:r>
      <w:r w:rsidR="00886BE0" w:rsidRPr="00C65D24">
        <w:rPr>
          <w:rFonts w:ascii="Tahoma" w:hAnsi="Tahoma" w:cs="Tahoma"/>
          <w:sz w:val="21"/>
          <w:szCs w:val="21"/>
        </w:rPr>
        <w:t xml:space="preserve">nem </w:t>
      </w:r>
      <w:r w:rsidR="00B423A6" w:rsidRPr="00C65D24">
        <w:rPr>
          <w:rFonts w:ascii="Tahoma" w:hAnsi="Tahoma" w:cs="Tahoma"/>
          <w:sz w:val="21"/>
          <w:szCs w:val="21"/>
        </w:rPr>
        <w:t xml:space="preserve">szükséges megadni, mivel ajánlatkérő </w:t>
      </w:r>
      <w:r w:rsidR="00886BE0" w:rsidRPr="00C65D24">
        <w:rPr>
          <w:rFonts w:ascii="Tahoma" w:hAnsi="Tahoma" w:cs="Tahoma"/>
          <w:sz w:val="21"/>
          <w:szCs w:val="21"/>
        </w:rPr>
        <w:t xml:space="preserve">nem </w:t>
      </w:r>
      <w:r w:rsidR="00B423A6" w:rsidRPr="00C65D24">
        <w:rPr>
          <w:rFonts w:ascii="Tahoma" w:hAnsi="Tahoma" w:cs="Tahoma"/>
          <w:sz w:val="21"/>
          <w:szCs w:val="21"/>
        </w:rPr>
        <w:t>tette</w:t>
      </w:r>
      <w:r w:rsidR="00886BE0" w:rsidRPr="00C65D24">
        <w:rPr>
          <w:rFonts w:ascii="Tahoma" w:hAnsi="Tahoma" w:cs="Tahoma"/>
          <w:sz w:val="21"/>
          <w:szCs w:val="21"/>
        </w:rPr>
        <w:t xml:space="preserve"> lehetővé</w:t>
      </w:r>
      <w:r w:rsidR="00B423A6" w:rsidRPr="00C65D24">
        <w:rPr>
          <w:rFonts w:ascii="Tahoma" w:hAnsi="Tahoma" w:cs="Tahoma"/>
          <w:sz w:val="21"/>
          <w:szCs w:val="21"/>
        </w:rPr>
        <w:t xml:space="preserve"> a részekre történő ajánlattételt. Kérjük a</w:t>
      </w:r>
      <w:r w:rsidRPr="00C65D24">
        <w:rPr>
          <w:rFonts w:ascii="Tahoma" w:hAnsi="Tahoma" w:cs="Tahoma"/>
          <w:sz w:val="21"/>
          <w:szCs w:val="21"/>
        </w:rPr>
        <w:t>z ajánlattétellel érintett</w:t>
      </w:r>
      <w:r w:rsidR="00B423A6" w:rsidRPr="00C65D24">
        <w:rPr>
          <w:rFonts w:ascii="Tahoma" w:hAnsi="Tahoma" w:cs="Tahoma"/>
          <w:sz w:val="21"/>
          <w:szCs w:val="21"/>
        </w:rPr>
        <w:t xml:space="preserve"> rész(ek) </w:t>
      </w:r>
      <w:r w:rsidR="00905349" w:rsidRPr="00C65D24">
        <w:rPr>
          <w:rFonts w:ascii="Tahoma" w:hAnsi="Tahoma" w:cs="Tahoma"/>
          <w:sz w:val="21"/>
          <w:szCs w:val="21"/>
        </w:rPr>
        <w:t>azonosító</w:t>
      </w:r>
      <w:r w:rsidR="00B423A6" w:rsidRPr="00C65D24">
        <w:rPr>
          <w:rFonts w:ascii="Tahoma" w:hAnsi="Tahoma" w:cs="Tahoma"/>
          <w:sz w:val="21"/>
          <w:szCs w:val="21"/>
        </w:rPr>
        <w:t>számát feltüntetni.</w:t>
      </w:r>
    </w:p>
    <w:p w14:paraId="7458BF49" w14:textId="77777777" w:rsidR="00B423A6" w:rsidRPr="00C65D24" w:rsidRDefault="00B423A6" w:rsidP="00AA24D7">
      <w:pPr>
        <w:pStyle w:val="Listaszerbekezds"/>
        <w:tabs>
          <w:tab w:val="left" w:pos="567"/>
        </w:tabs>
        <w:spacing w:before="0" w:after="0" w:line="276" w:lineRule="auto"/>
        <w:ind w:left="786"/>
        <w:rPr>
          <w:rFonts w:ascii="Tahoma" w:hAnsi="Tahoma" w:cs="Tahoma"/>
          <w:sz w:val="21"/>
          <w:szCs w:val="21"/>
        </w:rPr>
      </w:pPr>
    </w:p>
    <w:p w14:paraId="6ECC9493" w14:textId="1425369F" w:rsidR="00B423A6" w:rsidRPr="00C65D24" w:rsidRDefault="00B423A6" w:rsidP="00AA24D7">
      <w:pPr>
        <w:tabs>
          <w:tab w:val="left" w:pos="8145"/>
        </w:tabs>
        <w:spacing w:after="0"/>
        <w:ind w:firstLine="426"/>
        <w:contextualSpacing/>
        <w:rPr>
          <w:rFonts w:ascii="Tahoma" w:hAnsi="Tahoma" w:cs="Tahoma"/>
          <w:sz w:val="21"/>
          <w:szCs w:val="21"/>
          <w:u w:val="single"/>
        </w:rPr>
      </w:pPr>
      <w:r w:rsidRPr="00C65D24">
        <w:rPr>
          <w:rFonts w:ascii="Tahoma" w:hAnsi="Tahoma" w:cs="Tahoma"/>
          <w:sz w:val="21"/>
          <w:szCs w:val="21"/>
          <w:u w:val="single"/>
        </w:rPr>
        <w:t>B szakasz:</w:t>
      </w:r>
      <w:r w:rsidR="00F3092C" w:rsidRPr="00C65D24">
        <w:rPr>
          <w:rFonts w:ascii="Tahoma" w:hAnsi="Tahoma" w:cs="Tahoma"/>
          <w:sz w:val="21"/>
          <w:szCs w:val="21"/>
        </w:rPr>
        <w:t xml:space="preserve"> a szakasz valamennyi pontját szükséges kitölteni</w:t>
      </w:r>
      <w:r w:rsidR="00180EEA" w:rsidRPr="00C65D24">
        <w:rPr>
          <w:rFonts w:ascii="Tahoma" w:hAnsi="Tahoma" w:cs="Tahoma"/>
          <w:sz w:val="21"/>
          <w:szCs w:val="21"/>
        </w:rPr>
        <w:tab/>
      </w:r>
    </w:p>
    <w:p w14:paraId="516C0939" w14:textId="44F13C14" w:rsidR="00F3092C" w:rsidRPr="00C65D24" w:rsidRDefault="00F3092C" w:rsidP="00AA24D7">
      <w:pPr>
        <w:spacing w:after="0"/>
        <w:ind w:firstLine="426"/>
        <w:contextualSpacing/>
        <w:rPr>
          <w:rFonts w:ascii="Tahoma" w:hAnsi="Tahoma" w:cs="Tahoma"/>
          <w:sz w:val="21"/>
          <w:szCs w:val="21"/>
        </w:rPr>
      </w:pPr>
      <w:r w:rsidRPr="00C65D24">
        <w:rPr>
          <w:rFonts w:ascii="Tahoma" w:hAnsi="Tahoma" w:cs="Tahoma"/>
          <w:sz w:val="21"/>
          <w:szCs w:val="21"/>
          <w:u w:val="single"/>
        </w:rPr>
        <w:t>C szakasz:</w:t>
      </w:r>
      <w:r w:rsidRPr="00C65D24">
        <w:rPr>
          <w:rFonts w:ascii="Tahoma" w:hAnsi="Tahoma" w:cs="Tahoma"/>
          <w:sz w:val="21"/>
          <w:szCs w:val="21"/>
        </w:rPr>
        <w:t xml:space="preserve"> a szakasz valamennyi pontját szükséges kitölteni</w:t>
      </w:r>
    </w:p>
    <w:p w14:paraId="119CBC51" w14:textId="20E5398B" w:rsidR="00F3092C" w:rsidRPr="00C65D24" w:rsidRDefault="00F3092C" w:rsidP="00AA24D7">
      <w:pPr>
        <w:pStyle w:val="Listaszerbekezds"/>
        <w:numPr>
          <w:ilvl w:val="0"/>
          <w:numId w:val="23"/>
        </w:numPr>
        <w:spacing w:before="0" w:after="0" w:line="276" w:lineRule="auto"/>
        <w:rPr>
          <w:rFonts w:ascii="Tahoma" w:hAnsi="Tahoma" w:cs="Tahoma"/>
          <w:sz w:val="21"/>
          <w:szCs w:val="21"/>
          <w:u w:val="single"/>
        </w:rPr>
      </w:pPr>
      <w:r w:rsidRPr="00C65D24">
        <w:rPr>
          <w:rFonts w:ascii="Tahoma" w:hAnsi="Tahoma" w:cs="Tahoma"/>
          <w:sz w:val="21"/>
          <w:szCs w:val="21"/>
        </w:rPr>
        <w:t xml:space="preserve">Amennyiben </w:t>
      </w:r>
      <w:r w:rsidR="00396051" w:rsidRPr="00C65D24">
        <w:rPr>
          <w:rFonts w:ascii="Tahoma" w:hAnsi="Tahoma" w:cs="Tahoma"/>
          <w:sz w:val="21"/>
          <w:szCs w:val="21"/>
        </w:rPr>
        <w:t>részvételre jelentkező</w:t>
      </w:r>
      <w:r w:rsidRPr="00C65D24">
        <w:rPr>
          <w:rFonts w:ascii="Tahoma" w:hAnsi="Tahoma" w:cs="Tahoma"/>
          <w:sz w:val="21"/>
          <w:szCs w:val="21"/>
        </w:rPr>
        <w:t xml:space="preserve"> kapacitást nyújtó szervezet bevonásával kívánja igazolni alkalmasságát, az „igen” választ szükséges jelölnie, </w:t>
      </w:r>
      <w:r w:rsidR="00FA6CB1" w:rsidRPr="00C65D24">
        <w:rPr>
          <w:rFonts w:ascii="Tahoma" w:hAnsi="Tahoma" w:cs="Tahoma"/>
          <w:sz w:val="21"/>
          <w:szCs w:val="21"/>
        </w:rPr>
        <w:t>továbbá az EEKD-ban foglaltak szerint a kapacitást nyújtó szervezetre vonatkozóa</w:t>
      </w:r>
      <w:r w:rsidR="00886BE0" w:rsidRPr="00C65D24">
        <w:rPr>
          <w:rFonts w:ascii="Tahoma" w:hAnsi="Tahoma" w:cs="Tahoma"/>
          <w:sz w:val="21"/>
          <w:szCs w:val="21"/>
        </w:rPr>
        <w:t>n is be kell nyújtani a lehetővé</w:t>
      </w:r>
      <w:r w:rsidR="00FA6CB1" w:rsidRPr="00C65D24">
        <w:rPr>
          <w:rFonts w:ascii="Tahoma" w:hAnsi="Tahoma" w:cs="Tahoma"/>
          <w:sz w:val="21"/>
          <w:szCs w:val="21"/>
        </w:rPr>
        <w:t xml:space="preserve"> részeként az EEKD-t.</w:t>
      </w:r>
    </w:p>
    <w:p w14:paraId="3CA5AD08" w14:textId="33917945" w:rsidR="00D4091E" w:rsidRPr="00C65D24" w:rsidRDefault="00FA6CB1" w:rsidP="00AA24D7">
      <w:pPr>
        <w:spacing w:after="0"/>
        <w:ind w:left="426"/>
        <w:contextualSpacing/>
        <w:rPr>
          <w:rFonts w:ascii="Tahoma" w:hAnsi="Tahoma" w:cs="Tahoma"/>
          <w:sz w:val="21"/>
          <w:szCs w:val="21"/>
        </w:rPr>
      </w:pPr>
      <w:r w:rsidRPr="00C65D24">
        <w:rPr>
          <w:rFonts w:ascii="Tahoma" w:hAnsi="Tahoma" w:cs="Tahoma"/>
          <w:sz w:val="21"/>
          <w:szCs w:val="21"/>
          <w:u w:val="single"/>
        </w:rPr>
        <w:t>D szakasz:</w:t>
      </w:r>
      <w:r w:rsidRPr="00C65D24">
        <w:rPr>
          <w:rFonts w:ascii="Tahoma" w:hAnsi="Tahoma" w:cs="Tahoma"/>
          <w:sz w:val="21"/>
          <w:szCs w:val="21"/>
        </w:rPr>
        <w:t xml:space="preserve"> a szakasz valamennyi pontját szükséges kitölteni</w:t>
      </w:r>
    </w:p>
    <w:p w14:paraId="62C17AD0" w14:textId="77777777" w:rsidR="00FA6CB1" w:rsidRPr="00C65D24" w:rsidRDefault="00FA6CB1" w:rsidP="00AA24D7">
      <w:pPr>
        <w:spacing w:after="0"/>
        <w:ind w:left="426"/>
        <w:contextualSpacing/>
        <w:rPr>
          <w:rFonts w:ascii="Tahoma" w:hAnsi="Tahoma" w:cs="Tahoma"/>
          <w:sz w:val="21"/>
          <w:szCs w:val="21"/>
        </w:rPr>
      </w:pPr>
    </w:p>
    <w:p w14:paraId="0117BCC9" w14:textId="20C6D314" w:rsidR="00FA6CB1" w:rsidRPr="00C65D24" w:rsidRDefault="00D4091E" w:rsidP="00AA24D7">
      <w:pPr>
        <w:tabs>
          <w:tab w:val="left" w:pos="567"/>
        </w:tabs>
        <w:spacing w:after="0"/>
        <w:contextualSpacing/>
        <w:rPr>
          <w:rFonts w:ascii="Tahoma" w:hAnsi="Tahoma" w:cs="Tahoma"/>
          <w:b/>
          <w:caps/>
          <w:sz w:val="21"/>
          <w:szCs w:val="21"/>
        </w:rPr>
      </w:pPr>
      <w:r w:rsidRPr="00C65D24">
        <w:rPr>
          <w:rFonts w:ascii="Tahoma" w:hAnsi="Tahoma" w:cs="Tahoma"/>
          <w:b/>
          <w:caps/>
          <w:sz w:val="21"/>
          <w:szCs w:val="21"/>
        </w:rPr>
        <w:tab/>
        <w:t>III. rész: Kizárási okok</w:t>
      </w:r>
    </w:p>
    <w:p w14:paraId="1DA1A330" w14:textId="06B22372"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 a Kbt. 62. § (1) bekezdés a) pont aa)-af) alpontokra vonatkozó nyilatkozat tekintetében a gazdasági szereplő a formanyomtatvány III. részének „A” szakaszát tölti ki.</w:t>
      </w:r>
    </w:p>
    <w:p w14:paraId="5CFE3264"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Magyarázat:</w:t>
      </w:r>
    </w:p>
    <w:p w14:paraId="1EE00AE2"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a)</w:t>
      </w:r>
    </w:p>
    <w:p w14:paraId="140E50CD"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aa) Bűnszervezetben való részvétel;</w:t>
      </w:r>
    </w:p>
    <w:p w14:paraId="043E9401"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ab) korrupció;</w:t>
      </w:r>
    </w:p>
    <w:p w14:paraId="6FC0A16F"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ac) csalás;</w:t>
      </w:r>
    </w:p>
    <w:p w14:paraId="4BFE0C92"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ad) Terrorista bűncselekmény vagy terrorista csoporthoz kapcsolódó bűncselekmény;</w:t>
      </w:r>
    </w:p>
    <w:p w14:paraId="6C351095"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ae) Pénzmosás vagy terrorizmus finanszírozása;</w:t>
      </w:r>
    </w:p>
    <w:p w14:paraId="452BE1DE" w14:textId="43AE02D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 xml:space="preserve">af) Gyermekmunka és </w:t>
      </w:r>
      <w:r w:rsidR="00226D7B" w:rsidRPr="00C65D24">
        <w:rPr>
          <w:rFonts w:ascii="Tahoma" w:hAnsi="Tahoma" w:cs="Tahoma"/>
          <w:sz w:val="21"/>
          <w:szCs w:val="21"/>
        </w:rPr>
        <w:t>az emberkereskedelem más formái</w:t>
      </w:r>
    </w:p>
    <w:p w14:paraId="6846AC2C" w14:textId="6BDE18C0"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 fentiekben felsorolt bűncselekmények valamelyikét elkövette és a bűncselekmény elkövetése az elmúlt 5 évben jogerős bíróági ítéletben megállapodást nyert úgy az „A” szakaszt kitölteni szükséges értelemszerűen, a nemleges válasz eset</w:t>
      </w:r>
      <w:r w:rsidR="00226D7B" w:rsidRPr="00C65D24">
        <w:rPr>
          <w:rFonts w:ascii="Tahoma" w:hAnsi="Tahoma" w:cs="Tahoma"/>
          <w:sz w:val="21"/>
          <w:szCs w:val="21"/>
        </w:rPr>
        <w:t>én is a „Nem” rubrikát jelölni.</w:t>
      </w:r>
    </w:p>
    <w:p w14:paraId="38F0B5FC" w14:textId="3C9AC549"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lastRenderedPageBreak/>
        <w:t>b) a Kbt. 62. § (1) bekezdés a) pont ag) alpontra vonatkozó nyilatkozatot a gazdasági szereplő a formanyomtatvány III. rés</w:t>
      </w:r>
      <w:r w:rsidR="00226D7B" w:rsidRPr="00C65D24">
        <w:rPr>
          <w:rFonts w:ascii="Tahoma" w:hAnsi="Tahoma" w:cs="Tahoma"/>
          <w:sz w:val="21"/>
          <w:szCs w:val="21"/>
        </w:rPr>
        <w:t>zének „D” szakaszában teszi meg</w:t>
      </w:r>
    </w:p>
    <w:p w14:paraId="05824537" w14:textId="1816EFBF" w:rsidR="00D4091E" w:rsidRPr="00C65D24" w:rsidRDefault="00543285"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 xml:space="preserve">A </w:t>
      </w:r>
      <w:r w:rsidR="00D4091E" w:rsidRPr="00C65D24">
        <w:rPr>
          <w:rFonts w:ascii="Tahoma" w:hAnsi="Tahoma" w:cs="Tahoma"/>
          <w:sz w:val="21"/>
          <w:szCs w:val="21"/>
        </w:rPr>
        <w:t>Kbt. 62. § (1) bekezdés a) pont ag) alpont szerinti bűncselekményt követett el és a bűncselekmény elkövetése az elmúlt 5 évben jogerős bíróági ítéletben megállapodást nyert úgy a „D” szakaszt kitölteni szükséges értelemszerűen, adott esetben, a nemleges válasz esetén is a „Nem” rubrikát jelölni.</w:t>
      </w:r>
    </w:p>
    <w:p w14:paraId="71A5F916" w14:textId="77777777" w:rsidR="00D4091E" w:rsidRPr="00C65D24" w:rsidRDefault="00D4091E" w:rsidP="00AA24D7">
      <w:pPr>
        <w:tabs>
          <w:tab w:val="left" w:pos="567"/>
        </w:tabs>
        <w:spacing w:after="0"/>
        <w:ind w:left="426"/>
        <w:contextualSpacing/>
        <w:jc w:val="both"/>
        <w:rPr>
          <w:rFonts w:ascii="Tahoma" w:hAnsi="Tahoma" w:cs="Tahoma"/>
          <w:sz w:val="21"/>
          <w:szCs w:val="21"/>
        </w:rPr>
      </w:pPr>
    </w:p>
    <w:p w14:paraId="66E6277A" w14:textId="70C45319"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c) a Kbt. 62. § (1) bekezdés a) pont ah) alpontjára vonatkozóan a nem Magyarországon letelepedett gazdasági szereplő a formanyomtatványban a jelen iránymutatás fenti a) és b) pontnak megfelelő kitöltésével egyben az ah) alpontban említett személyes joga szerinti hasonló bű</w:t>
      </w:r>
      <w:r w:rsidR="00226D7B" w:rsidRPr="00C65D24">
        <w:rPr>
          <w:rFonts w:ascii="Tahoma" w:hAnsi="Tahoma" w:cs="Tahoma"/>
          <w:sz w:val="21"/>
          <w:szCs w:val="21"/>
        </w:rPr>
        <w:t>ncselekményekről is nyilatkozik</w:t>
      </w:r>
    </w:p>
    <w:p w14:paraId="66B6A3FB" w14:textId="100E937A"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d) 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w:t>
      </w:r>
      <w:r w:rsidR="00226D7B" w:rsidRPr="00C65D24">
        <w:rPr>
          <w:rFonts w:ascii="Tahoma" w:hAnsi="Tahoma" w:cs="Tahoma"/>
          <w:sz w:val="21"/>
          <w:szCs w:val="21"/>
        </w:rPr>
        <w:t>tni,</w:t>
      </w:r>
    </w:p>
    <w:p w14:paraId="175059BC" w14:textId="2DC1EC90"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 „B” Adófizetési vagy a Társadalombiztosítási járulék fizetésére vonatkozó kötelezettség megszegésével kapcsolatos okok értelemszerű kitöltése szükséges, igen válasz esetén is az „igen” rubrikát jelölni, nemleges válasz esetén minden oda vonatkozó r</w:t>
      </w:r>
      <w:r w:rsidR="00226D7B" w:rsidRPr="00C65D24">
        <w:rPr>
          <w:rFonts w:ascii="Tahoma" w:hAnsi="Tahoma" w:cs="Tahoma"/>
          <w:sz w:val="21"/>
          <w:szCs w:val="21"/>
        </w:rPr>
        <w:t>észt is adott esetben.</w:t>
      </w:r>
    </w:p>
    <w:p w14:paraId="14EA936F" w14:textId="2032CCAB"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e) a Kbt. 62. § (1) bekezdés c), d), h)-j) és m) pontjára vonatkozóan a formanyomtatvány III. része „C” szakaszának vonatkozó p</w:t>
      </w:r>
      <w:r w:rsidR="00226D7B" w:rsidRPr="00C65D24">
        <w:rPr>
          <w:rFonts w:ascii="Tahoma" w:hAnsi="Tahoma" w:cs="Tahoma"/>
          <w:sz w:val="21"/>
          <w:szCs w:val="21"/>
        </w:rPr>
        <w:t>ontjai kitöltésével nyilatkozik</w:t>
      </w:r>
    </w:p>
    <w:p w14:paraId="0626D54E"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Magyarázat:</w:t>
      </w:r>
    </w:p>
    <w:p w14:paraId="1AD1D75C"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c) pont - végelszámolás, csődeljárás, fizetésképtelenségi eljárással kapcsolatban - a „C” szakasz 3. cella a) b) pontja;</w:t>
      </w:r>
    </w:p>
    <w:p w14:paraId="7F3FA139"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d) pont - tevékenységét felfüggesztették - a „C” szakasz 3. cella f) pontja vonatkozik rá, így mindkét esetben értelemszerűen kitölteni szükséges.</w:t>
      </w:r>
    </w:p>
    <w:p w14:paraId="47190420"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h) pont - hamis adat szolgáltatás - a „C” szakasz 10. cella a)-b) pontja;</w:t>
      </w:r>
    </w:p>
    <w:p w14:paraId="25C01DF6"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i) pont - adott eljárásban hamis adat szolgáltatás – a „C” szakasz 10. cella c pontja;</w:t>
      </w:r>
    </w:p>
    <w:p w14:paraId="564A3424"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j pont - jogtalan befolyásolás – a „C” szakasz 10. cella d) pontja vonatkozik rá, így mindhárom esetben értelemszerűen kitölteni szükséges.</w:t>
      </w:r>
    </w:p>
    <w:p w14:paraId="7DCA7F16" w14:textId="52A0F138"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m összeférhetetlenséggel kapcsolatban – a „C” szakasz 7-8. cellákat szü</w:t>
      </w:r>
      <w:r w:rsidR="00226D7B" w:rsidRPr="00C65D24">
        <w:rPr>
          <w:rFonts w:ascii="Tahoma" w:hAnsi="Tahoma" w:cs="Tahoma"/>
          <w:sz w:val="21"/>
          <w:szCs w:val="21"/>
        </w:rPr>
        <w:t>kséges kitölteni értelemszerűen</w:t>
      </w:r>
    </w:p>
    <w:p w14:paraId="5C7A73FD"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f) a Kbt. 62. § (1) bekezdés e)-g), k), l) és p) pontjára vonatkozóan a formanyomtatvány III. részének „D” szakaszában a vonatkozó pontok kitöltésével nyilatkozik,</w:t>
      </w:r>
    </w:p>
    <w:p w14:paraId="60C09AA2"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Magyarázat:</w:t>
      </w:r>
    </w:p>
    <w:p w14:paraId="57F91E01"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e) pont - gazdasági illetve szakmai tevékenységével kapcsolatos bűncselekmény 3 éven belül;</w:t>
      </w:r>
    </w:p>
    <w:p w14:paraId="0B00EE73"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f) pont - nem vehet részt közbeszerzési eljárásban vagy bírósági ítélet korlátozza az eltiltás ideje alatt;</w:t>
      </w:r>
    </w:p>
    <w:p w14:paraId="3DC85C56"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g) pont - KDB határozata alapján jogerősen eltiltásra került;</w:t>
      </w:r>
    </w:p>
    <w:p w14:paraId="4A8B2FAD"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k) pont - adóilletőség, tényleges tulajdonos;</w:t>
      </w:r>
    </w:p>
    <w:p w14:paraId="58B0D0EB"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l) pont - jogszerű foglalkoztatás;</w:t>
      </w:r>
    </w:p>
    <w:p w14:paraId="7D8802DA" w14:textId="5CDB64A1"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62. § (1) p) pont – előleget nem a szerződ</w:t>
      </w:r>
      <w:r w:rsidR="00226D7B" w:rsidRPr="00C65D24">
        <w:rPr>
          <w:rFonts w:ascii="Tahoma" w:hAnsi="Tahoma" w:cs="Tahoma"/>
          <w:sz w:val="21"/>
          <w:szCs w:val="21"/>
        </w:rPr>
        <w:t>ésnek megfelelően használta fel</w:t>
      </w:r>
    </w:p>
    <w:p w14:paraId="36C9694A" w14:textId="2F583B3E"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 fentiekben felsorolt kizáró okokkal kapcsolatban a „D” szakaszt kell kitölten</w:t>
      </w:r>
      <w:r w:rsidR="00226D7B" w:rsidRPr="00C65D24">
        <w:rPr>
          <w:rFonts w:ascii="Tahoma" w:hAnsi="Tahoma" w:cs="Tahoma"/>
          <w:sz w:val="21"/>
          <w:szCs w:val="21"/>
        </w:rPr>
        <w:t>i értelemszerűen adott esetben.</w:t>
      </w:r>
    </w:p>
    <w:p w14:paraId="0C31E241" w14:textId="219C550D"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g) a Kbt. 62. § (1) bekezdés n)-o) pontjára vonatkozóan a formanyomtatvány III. része „C” szakaszának vonatkozó pontja kitöltésével azzal, hogy ha a gazdasági szereplő bírság</w:t>
      </w:r>
      <w:r w:rsidR="00886BE0" w:rsidRPr="00C65D24">
        <w:rPr>
          <w:rFonts w:ascii="Tahoma" w:hAnsi="Tahoma" w:cs="Tahoma"/>
          <w:sz w:val="21"/>
          <w:szCs w:val="21"/>
        </w:rPr>
        <w:t>elengedésben részesült, vagy a részvételi jelentkezés</w:t>
      </w:r>
      <w:r w:rsidRPr="00C65D24">
        <w:rPr>
          <w:rFonts w:ascii="Tahoma" w:hAnsi="Tahoma" w:cs="Tahoma"/>
          <w:sz w:val="21"/>
          <w:szCs w:val="21"/>
        </w:rPr>
        <w:t xml:space="preserve"> benyújtását megelőzően a </w:t>
      </w:r>
      <w:r w:rsidRPr="00C65D24">
        <w:rPr>
          <w:rFonts w:ascii="Tahoma" w:hAnsi="Tahoma" w:cs="Tahoma"/>
          <w:sz w:val="21"/>
          <w:szCs w:val="21"/>
        </w:rPr>
        <w:lastRenderedPageBreak/>
        <w:t xml:space="preserve">jogsértést a Gazdasági Versenyhivatalnak bejelentette, ezt a tényt a </w:t>
      </w:r>
      <w:r w:rsidR="00226D7B" w:rsidRPr="00C65D24">
        <w:rPr>
          <w:rFonts w:ascii="Tahoma" w:hAnsi="Tahoma" w:cs="Tahoma"/>
          <w:sz w:val="21"/>
          <w:szCs w:val="21"/>
        </w:rPr>
        <w:t>formanyomtatványban feltünteti.</w:t>
      </w:r>
    </w:p>
    <w:p w14:paraId="70C1A10A" w14:textId="77777777" w:rsidR="00D4091E" w:rsidRPr="00C65D24" w:rsidRDefault="00D4091E"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A Kbt. 62. § (1) bekezdés n)-o) pontjára vonatkozóan a „C” szakasz 6. cellát kell kitölteni, nemleges válasz esetén is a „Nem” rubrikát jelölni.</w:t>
      </w:r>
    </w:p>
    <w:p w14:paraId="0CA39B8A" w14:textId="336993FA" w:rsidR="000F66AD" w:rsidRPr="00C65D24" w:rsidRDefault="000F66AD"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63. § (1) a pontja – környezetvédelmi, szociális és munkajogi követelmények megszegése esetén a „C” szakasz 2. cellát szükséges kitölteni, nemleges válasz esetén is a „Nem” rubrikát jelölni;</w:t>
      </w:r>
    </w:p>
    <w:p w14:paraId="7B92AE95" w14:textId="77777777" w:rsidR="000F66AD" w:rsidRPr="00C65D24" w:rsidRDefault="000F66AD"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63. § (1) b pontja – súlyos, szakmai etikai szabályokba ütköző cselekedetet követett el - „C” szakasz 5. celláját szükséges kitölteni értelemszerűen, adott esetben.</w:t>
      </w:r>
    </w:p>
    <w:p w14:paraId="575B3862" w14:textId="0AF5657A" w:rsidR="000F66AD" w:rsidRPr="00C65D24" w:rsidRDefault="000F66AD"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63. § (1) c pontja szerződéses kötelezettségét súlyosan megszegte az elmúlt 3 évben- „C” szakasz 9. cellát szükséges kitölteni értelemszerűen, nemleges válasz esetén is a „Nem” rubr</w:t>
      </w:r>
      <w:r w:rsidR="00226D7B" w:rsidRPr="00C65D24">
        <w:rPr>
          <w:rFonts w:ascii="Tahoma" w:hAnsi="Tahoma" w:cs="Tahoma"/>
          <w:sz w:val="21"/>
          <w:szCs w:val="21"/>
        </w:rPr>
        <w:t>ikát jelölni.</w:t>
      </w:r>
    </w:p>
    <w:p w14:paraId="44F4F4FC" w14:textId="042EF20A" w:rsidR="000F66AD" w:rsidRPr="00C65D24" w:rsidRDefault="000F66AD"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b) a Kbt. 63. § (1) bekezdés d) pontjára vonatkozó nyilatkozatot a gazdasági szereplő a formanyomtatvány III. ré</w:t>
      </w:r>
      <w:r w:rsidR="00226D7B" w:rsidRPr="00C65D24">
        <w:rPr>
          <w:rFonts w:ascii="Tahoma" w:hAnsi="Tahoma" w:cs="Tahoma"/>
          <w:sz w:val="21"/>
          <w:szCs w:val="21"/>
        </w:rPr>
        <w:t>szének „D” pontjában teszi meg.</w:t>
      </w:r>
    </w:p>
    <w:p w14:paraId="04674729" w14:textId="77777777" w:rsidR="000F66AD" w:rsidRPr="00C65D24" w:rsidRDefault="000F66AD" w:rsidP="00AA24D7">
      <w:pPr>
        <w:tabs>
          <w:tab w:val="left" w:pos="567"/>
        </w:tabs>
        <w:spacing w:after="0"/>
        <w:ind w:left="426"/>
        <w:contextualSpacing/>
        <w:jc w:val="both"/>
        <w:rPr>
          <w:rFonts w:ascii="Tahoma" w:hAnsi="Tahoma" w:cs="Tahoma"/>
          <w:sz w:val="21"/>
          <w:szCs w:val="21"/>
        </w:rPr>
      </w:pPr>
      <w:r w:rsidRPr="00C65D24">
        <w:rPr>
          <w:rFonts w:ascii="Tahoma" w:hAnsi="Tahoma" w:cs="Tahoma"/>
          <w:sz w:val="21"/>
          <w:szCs w:val="21"/>
        </w:rPr>
        <w:t>63. § (1) d) pontja – alvállalkozója felé jogerős bírósági ítéletben 3 éven belül megállapított szerződésszegést követett el- „D” szakaszt szükséges kitölteni értelemszerűen, adott esetben.</w:t>
      </w:r>
    </w:p>
    <w:p w14:paraId="50FDFB5F" w14:textId="2FE97A64" w:rsidR="00D4091E" w:rsidRPr="00C65D24" w:rsidRDefault="00D4091E" w:rsidP="00AA24D7">
      <w:pPr>
        <w:tabs>
          <w:tab w:val="left" w:pos="567"/>
        </w:tabs>
        <w:spacing w:after="0"/>
        <w:contextualSpacing/>
        <w:jc w:val="both"/>
        <w:rPr>
          <w:rFonts w:ascii="Tahoma" w:hAnsi="Tahoma" w:cs="Tahoma"/>
          <w:sz w:val="21"/>
          <w:szCs w:val="21"/>
        </w:rPr>
      </w:pPr>
    </w:p>
    <w:p w14:paraId="6181A648" w14:textId="6332781B" w:rsidR="00E52A06" w:rsidRDefault="00D4091E" w:rsidP="00AA24D7">
      <w:pPr>
        <w:tabs>
          <w:tab w:val="left" w:pos="567"/>
        </w:tabs>
        <w:spacing w:after="0"/>
        <w:ind w:firstLine="426"/>
        <w:contextualSpacing/>
        <w:rPr>
          <w:rFonts w:ascii="Tahoma" w:hAnsi="Tahoma" w:cs="Tahoma"/>
          <w:b/>
          <w:caps/>
          <w:sz w:val="21"/>
          <w:szCs w:val="21"/>
        </w:rPr>
      </w:pPr>
      <w:r w:rsidRPr="00C65D24">
        <w:rPr>
          <w:rFonts w:ascii="Tahoma" w:hAnsi="Tahoma" w:cs="Tahoma"/>
          <w:b/>
          <w:caps/>
          <w:sz w:val="21"/>
          <w:szCs w:val="21"/>
        </w:rPr>
        <w:t>IV. rész: Kiválasztási szempontok</w:t>
      </w:r>
    </w:p>
    <w:p w14:paraId="2202FE02" w14:textId="77777777" w:rsidR="00B96AFE" w:rsidRDefault="00B96AFE" w:rsidP="00B96AFE">
      <w:pPr>
        <w:keepNext/>
        <w:spacing w:before="120" w:after="360"/>
        <w:ind w:left="709"/>
        <w:jc w:val="both"/>
        <w:rPr>
          <w:rFonts w:ascii="Tahoma" w:hAnsi="Tahoma" w:cs="Tahoma"/>
          <w:color w:val="000000" w:themeColor="text1"/>
          <w:sz w:val="21"/>
          <w:szCs w:val="21"/>
        </w:rPr>
      </w:pPr>
      <w:r w:rsidRPr="00DC68CC">
        <w:rPr>
          <w:rFonts w:ascii="Tahoma" w:hAnsi="Tahoma" w:cs="Tahoma"/>
          <w:color w:val="000000" w:themeColor="text1"/>
          <w:sz w:val="21"/>
          <w:szCs w:val="21"/>
        </w:rPr>
        <w:t>Ajánlattevő</w:t>
      </w:r>
      <w:r>
        <w:rPr>
          <w:rFonts w:ascii="Tahoma" w:hAnsi="Tahoma" w:cs="Tahoma"/>
          <w:color w:val="000000" w:themeColor="text1"/>
          <w:sz w:val="21"/>
          <w:szCs w:val="21"/>
        </w:rPr>
        <w:t>, kapacitást nyújtó szervezet</w:t>
      </w:r>
      <w:r w:rsidRPr="00DC68CC">
        <w:rPr>
          <w:rFonts w:ascii="Tahoma" w:hAnsi="Tahoma" w:cs="Tahoma"/>
          <w:color w:val="000000" w:themeColor="text1"/>
          <w:sz w:val="21"/>
          <w:szCs w:val="21"/>
        </w:rPr>
        <w:t xml:space="preserve"> a </w:t>
      </w:r>
      <w:r>
        <w:rPr>
          <w:rFonts w:ascii="Tahoma" w:hAnsi="Tahoma" w:cs="Tahoma"/>
          <w:color w:val="000000" w:themeColor="text1"/>
          <w:sz w:val="21"/>
          <w:szCs w:val="21"/>
        </w:rPr>
        <w:t xml:space="preserve">pénzügyi és gazdasági, illetve </w:t>
      </w:r>
      <w:r w:rsidRPr="00DC68CC">
        <w:rPr>
          <w:rFonts w:ascii="Tahoma" w:hAnsi="Tahoma" w:cs="Tahoma"/>
          <w:color w:val="000000" w:themeColor="text1"/>
          <w:sz w:val="21"/>
          <w:szCs w:val="21"/>
        </w:rPr>
        <w:t xml:space="preserve">a műszaki, szakmai alkalmassági követelményeknek való megfelelésről az EEKD-ban elegendő, ha csak a IV. rész: Kiválasztási szempontok </w:t>
      </w:r>
      <w:r w:rsidRPr="00DC68CC">
        <w:rPr>
          <w:rFonts w:ascii="Tahoma" w:hAnsi="Tahoma" w:cs="Tahoma"/>
          <w:i/>
          <w:caps/>
          <w:color w:val="000000" w:themeColor="text1"/>
          <w:sz w:val="21"/>
          <w:szCs w:val="20"/>
        </w:rPr>
        <w:sym w:font="Symbol" w:char="F061"/>
      </w:r>
      <w:r w:rsidRPr="00DC68CC">
        <w:rPr>
          <w:rFonts w:ascii="Tahoma" w:hAnsi="Tahoma" w:cs="Tahoma"/>
          <w:i/>
          <w:color w:val="000000" w:themeColor="text1"/>
          <w:sz w:val="21"/>
          <w:szCs w:val="21"/>
        </w:rPr>
        <w:t xml:space="preserve">: AZ ÖSSZES KIVÁLASZTÁSI SZEMPONT ÁLTALÁNOS JELZÉS </w:t>
      </w:r>
      <w:r w:rsidRPr="00DC68CC">
        <w:rPr>
          <w:rFonts w:ascii="Tahoma" w:hAnsi="Tahoma" w:cs="Tahoma"/>
          <w:color w:val="000000" w:themeColor="text1"/>
          <w:sz w:val="21"/>
          <w:szCs w:val="21"/>
        </w:rPr>
        <w:t>részt</w:t>
      </w:r>
      <w:r w:rsidRPr="00DC68CC">
        <w:rPr>
          <w:rFonts w:ascii="Tahoma" w:hAnsi="Tahoma" w:cs="Tahoma"/>
          <w:i/>
          <w:color w:val="000000" w:themeColor="text1"/>
          <w:sz w:val="21"/>
          <w:szCs w:val="21"/>
        </w:rPr>
        <w:t xml:space="preserve"> </w:t>
      </w:r>
      <w:r w:rsidRPr="00DC68CC">
        <w:rPr>
          <w:rFonts w:ascii="Tahoma" w:hAnsi="Tahoma" w:cs="Tahoma"/>
          <w:color w:val="000000" w:themeColor="text1"/>
          <w:sz w:val="21"/>
          <w:szCs w:val="21"/>
        </w:rPr>
        <w:t>tölti ki, a IV. rész bármely más további szakaszának kitöltése nem szükséges.</w:t>
      </w:r>
    </w:p>
    <w:p w14:paraId="22368E6F" w14:textId="67D769B7" w:rsidR="00B96AFE" w:rsidRPr="00C65D24" w:rsidRDefault="00B96AFE" w:rsidP="00B96AFE">
      <w:pPr>
        <w:tabs>
          <w:tab w:val="left" w:pos="567"/>
        </w:tabs>
        <w:spacing w:after="0"/>
        <w:ind w:firstLine="426"/>
        <w:contextualSpacing/>
        <w:rPr>
          <w:rFonts w:ascii="Tahoma" w:hAnsi="Tahoma" w:cs="Tahoma"/>
          <w:b/>
          <w:caps/>
          <w:sz w:val="21"/>
          <w:szCs w:val="21"/>
        </w:rPr>
      </w:pPr>
      <w:r>
        <w:rPr>
          <w:rFonts w:ascii="Tahoma" w:hAnsi="Tahoma" w:cs="Tahoma"/>
          <w:color w:val="000000" w:themeColor="text1"/>
          <w:sz w:val="21"/>
          <w:szCs w:val="21"/>
        </w:rPr>
        <w:t>Amennyiben ajánlattevő, kapacitást nyújtó szervezet nem a fentiek alapján kívánja előzetesen az EEKD alapján igazolni alkalmasságát, abban az esetben az alábbiak szerint szükséges megadni alkalmasságának igazolására a részletes adatokat:</w:t>
      </w:r>
    </w:p>
    <w:p w14:paraId="2F4FC8FF" w14:textId="3663D46D" w:rsidR="00D905B6" w:rsidRPr="00C65D24" w:rsidRDefault="00D905B6" w:rsidP="00B574B0">
      <w:pPr>
        <w:pStyle w:val="SectionTitle"/>
        <w:contextualSpacing/>
        <w:rPr>
          <w:rFonts w:ascii="Tahoma" w:hAnsi="Tahoma" w:cs="Tahoma"/>
          <w:b w:val="0"/>
          <w:sz w:val="21"/>
          <w:szCs w:val="21"/>
        </w:rPr>
      </w:pPr>
    </w:p>
    <w:p w14:paraId="688702DD" w14:textId="30294B90" w:rsidR="00D4091E" w:rsidRDefault="006C2ACE" w:rsidP="00AA24D7">
      <w:pPr>
        <w:pStyle w:val="ChapterTitle"/>
        <w:spacing w:before="0" w:after="0" w:line="276" w:lineRule="auto"/>
        <w:ind w:left="720" w:hanging="294"/>
        <w:contextualSpacing/>
        <w:jc w:val="both"/>
        <w:rPr>
          <w:rFonts w:ascii="Tahoma" w:eastAsia="Times New Roman" w:hAnsi="Tahoma" w:cs="Tahoma"/>
          <w:b w:val="0"/>
          <w:sz w:val="21"/>
          <w:szCs w:val="21"/>
          <w:lang w:eastAsia="hu-HU"/>
        </w:rPr>
      </w:pPr>
      <w:r w:rsidRPr="00C65D24">
        <w:rPr>
          <w:rFonts w:ascii="Tahoma" w:eastAsia="Times New Roman" w:hAnsi="Tahoma" w:cs="Tahoma"/>
          <w:b w:val="0"/>
          <w:sz w:val="21"/>
          <w:szCs w:val="21"/>
          <w:lang w:eastAsia="hu-HU"/>
        </w:rPr>
        <w:t xml:space="preserve">P/1. alkalmassági feltétel tekintetében a </w:t>
      </w:r>
      <w:r w:rsidR="00E52A06" w:rsidRPr="00C65D24">
        <w:rPr>
          <w:rFonts w:ascii="Tahoma" w:eastAsia="Times New Roman" w:hAnsi="Tahoma" w:cs="Tahoma"/>
          <w:b w:val="0"/>
          <w:sz w:val="21"/>
          <w:szCs w:val="21"/>
          <w:lang w:eastAsia="hu-HU"/>
        </w:rPr>
        <w:t>B: Gazdasági és pénzügyi helyzet</w:t>
      </w:r>
      <w:r w:rsidRPr="00C65D24">
        <w:rPr>
          <w:rFonts w:ascii="Tahoma" w:eastAsia="Times New Roman" w:hAnsi="Tahoma" w:cs="Tahoma"/>
          <w:b w:val="0"/>
          <w:sz w:val="21"/>
          <w:szCs w:val="21"/>
          <w:lang w:eastAsia="hu-HU"/>
        </w:rPr>
        <w:t xml:space="preserve"> szakasz</w:t>
      </w:r>
      <w:r w:rsidR="00E52A06" w:rsidRPr="00C65D24">
        <w:rPr>
          <w:rFonts w:ascii="Tahoma" w:eastAsia="Times New Roman" w:hAnsi="Tahoma" w:cs="Tahoma"/>
          <w:b w:val="0"/>
          <w:sz w:val="21"/>
          <w:szCs w:val="21"/>
          <w:lang w:eastAsia="hu-HU"/>
        </w:rPr>
        <w:t>,</w:t>
      </w:r>
      <w:r w:rsidR="000940DE" w:rsidRPr="00C65D24">
        <w:rPr>
          <w:rFonts w:ascii="Tahoma" w:eastAsia="Times New Roman" w:hAnsi="Tahoma" w:cs="Tahoma"/>
          <w:b w:val="0"/>
          <w:sz w:val="21"/>
          <w:szCs w:val="21"/>
          <w:lang w:eastAsia="hu-HU"/>
        </w:rPr>
        <w:t xml:space="preserve"> 2.a) pontját szükséges kitölteni a közbeszerzés tárgyára vonatkozó árbevétellel kapcsolatban.</w:t>
      </w:r>
    </w:p>
    <w:p w14:paraId="3DA4D2FC" w14:textId="0FFD2535" w:rsidR="00A61857" w:rsidRPr="00A61857" w:rsidRDefault="00A61857" w:rsidP="00A61857">
      <w:pPr>
        <w:ind w:left="709" w:hanging="283"/>
        <w:jc w:val="both"/>
        <w:rPr>
          <w:lang w:eastAsia="hu-HU"/>
        </w:rPr>
      </w:pPr>
      <w:r w:rsidRPr="00A61857">
        <w:rPr>
          <w:rFonts w:ascii="Tahoma" w:eastAsia="Times New Roman" w:hAnsi="Tahoma" w:cs="Tahoma"/>
          <w:sz w:val="21"/>
          <w:szCs w:val="21"/>
          <w:lang w:eastAsia="hu-HU"/>
        </w:rPr>
        <w:t>P/</w:t>
      </w:r>
      <w:r w:rsidR="00B96AFE">
        <w:rPr>
          <w:rFonts w:ascii="Tahoma" w:eastAsia="Times New Roman" w:hAnsi="Tahoma" w:cs="Tahoma"/>
          <w:sz w:val="21"/>
          <w:szCs w:val="21"/>
          <w:lang w:eastAsia="hu-HU"/>
        </w:rPr>
        <w:t>2</w:t>
      </w:r>
      <w:r w:rsidRPr="00A61857">
        <w:rPr>
          <w:rFonts w:ascii="Tahoma" w:eastAsia="Times New Roman" w:hAnsi="Tahoma" w:cs="Tahoma"/>
          <w:sz w:val="21"/>
          <w:szCs w:val="21"/>
          <w:lang w:eastAsia="hu-HU"/>
        </w:rPr>
        <w:t>. alkalmassági feltétel tekintetében a B: Gazdasági és pénzügyi helyzet szakasz,</w:t>
      </w:r>
      <w:r>
        <w:rPr>
          <w:rFonts w:ascii="Tahoma" w:eastAsia="Times New Roman" w:hAnsi="Tahoma" w:cs="Tahoma"/>
          <w:sz w:val="21"/>
          <w:szCs w:val="21"/>
          <w:lang w:eastAsia="hu-HU"/>
        </w:rPr>
        <w:t xml:space="preserve"> </w:t>
      </w:r>
      <w:r w:rsidR="00B96AFE">
        <w:rPr>
          <w:rFonts w:ascii="Tahoma" w:eastAsia="Times New Roman" w:hAnsi="Tahoma" w:cs="Tahoma"/>
          <w:sz w:val="21"/>
          <w:szCs w:val="21"/>
          <w:lang w:eastAsia="hu-HU"/>
        </w:rPr>
        <w:t>6</w:t>
      </w:r>
      <w:r>
        <w:rPr>
          <w:rFonts w:ascii="Tahoma" w:eastAsia="Times New Roman" w:hAnsi="Tahoma" w:cs="Tahoma"/>
          <w:sz w:val="21"/>
          <w:szCs w:val="21"/>
          <w:lang w:eastAsia="hu-HU"/>
        </w:rPr>
        <w:t>) pontját szükséges kitölteni a</w:t>
      </w:r>
      <w:r w:rsidRPr="00410F74">
        <w:rPr>
          <w:rFonts w:ascii="Tahoma" w:hAnsi="Tahoma" w:cs="Tahoma"/>
          <w:sz w:val="21"/>
          <w:szCs w:val="21"/>
        </w:rPr>
        <w:t xml:space="preserve"> </w:t>
      </w:r>
      <w:r w:rsidR="00B96AFE" w:rsidRPr="00267B7F">
        <w:rPr>
          <w:rFonts w:ascii="Tahoma" w:hAnsi="Tahoma" w:cs="Tahoma"/>
          <w:sz w:val="21"/>
          <w:szCs w:val="21"/>
        </w:rPr>
        <w:t>sorbaállítás</w:t>
      </w:r>
      <w:r w:rsidR="00B96AFE">
        <w:rPr>
          <w:rFonts w:ascii="Tahoma" w:hAnsi="Tahoma" w:cs="Tahoma"/>
          <w:sz w:val="21"/>
          <w:szCs w:val="21"/>
        </w:rPr>
        <w:t>sal</w:t>
      </w:r>
      <w:r w:rsidRPr="00A61857">
        <w:rPr>
          <w:rFonts w:ascii="Tahoma" w:eastAsia="Times New Roman" w:hAnsi="Tahoma" w:cs="Tahoma"/>
          <w:sz w:val="21"/>
          <w:szCs w:val="21"/>
          <w:lang w:eastAsia="hu-HU"/>
        </w:rPr>
        <w:t>kapcsolatban.</w:t>
      </w:r>
    </w:p>
    <w:p w14:paraId="6C495AA2" w14:textId="7FEA3623" w:rsidR="00ED5E42" w:rsidRPr="00C65D24" w:rsidRDefault="00ED5E42" w:rsidP="00AA24D7">
      <w:pPr>
        <w:pStyle w:val="ChapterTitle"/>
        <w:spacing w:before="0" w:after="0" w:line="276" w:lineRule="auto"/>
        <w:contextualSpacing/>
        <w:jc w:val="both"/>
        <w:rPr>
          <w:rFonts w:ascii="Tahoma" w:eastAsia="Times New Roman" w:hAnsi="Tahoma" w:cs="Tahoma"/>
          <w:b w:val="0"/>
          <w:sz w:val="21"/>
          <w:szCs w:val="21"/>
          <w:highlight w:val="yellow"/>
          <w:lang w:eastAsia="hu-HU"/>
        </w:rPr>
      </w:pPr>
    </w:p>
    <w:p w14:paraId="635FB623" w14:textId="7D892D1B" w:rsidR="006C2ACE" w:rsidRPr="00C65D24" w:rsidRDefault="006C2ACE" w:rsidP="00AA24D7">
      <w:pPr>
        <w:pStyle w:val="ChapterTitle"/>
        <w:spacing w:before="0" w:after="0" w:line="276" w:lineRule="auto"/>
        <w:ind w:left="720" w:hanging="294"/>
        <w:contextualSpacing/>
        <w:jc w:val="both"/>
        <w:rPr>
          <w:rFonts w:ascii="Tahoma" w:eastAsia="Times New Roman" w:hAnsi="Tahoma" w:cs="Tahoma"/>
          <w:b w:val="0"/>
          <w:sz w:val="21"/>
          <w:szCs w:val="21"/>
          <w:lang w:eastAsia="hu-HU"/>
        </w:rPr>
      </w:pPr>
      <w:r w:rsidRPr="00C65D24">
        <w:rPr>
          <w:rFonts w:ascii="Tahoma" w:eastAsia="Times New Roman" w:hAnsi="Tahoma" w:cs="Tahoma"/>
          <w:b w:val="0"/>
          <w:sz w:val="21"/>
          <w:szCs w:val="21"/>
          <w:lang w:eastAsia="hu-HU"/>
        </w:rPr>
        <w:t xml:space="preserve">M/1. </w:t>
      </w:r>
      <w:r w:rsidR="000F66AD" w:rsidRPr="00C65D24">
        <w:rPr>
          <w:rFonts w:ascii="Tahoma" w:eastAsia="Times New Roman" w:hAnsi="Tahoma" w:cs="Tahoma"/>
          <w:b w:val="0"/>
          <w:sz w:val="21"/>
          <w:szCs w:val="21"/>
          <w:lang w:eastAsia="hu-HU"/>
        </w:rPr>
        <w:t xml:space="preserve"> </w:t>
      </w:r>
      <w:r w:rsidRPr="00C65D24">
        <w:rPr>
          <w:rFonts w:ascii="Tahoma" w:eastAsia="Times New Roman" w:hAnsi="Tahoma" w:cs="Tahoma"/>
          <w:b w:val="0"/>
          <w:sz w:val="21"/>
          <w:szCs w:val="21"/>
          <w:lang w:eastAsia="hu-HU"/>
        </w:rPr>
        <w:t>alkalmassági feltétel</w:t>
      </w:r>
      <w:r w:rsidR="000F66AD" w:rsidRPr="00C65D24">
        <w:rPr>
          <w:rFonts w:ascii="Tahoma" w:eastAsia="Times New Roman" w:hAnsi="Tahoma" w:cs="Tahoma"/>
          <w:b w:val="0"/>
          <w:sz w:val="21"/>
          <w:szCs w:val="21"/>
          <w:lang w:eastAsia="hu-HU"/>
        </w:rPr>
        <w:t>ek</w:t>
      </w:r>
      <w:r w:rsidRPr="00C65D24">
        <w:rPr>
          <w:rFonts w:ascii="Tahoma" w:eastAsia="Times New Roman" w:hAnsi="Tahoma" w:cs="Tahoma"/>
          <w:b w:val="0"/>
          <w:sz w:val="21"/>
          <w:szCs w:val="21"/>
          <w:lang w:eastAsia="hu-HU"/>
        </w:rPr>
        <w:t xml:space="preserve"> tekintetében</w:t>
      </w:r>
      <w:r w:rsidR="00097FE4" w:rsidRPr="00C65D24">
        <w:rPr>
          <w:rFonts w:ascii="Tahoma" w:eastAsia="Times New Roman" w:hAnsi="Tahoma" w:cs="Tahoma"/>
          <w:b w:val="0"/>
          <w:sz w:val="21"/>
          <w:szCs w:val="21"/>
          <w:lang w:eastAsia="hu-HU"/>
        </w:rPr>
        <w:t xml:space="preserve"> a </w:t>
      </w:r>
      <w:r w:rsidRPr="00C65D24">
        <w:rPr>
          <w:rFonts w:ascii="Tahoma" w:eastAsia="Times New Roman" w:hAnsi="Tahoma" w:cs="Tahoma"/>
          <w:b w:val="0"/>
          <w:sz w:val="21"/>
          <w:szCs w:val="21"/>
          <w:lang w:eastAsia="hu-HU"/>
        </w:rPr>
        <w:t>C</w:t>
      </w:r>
      <w:r w:rsidR="00905349" w:rsidRPr="00C65D24">
        <w:rPr>
          <w:rFonts w:ascii="Tahoma" w:eastAsia="Times New Roman" w:hAnsi="Tahoma" w:cs="Tahoma"/>
          <w:b w:val="0"/>
          <w:sz w:val="21"/>
          <w:szCs w:val="21"/>
          <w:lang w:eastAsia="hu-HU"/>
        </w:rPr>
        <w:t>:</w:t>
      </w:r>
      <w:r w:rsidRPr="00C65D24">
        <w:rPr>
          <w:rFonts w:ascii="Tahoma" w:eastAsia="Times New Roman" w:hAnsi="Tahoma" w:cs="Tahoma"/>
          <w:b w:val="0"/>
          <w:sz w:val="21"/>
          <w:szCs w:val="21"/>
          <w:lang w:eastAsia="hu-HU"/>
        </w:rPr>
        <w:t xml:space="preserve"> Technikai és szakmai alkalmasság szakasz 1b) pontját szükséges kitölteni. Itt </w:t>
      </w:r>
      <w:r w:rsidR="00A70FC0" w:rsidRPr="00C65D24">
        <w:rPr>
          <w:rFonts w:ascii="Tahoma" w:eastAsia="Times New Roman" w:hAnsi="Tahoma" w:cs="Tahoma"/>
          <w:b w:val="0"/>
          <w:sz w:val="21"/>
          <w:szCs w:val="21"/>
          <w:lang w:eastAsia="hu-HU"/>
        </w:rPr>
        <w:t xml:space="preserve">kell </w:t>
      </w:r>
      <w:r w:rsidRPr="00C65D24">
        <w:rPr>
          <w:rFonts w:ascii="Tahoma" w:eastAsia="Times New Roman" w:hAnsi="Tahoma" w:cs="Tahoma"/>
          <w:b w:val="0"/>
          <w:sz w:val="21"/>
          <w:szCs w:val="21"/>
          <w:lang w:eastAsia="hu-HU"/>
        </w:rPr>
        <w:t xml:space="preserve">feltüntetni a </w:t>
      </w:r>
      <w:r w:rsidR="00396051" w:rsidRPr="00C65D24">
        <w:rPr>
          <w:rFonts w:ascii="Tahoma" w:eastAsia="Times New Roman" w:hAnsi="Tahoma" w:cs="Tahoma"/>
          <w:b w:val="0"/>
          <w:sz w:val="21"/>
          <w:szCs w:val="21"/>
          <w:lang w:eastAsia="hu-HU"/>
        </w:rPr>
        <w:t>részvételi felhívás</w:t>
      </w:r>
      <w:r w:rsidRPr="00C65D24">
        <w:rPr>
          <w:rFonts w:ascii="Tahoma" w:eastAsia="Times New Roman" w:hAnsi="Tahoma" w:cs="Tahoma"/>
          <w:b w:val="0"/>
          <w:sz w:val="21"/>
          <w:szCs w:val="21"/>
          <w:lang w:eastAsia="hu-HU"/>
        </w:rPr>
        <w:t xml:space="preserve"> feladásától visszafelé számított három év legjelentősebb szállításait.</w:t>
      </w:r>
      <w:r w:rsidR="00905349" w:rsidRPr="00C65D24">
        <w:rPr>
          <w:rFonts w:ascii="Tahoma" w:eastAsia="Times New Roman" w:hAnsi="Tahoma" w:cs="Tahoma"/>
          <w:b w:val="0"/>
          <w:sz w:val="21"/>
          <w:szCs w:val="21"/>
          <w:lang w:eastAsia="hu-HU"/>
        </w:rPr>
        <w:t xml:space="preserve"> </w:t>
      </w:r>
      <w:r w:rsidR="00A70FC0" w:rsidRPr="00C65D24">
        <w:rPr>
          <w:rFonts w:ascii="Tahoma" w:eastAsia="Times New Roman" w:hAnsi="Tahoma" w:cs="Tahoma"/>
          <w:b w:val="0"/>
          <w:sz w:val="21"/>
          <w:szCs w:val="21"/>
          <w:lang w:eastAsia="hu-HU"/>
        </w:rPr>
        <w:t>A „dátumok” oszlopban a teljesítés időpontját kérjük szerepeltetni.</w:t>
      </w:r>
      <w:r w:rsidR="0055261E" w:rsidRPr="00C65D24">
        <w:rPr>
          <w:rFonts w:ascii="Tahoma" w:eastAsia="Times New Roman" w:hAnsi="Tahoma" w:cs="Tahoma"/>
          <w:b w:val="0"/>
          <w:sz w:val="21"/>
          <w:szCs w:val="21"/>
          <w:lang w:eastAsia="hu-HU"/>
        </w:rPr>
        <w:t xml:space="preserve"> Kérjük, hogy tüntessék fel a szerződés teljesítésének kezdő és befejező napját.</w:t>
      </w:r>
    </w:p>
    <w:p w14:paraId="0FD189F7" w14:textId="65FBC842" w:rsidR="000940DE" w:rsidRPr="00C65D24" w:rsidRDefault="000F66AD" w:rsidP="00AA24D7">
      <w:pPr>
        <w:pStyle w:val="ChapterTitle"/>
        <w:spacing w:before="0" w:after="0" w:line="276" w:lineRule="auto"/>
        <w:ind w:left="720" w:hanging="294"/>
        <w:contextualSpacing/>
        <w:jc w:val="both"/>
        <w:rPr>
          <w:rFonts w:ascii="Tahoma" w:eastAsia="Times New Roman" w:hAnsi="Tahoma" w:cs="Tahoma"/>
          <w:b w:val="0"/>
          <w:sz w:val="21"/>
          <w:szCs w:val="21"/>
          <w:lang w:eastAsia="hu-HU"/>
        </w:rPr>
      </w:pPr>
      <w:r w:rsidRPr="00C65D24">
        <w:rPr>
          <w:rFonts w:ascii="Tahoma" w:eastAsia="Times New Roman" w:hAnsi="Tahoma" w:cs="Tahoma"/>
          <w:b w:val="0"/>
          <w:sz w:val="21"/>
          <w:szCs w:val="21"/>
          <w:lang w:eastAsia="hu-HU"/>
        </w:rPr>
        <w:t>M/</w:t>
      </w:r>
      <w:r w:rsidR="00B96AFE">
        <w:rPr>
          <w:rFonts w:ascii="Tahoma" w:eastAsia="Times New Roman" w:hAnsi="Tahoma" w:cs="Tahoma"/>
          <w:b w:val="0"/>
          <w:sz w:val="21"/>
          <w:szCs w:val="21"/>
          <w:lang w:eastAsia="hu-HU"/>
        </w:rPr>
        <w:t>2</w:t>
      </w:r>
      <w:r w:rsidR="000940DE" w:rsidRPr="00C65D24">
        <w:rPr>
          <w:rFonts w:ascii="Tahoma" w:eastAsia="Times New Roman" w:hAnsi="Tahoma" w:cs="Tahoma"/>
          <w:b w:val="0"/>
          <w:sz w:val="21"/>
          <w:szCs w:val="21"/>
          <w:lang w:eastAsia="hu-HU"/>
        </w:rPr>
        <w:t>.</w:t>
      </w:r>
      <w:r w:rsidRPr="00C65D24">
        <w:rPr>
          <w:rFonts w:ascii="Tahoma" w:eastAsia="Times New Roman" w:hAnsi="Tahoma" w:cs="Tahoma"/>
          <w:b w:val="0"/>
          <w:sz w:val="21"/>
          <w:szCs w:val="21"/>
          <w:lang w:eastAsia="hu-HU"/>
        </w:rPr>
        <w:t xml:space="preserve"> a-e) </w:t>
      </w:r>
      <w:r w:rsidR="000940DE" w:rsidRPr="00C65D24">
        <w:rPr>
          <w:rFonts w:ascii="Tahoma" w:eastAsia="Times New Roman" w:hAnsi="Tahoma" w:cs="Tahoma"/>
          <w:b w:val="0"/>
          <w:sz w:val="21"/>
          <w:szCs w:val="21"/>
          <w:lang w:eastAsia="hu-HU"/>
        </w:rPr>
        <w:t>alkalmassági feltétel</w:t>
      </w:r>
      <w:r w:rsidRPr="00C65D24">
        <w:rPr>
          <w:rFonts w:ascii="Tahoma" w:eastAsia="Times New Roman" w:hAnsi="Tahoma" w:cs="Tahoma"/>
          <w:b w:val="0"/>
          <w:sz w:val="21"/>
          <w:szCs w:val="21"/>
          <w:lang w:eastAsia="hu-HU"/>
        </w:rPr>
        <w:t>ek</w:t>
      </w:r>
      <w:r w:rsidR="000940DE" w:rsidRPr="00C65D24">
        <w:rPr>
          <w:rFonts w:ascii="Tahoma" w:eastAsia="Times New Roman" w:hAnsi="Tahoma" w:cs="Tahoma"/>
          <w:b w:val="0"/>
          <w:sz w:val="21"/>
          <w:szCs w:val="21"/>
          <w:lang w:eastAsia="hu-HU"/>
        </w:rPr>
        <w:t xml:space="preserve"> tekintetében a C: Technikai é</w:t>
      </w:r>
      <w:r w:rsidRPr="00C65D24">
        <w:rPr>
          <w:rFonts w:ascii="Tahoma" w:eastAsia="Times New Roman" w:hAnsi="Tahoma" w:cs="Tahoma"/>
          <w:b w:val="0"/>
          <w:sz w:val="21"/>
          <w:szCs w:val="21"/>
          <w:lang w:eastAsia="hu-HU"/>
        </w:rPr>
        <w:t>s szakmai alkalmasság szakasz 6</w:t>
      </w:r>
      <w:r w:rsidR="000940DE" w:rsidRPr="00C65D24">
        <w:rPr>
          <w:rFonts w:ascii="Tahoma" w:eastAsia="Times New Roman" w:hAnsi="Tahoma" w:cs="Tahoma"/>
          <w:b w:val="0"/>
          <w:sz w:val="21"/>
          <w:szCs w:val="21"/>
          <w:lang w:eastAsia="hu-HU"/>
        </w:rPr>
        <w:t>.) pontját szükséges kitölteni.</w:t>
      </w:r>
    </w:p>
    <w:p w14:paraId="04423162" w14:textId="77777777" w:rsidR="000C7CAD" w:rsidRPr="00C65D24" w:rsidRDefault="000C7CAD"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C65D24">
        <w:rPr>
          <w:rFonts w:ascii="Tahoma" w:hAnsi="Tahoma" w:cs="Tahoma"/>
          <w:b/>
          <w:caps/>
          <w:color w:val="auto"/>
          <w:sz w:val="21"/>
          <w:szCs w:val="21"/>
        </w:rPr>
        <w:lastRenderedPageBreak/>
        <w:t xml:space="preserve">3. </w:t>
      </w:r>
      <w:r w:rsidRPr="00C65D24">
        <w:rPr>
          <w:rFonts w:ascii="Tahoma" w:hAnsi="Tahoma" w:cs="Tahoma"/>
          <w:b/>
          <w:color w:val="auto"/>
          <w:sz w:val="21"/>
          <w:szCs w:val="21"/>
        </w:rPr>
        <w:t>KÖTET</w:t>
      </w:r>
    </w:p>
    <w:p w14:paraId="04423163" w14:textId="3AADDDBE" w:rsidR="000C7CAD" w:rsidRPr="00C65D24" w:rsidRDefault="000C7CAD"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shd w:val="clear" w:color="auto" w:fill="FFFF00"/>
        </w:rPr>
      </w:pPr>
      <w:r w:rsidRPr="00C65D24">
        <w:rPr>
          <w:rFonts w:ascii="Tahoma" w:hAnsi="Tahoma" w:cs="Tahoma"/>
          <w:b/>
          <w:color w:val="auto"/>
          <w:sz w:val="21"/>
          <w:szCs w:val="21"/>
        </w:rPr>
        <w:t>SZERZŐDÉSTERVEZET</w:t>
      </w:r>
    </w:p>
    <w:p w14:paraId="5DF0322D" w14:textId="77777777" w:rsidR="00F128BC" w:rsidRDefault="00F128BC" w:rsidP="0080655C">
      <w:pPr>
        <w:suppressAutoHyphens w:val="0"/>
        <w:spacing w:after="0" w:line="240" w:lineRule="auto"/>
        <w:textAlignment w:val="auto"/>
        <w:rPr>
          <w:rFonts w:ascii="Tahoma" w:hAnsi="Tahoma" w:cs="Tahoma"/>
          <w:color w:val="auto"/>
          <w:sz w:val="21"/>
          <w:szCs w:val="21"/>
          <w:lang w:eastAsia="hu-HU"/>
        </w:rPr>
      </w:pPr>
    </w:p>
    <w:p w14:paraId="4DD8E9BD" w14:textId="77777777" w:rsidR="00F128BC" w:rsidRPr="00C93800" w:rsidRDefault="00F128BC" w:rsidP="00F128BC">
      <w:pPr>
        <w:pStyle w:val="Listaszerbekezds"/>
        <w:spacing w:before="60" w:after="60"/>
        <w:ind w:left="0"/>
        <w:jc w:val="center"/>
        <w:rPr>
          <w:rFonts w:ascii="Tahoma" w:hAnsi="Tahoma" w:cs="Tahoma"/>
          <w:b/>
          <w:sz w:val="21"/>
          <w:szCs w:val="21"/>
        </w:rPr>
      </w:pPr>
      <w:r w:rsidRPr="00C93800">
        <w:rPr>
          <w:rFonts w:ascii="Tahoma" w:hAnsi="Tahoma" w:cs="Tahoma"/>
          <w:b/>
          <w:sz w:val="21"/>
          <w:szCs w:val="21"/>
        </w:rPr>
        <w:t>VÁLLALKOZÁSI SZERZŐDÉS</w:t>
      </w:r>
    </w:p>
    <w:p w14:paraId="158BE7C1" w14:textId="77777777" w:rsidR="00F128BC" w:rsidRPr="00C93800" w:rsidRDefault="00F128BC" w:rsidP="00F128BC">
      <w:pPr>
        <w:pStyle w:val="Listaszerbekezds"/>
        <w:spacing w:before="60" w:after="60"/>
        <w:ind w:left="0"/>
        <w:jc w:val="center"/>
        <w:rPr>
          <w:rFonts w:ascii="Tahoma" w:hAnsi="Tahoma" w:cs="Tahoma"/>
          <w:sz w:val="21"/>
          <w:szCs w:val="21"/>
        </w:rPr>
      </w:pPr>
      <w:r w:rsidRPr="00C93800">
        <w:rPr>
          <w:rFonts w:ascii="Tahoma" w:hAnsi="Tahoma" w:cs="Tahoma"/>
          <w:sz w:val="21"/>
          <w:szCs w:val="21"/>
        </w:rPr>
        <w:t>tervezet</w:t>
      </w:r>
    </w:p>
    <w:p w14:paraId="3346A6C3" w14:textId="77777777" w:rsidR="00F128BC" w:rsidRPr="00C93800" w:rsidRDefault="00F128BC" w:rsidP="00F128BC">
      <w:pPr>
        <w:pStyle w:val="Listaszerbekezds"/>
        <w:spacing w:before="60" w:after="60"/>
        <w:ind w:left="0"/>
        <w:jc w:val="center"/>
        <w:rPr>
          <w:rFonts w:ascii="Tahoma" w:hAnsi="Tahoma" w:cs="Tahoma"/>
          <w:sz w:val="21"/>
          <w:szCs w:val="21"/>
        </w:rPr>
      </w:pPr>
    </w:p>
    <w:p w14:paraId="387863E7" w14:textId="77777777" w:rsidR="00F128BC" w:rsidRPr="00C93800" w:rsidRDefault="00F128BC" w:rsidP="00F128BC">
      <w:pPr>
        <w:pStyle w:val="Listaszerbekezds"/>
        <w:spacing w:before="60" w:after="60"/>
        <w:ind w:left="0"/>
        <w:jc w:val="center"/>
        <w:rPr>
          <w:rFonts w:ascii="Tahoma" w:hAnsi="Tahoma" w:cs="Tahoma"/>
          <w:sz w:val="21"/>
          <w:szCs w:val="21"/>
        </w:rPr>
      </w:pPr>
    </w:p>
    <w:p w14:paraId="7D9D5F51" w14:textId="77777777" w:rsidR="00F128BC" w:rsidRPr="00C93800" w:rsidRDefault="00F128BC" w:rsidP="00F128BC">
      <w:pPr>
        <w:spacing w:before="60" w:after="60" w:line="240" w:lineRule="auto"/>
        <w:jc w:val="both"/>
        <w:rPr>
          <w:rFonts w:ascii="Tahoma" w:hAnsi="Tahoma" w:cs="Tahoma"/>
          <w:bCs/>
          <w:sz w:val="21"/>
          <w:szCs w:val="21"/>
        </w:rPr>
      </w:pPr>
      <w:r w:rsidRPr="00C93800">
        <w:rPr>
          <w:rFonts w:ascii="Tahoma" w:hAnsi="Tahoma" w:cs="Tahoma"/>
          <w:bCs/>
          <w:sz w:val="21"/>
          <w:szCs w:val="21"/>
        </w:rPr>
        <w:t>mely létrejött egyrészről</w:t>
      </w:r>
      <w:r w:rsidRPr="00C93800">
        <w:rPr>
          <w:rFonts w:ascii="Tahoma" w:hAnsi="Tahoma" w:cs="Tahoma"/>
          <w:sz w:val="21"/>
          <w:szCs w:val="21"/>
        </w:rPr>
        <w:t xml:space="preserve"> a </w:t>
      </w:r>
      <w:r w:rsidRPr="00C93800">
        <w:rPr>
          <w:rFonts w:ascii="Tahoma" w:hAnsi="Tahoma" w:cs="Tahoma"/>
          <w:b/>
          <w:sz w:val="21"/>
          <w:szCs w:val="21"/>
        </w:rPr>
        <w:t>Lechner Nonprofit Kft.</w:t>
      </w:r>
      <w:r w:rsidRPr="00C93800">
        <w:rPr>
          <w:rFonts w:ascii="Tahoma" w:hAnsi="Tahoma" w:cs="Tahoma"/>
          <w:sz w:val="21"/>
          <w:szCs w:val="21"/>
        </w:rPr>
        <w:t xml:space="preserve"> </w:t>
      </w:r>
      <w:r w:rsidRPr="00C93800">
        <w:rPr>
          <w:rFonts w:ascii="Tahoma" w:hAnsi="Tahoma" w:cs="Tahoma"/>
          <w:bCs/>
          <w:sz w:val="21"/>
          <w:szCs w:val="21"/>
        </w:rPr>
        <w:t xml:space="preserve">(székhely: </w:t>
      </w:r>
      <w:r w:rsidRPr="00C93800">
        <w:rPr>
          <w:rFonts w:ascii="Tahoma" w:hAnsi="Tahoma" w:cs="Tahoma"/>
          <w:sz w:val="21"/>
          <w:szCs w:val="21"/>
        </w:rPr>
        <w:t>1111 Budapest, Budafoki út 59.</w:t>
      </w:r>
      <w:r w:rsidRPr="00C93800">
        <w:rPr>
          <w:rFonts w:ascii="Tahoma" w:hAnsi="Tahoma" w:cs="Tahoma"/>
          <w:bCs/>
          <w:sz w:val="21"/>
          <w:szCs w:val="21"/>
        </w:rPr>
        <w:t>, adószám: ............................................., cg: ............................................, bankszámlaszám: ............................................ statisztikai szám: ..............................................., képviseli: ...................................................) (továbbiakban: Megrendelő),</w:t>
      </w:r>
    </w:p>
    <w:p w14:paraId="195EB4CB" w14:textId="77777777" w:rsidR="00F128BC" w:rsidRPr="00C93800" w:rsidRDefault="00F128BC" w:rsidP="00F128BC">
      <w:pPr>
        <w:spacing w:before="60" w:after="60" w:line="240" w:lineRule="auto"/>
        <w:jc w:val="both"/>
        <w:rPr>
          <w:rFonts w:ascii="Tahoma" w:hAnsi="Tahoma" w:cs="Tahoma"/>
          <w:bCs/>
          <w:sz w:val="21"/>
          <w:szCs w:val="21"/>
        </w:rPr>
      </w:pPr>
    </w:p>
    <w:p w14:paraId="614A87B7" w14:textId="77777777" w:rsidR="00F128BC" w:rsidRPr="00C93800" w:rsidRDefault="00F128BC" w:rsidP="00F128BC">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másrészről</w:t>
      </w:r>
    </w:p>
    <w:p w14:paraId="03456BA0" w14:textId="77777777" w:rsidR="00F128BC" w:rsidRPr="00C93800" w:rsidRDefault="00F128BC" w:rsidP="00F128BC">
      <w:pPr>
        <w:pStyle w:val="Listaszerbekezds"/>
        <w:spacing w:before="60" w:after="60"/>
        <w:rPr>
          <w:rFonts w:ascii="Tahoma" w:hAnsi="Tahoma" w:cs="Tahoma"/>
          <w:sz w:val="21"/>
          <w:szCs w:val="21"/>
        </w:rPr>
      </w:pPr>
      <w:r>
        <w:rPr>
          <w:rFonts w:ascii="Tahoma" w:hAnsi="Tahoma" w:cs="Tahoma"/>
          <w:sz w:val="21"/>
          <w:szCs w:val="21"/>
        </w:rPr>
        <w:tab/>
      </w:r>
      <w:r w:rsidRPr="00C93800">
        <w:rPr>
          <w:rFonts w:ascii="Tahoma" w:hAnsi="Tahoma" w:cs="Tahoma"/>
          <w:sz w:val="21"/>
          <w:szCs w:val="21"/>
        </w:rPr>
        <w:t xml:space="preserve">.......................................... </w:t>
      </w:r>
      <w:r w:rsidRPr="00C93800">
        <w:rPr>
          <w:rFonts w:ascii="Tahoma" w:hAnsi="Tahoma" w:cs="Tahoma"/>
          <w:bCs/>
          <w:sz w:val="21"/>
          <w:szCs w:val="21"/>
        </w:rPr>
        <w:t>(székhely: ............................................., adószám: ............................................., cg: ............................................, bankszámlaszám: ............................................ statisztikai szám: ..............................................., képviseli: ...................................................)</w:t>
      </w:r>
      <w:r w:rsidRPr="00C93800">
        <w:rPr>
          <w:rFonts w:ascii="Tahoma" w:hAnsi="Tahoma" w:cs="Tahoma"/>
          <w:sz w:val="21"/>
          <w:szCs w:val="21"/>
        </w:rPr>
        <w:t xml:space="preserve"> mint Vállalkozó (továbbiakban: Vállalkozó)</w:t>
      </w:r>
    </w:p>
    <w:p w14:paraId="193E7B12" w14:textId="77777777" w:rsidR="00F128BC" w:rsidRPr="00C93800" w:rsidRDefault="00F128BC" w:rsidP="00F128BC">
      <w:pPr>
        <w:pStyle w:val="Listaszerbekezds"/>
        <w:spacing w:before="60" w:after="60"/>
        <w:ind w:left="0"/>
        <w:rPr>
          <w:rFonts w:ascii="Tahoma" w:hAnsi="Tahoma" w:cs="Tahoma"/>
          <w:sz w:val="21"/>
          <w:szCs w:val="21"/>
        </w:rPr>
      </w:pPr>
    </w:p>
    <w:p w14:paraId="0D041FE3" w14:textId="77777777" w:rsidR="00F128BC" w:rsidRPr="00C93800" w:rsidRDefault="00F128BC" w:rsidP="00F128BC">
      <w:pPr>
        <w:pStyle w:val="Listaszerbekezds"/>
        <w:spacing w:before="60" w:after="60"/>
        <w:ind w:left="0"/>
        <w:jc w:val="center"/>
        <w:rPr>
          <w:rFonts w:ascii="Tahoma" w:hAnsi="Tahoma" w:cs="Tahoma"/>
          <w:b/>
          <w:sz w:val="21"/>
          <w:szCs w:val="21"/>
        </w:rPr>
      </w:pPr>
      <w:r w:rsidRPr="00C93800">
        <w:rPr>
          <w:rFonts w:ascii="Tahoma" w:hAnsi="Tahoma" w:cs="Tahoma"/>
          <w:b/>
          <w:sz w:val="21"/>
          <w:szCs w:val="21"/>
        </w:rPr>
        <w:t>I.</w:t>
      </w:r>
    </w:p>
    <w:p w14:paraId="7247F05F" w14:textId="77777777" w:rsidR="00F128BC" w:rsidRPr="00C93800" w:rsidRDefault="00F128BC" w:rsidP="00F128BC">
      <w:pPr>
        <w:pStyle w:val="Listaszerbekezds"/>
        <w:spacing w:before="60" w:after="60"/>
        <w:ind w:left="0"/>
        <w:jc w:val="center"/>
        <w:rPr>
          <w:rFonts w:ascii="Tahoma" w:hAnsi="Tahoma" w:cs="Tahoma"/>
          <w:b/>
          <w:sz w:val="21"/>
          <w:szCs w:val="21"/>
        </w:rPr>
      </w:pPr>
      <w:r w:rsidRPr="00C93800">
        <w:rPr>
          <w:rFonts w:ascii="Tahoma" w:hAnsi="Tahoma" w:cs="Tahoma"/>
          <w:b/>
          <w:sz w:val="21"/>
          <w:szCs w:val="21"/>
        </w:rPr>
        <w:t>Előzmények</w:t>
      </w:r>
    </w:p>
    <w:p w14:paraId="4CDD7375" w14:textId="77777777" w:rsidR="00F128BC" w:rsidRPr="00C93800" w:rsidRDefault="00F128BC" w:rsidP="00F128BC">
      <w:pPr>
        <w:pStyle w:val="Listaszerbekezds"/>
        <w:spacing w:before="60" w:after="60"/>
        <w:ind w:left="0"/>
        <w:rPr>
          <w:rFonts w:ascii="Tahoma" w:hAnsi="Tahoma" w:cs="Tahoma"/>
          <w:sz w:val="21"/>
          <w:szCs w:val="21"/>
        </w:rPr>
      </w:pPr>
    </w:p>
    <w:p w14:paraId="66A32E96" w14:textId="04D3FB0D" w:rsidR="00F128BC" w:rsidRPr="00C93800" w:rsidRDefault="00F128BC" w:rsidP="00F128BC">
      <w:pPr>
        <w:pStyle w:val="Listaszerbekezds"/>
        <w:spacing w:before="60" w:after="60"/>
        <w:rPr>
          <w:rFonts w:ascii="Tahoma" w:hAnsi="Tahoma" w:cs="Tahoma"/>
          <w:sz w:val="21"/>
          <w:szCs w:val="21"/>
        </w:rPr>
      </w:pPr>
      <w:r>
        <w:rPr>
          <w:rFonts w:ascii="Tahoma" w:hAnsi="Tahoma" w:cs="Tahoma"/>
          <w:sz w:val="21"/>
          <w:szCs w:val="21"/>
        </w:rPr>
        <w:tab/>
      </w:r>
      <w:r w:rsidRPr="00C93800">
        <w:rPr>
          <w:rFonts w:ascii="Tahoma" w:hAnsi="Tahoma" w:cs="Tahoma"/>
          <w:sz w:val="21"/>
          <w:szCs w:val="21"/>
        </w:rPr>
        <w:t xml:space="preserve">Megrendelő a 2015. évi CXLIII. törvény (továbbiakban: Kbt.) II. része szerinti tárgyalásos közbeszerzési eljárást folytatott le </w:t>
      </w:r>
      <w:r w:rsidRPr="00C93800">
        <w:rPr>
          <w:rFonts w:ascii="Tahoma" w:hAnsi="Tahoma" w:cs="Tahoma"/>
          <w:b/>
          <w:sz w:val="21"/>
          <w:szCs w:val="21"/>
        </w:rPr>
        <w:t>„A KÖFOP-1.0.0-VEKOP-15-2016-</w:t>
      </w:r>
      <w:r w:rsidR="00E671F5">
        <w:rPr>
          <w:rFonts w:ascii="Tahoma" w:hAnsi="Tahoma" w:cs="Tahoma"/>
          <w:b/>
          <w:sz w:val="21"/>
          <w:szCs w:val="21"/>
        </w:rPr>
        <w:t>00037</w:t>
      </w:r>
      <w:r w:rsidRPr="00C93800">
        <w:rPr>
          <w:rFonts w:ascii="Tahoma" w:hAnsi="Tahoma" w:cs="Tahoma"/>
          <w:b/>
          <w:sz w:val="21"/>
          <w:szCs w:val="21"/>
        </w:rPr>
        <w:t xml:space="preserve"> és KÖFOP-1.0.0-VEKOP-15-2016-</w:t>
      </w:r>
      <w:r w:rsidR="00E671F5">
        <w:rPr>
          <w:rFonts w:ascii="Tahoma" w:hAnsi="Tahoma" w:cs="Tahoma"/>
          <w:b/>
          <w:sz w:val="21"/>
          <w:szCs w:val="21"/>
        </w:rPr>
        <w:t>00038</w:t>
      </w:r>
      <w:r w:rsidRPr="00C93800">
        <w:rPr>
          <w:rFonts w:ascii="Tahoma" w:hAnsi="Tahoma" w:cs="Tahoma"/>
          <w:b/>
          <w:sz w:val="21"/>
          <w:szCs w:val="21"/>
        </w:rPr>
        <w:t xml:space="preserve"> számú projektek keretében alkalmazásfejlesztési feladatok ellátása: az Országos Építésügyi Nyilvántartás (OÉNY) meglévő moduljainak funkcionális továbbfejlesztése </w:t>
      </w:r>
      <w:r w:rsidRPr="00F014D1">
        <w:rPr>
          <w:rFonts w:ascii="Tahoma" w:hAnsi="Tahoma" w:cs="Tahoma"/>
          <w:b/>
          <w:sz w:val="21"/>
          <w:szCs w:val="21"/>
          <w:lang w:eastAsia="hu-HU"/>
        </w:rPr>
        <w:t>és ezekre épülve új modulok létrehozása, illetve építészeti feladatokhoz és térségi tervezéshez kapcsolódó alkalmazásfejlesztés</w:t>
      </w:r>
      <w:r w:rsidRPr="00F014D1">
        <w:rPr>
          <w:rFonts w:ascii="Tahoma" w:hAnsi="Tahoma" w:cs="Tahoma"/>
          <w:b/>
          <w:sz w:val="21"/>
          <w:szCs w:val="21"/>
        </w:rPr>
        <w:t>”</w:t>
      </w:r>
      <w:r w:rsidRPr="00C93800">
        <w:rPr>
          <w:rFonts w:ascii="Tahoma" w:hAnsi="Tahoma" w:cs="Tahoma"/>
          <w:sz w:val="21"/>
          <w:szCs w:val="21"/>
        </w:rPr>
        <w:t xml:space="preserve"> tárgyában.</w:t>
      </w:r>
    </w:p>
    <w:p w14:paraId="1D3F1D97" w14:textId="77777777" w:rsidR="00F128BC" w:rsidRPr="00C93800" w:rsidRDefault="00F128BC" w:rsidP="00F128BC">
      <w:pPr>
        <w:pStyle w:val="Listaszerbekezds"/>
        <w:spacing w:before="60" w:after="60"/>
        <w:rPr>
          <w:rFonts w:ascii="Tahoma" w:hAnsi="Tahoma" w:cs="Tahoma"/>
          <w:sz w:val="21"/>
          <w:szCs w:val="21"/>
        </w:rPr>
      </w:pPr>
      <w:r>
        <w:rPr>
          <w:rFonts w:ascii="Tahoma" w:hAnsi="Tahoma" w:cs="Tahoma"/>
          <w:sz w:val="21"/>
          <w:szCs w:val="21"/>
        </w:rPr>
        <w:tab/>
      </w:r>
      <w:r w:rsidRPr="00C93800">
        <w:rPr>
          <w:rFonts w:ascii="Tahoma" w:hAnsi="Tahoma" w:cs="Tahoma"/>
          <w:sz w:val="21"/>
          <w:szCs w:val="21"/>
        </w:rPr>
        <w:t>Az eljárásban nem lehetett részajánlatot tenni, így jelen szerződés a teljes beszerzési tárgyra és mennyiségre vonatkozik.</w:t>
      </w:r>
    </w:p>
    <w:p w14:paraId="195EEF51" w14:textId="77777777" w:rsidR="00F128BC" w:rsidRPr="00C93800" w:rsidRDefault="00F128BC" w:rsidP="00F128BC">
      <w:pPr>
        <w:pStyle w:val="Listaszerbekezds"/>
        <w:spacing w:before="60" w:after="60"/>
        <w:rPr>
          <w:rFonts w:ascii="Tahoma" w:hAnsi="Tahoma" w:cs="Tahoma"/>
          <w:sz w:val="21"/>
          <w:szCs w:val="21"/>
        </w:rPr>
      </w:pPr>
      <w:r>
        <w:rPr>
          <w:rFonts w:ascii="Tahoma" w:hAnsi="Tahoma" w:cs="Tahoma"/>
          <w:sz w:val="21"/>
          <w:szCs w:val="21"/>
        </w:rPr>
        <w:tab/>
      </w:r>
      <w:r w:rsidRPr="00C93800">
        <w:rPr>
          <w:rFonts w:ascii="Tahoma" w:hAnsi="Tahoma" w:cs="Tahoma"/>
          <w:sz w:val="21"/>
          <w:szCs w:val="21"/>
        </w:rPr>
        <w:t>Az eljárás nyerteseként Vállalkozó került kihirdetésre.</w:t>
      </w:r>
    </w:p>
    <w:p w14:paraId="6A0FB883" w14:textId="77777777" w:rsidR="00F128BC" w:rsidRPr="00C93800" w:rsidRDefault="00F128BC" w:rsidP="00F128BC">
      <w:pPr>
        <w:pStyle w:val="Listaszerbekezds"/>
        <w:spacing w:before="60" w:after="60"/>
        <w:rPr>
          <w:rFonts w:ascii="Tahoma" w:hAnsi="Tahoma" w:cs="Tahoma"/>
          <w:sz w:val="21"/>
          <w:szCs w:val="21"/>
        </w:rPr>
      </w:pPr>
      <w:r>
        <w:rPr>
          <w:rFonts w:ascii="Tahoma" w:hAnsi="Tahoma" w:cs="Tahoma"/>
          <w:sz w:val="21"/>
          <w:szCs w:val="21"/>
        </w:rPr>
        <w:tab/>
      </w:r>
      <w:r w:rsidRPr="00C93800">
        <w:rPr>
          <w:rFonts w:ascii="Tahoma" w:hAnsi="Tahoma" w:cs="Tahoma"/>
          <w:sz w:val="21"/>
          <w:szCs w:val="21"/>
        </w:rPr>
        <w:t>Felek a Kbt. szabályainak megfelelően az alábbi szerződést kötik.</w:t>
      </w:r>
    </w:p>
    <w:p w14:paraId="78265B5E" w14:textId="77777777" w:rsidR="00F128BC" w:rsidRPr="00C93800" w:rsidRDefault="00F128BC" w:rsidP="00F128BC">
      <w:pPr>
        <w:pStyle w:val="Listaszerbekezds"/>
        <w:spacing w:before="60" w:after="60"/>
        <w:rPr>
          <w:rFonts w:ascii="Tahoma" w:hAnsi="Tahoma" w:cs="Tahoma"/>
          <w:sz w:val="21"/>
          <w:szCs w:val="21"/>
        </w:rPr>
      </w:pPr>
      <w:r>
        <w:rPr>
          <w:rFonts w:ascii="Tahoma" w:hAnsi="Tahoma" w:cs="Tahoma"/>
          <w:sz w:val="21"/>
          <w:szCs w:val="21"/>
        </w:rPr>
        <w:tab/>
      </w:r>
      <w:r w:rsidRPr="00C93800">
        <w:rPr>
          <w:rFonts w:ascii="Tahoma" w:hAnsi="Tahoma" w:cs="Tahoma"/>
          <w:sz w:val="21"/>
          <w:szCs w:val="21"/>
        </w:rPr>
        <w:t>Megrendelő rögzíti, hogy a 2013. évi V. törvény (továbbiakban: Ptk.) 8:1.§ (1) bek. 7. pontja alapján szerződő hatóságnak minősül.</w:t>
      </w:r>
    </w:p>
    <w:p w14:paraId="728C26EC" w14:textId="77777777" w:rsidR="00F128BC" w:rsidRPr="00C93800" w:rsidRDefault="00F128BC" w:rsidP="00F128BC">
      <w:pPr>
        <w:tabs>
          <w:tab w:val="left" w:pos="708"/>
        </w:tabs>
        <w:spacing w:before="60" w:after="60" w:line="240" w:lineRule="auto"/>
        <w:rPr>
          <w:rFonts w:ascii="Tahoma" w:hAnsi="Tahoma" w:cs="Tahoma"/>
          <w:b/>
          <w:sz w:val="21"/>
          <w:szCs w:val="21"/>
        </w:rPr>
      </w:pPr>
    </w:p>
    <w:p w14:paraId="05BE1CA8" w14:textId="77777777" w:rsidR="00F128BC" w:rsidRPr="00C93800" w:rsidRDefault="00F128BC" w:rsidP="00F128BC">
      <w:pPr>
        <w:tabs>
          <w:tab w:val="left" w:pos="708"/>
        </w:tabs>
        <w:spacing w:before="60" w:after="60" w:line="240" w:lineRule="auto"/>
        <w:jc w:val="center"/>
        <w:rPr>
          <w:rFonts w:ascii="Tahoma" w:hAnsi="Tahoma" w:cs="Tahoma"/>
          <w:b/>
          <w:sz w:val="21"/>
          <w:szCs w:val="21"/>
        </w:rPr>
      </w:pPr>
      <w:r w:rsidRPr="00C93800">
        <w:rPr>
          <w:rFonts w:ascii="Tahoma" w:hAnsi="Tahoma" w:cs="Tahoma"/>
          <w:b/>
          <w:sz w:val="21"/>
          <w:szCs w:val="21"/>
        </w:rPr>
        <w:t>II.</w:t>
      </w:r>
    </w:p>
    <w:p w14:paraId="695E0251" w14:textId="77777777" w:rsidR="00F128BC" w:rsidRPr="00C93800" w:rsidRDefault="00F128BC" w:rsidP="00F128BC">
      <w:pPr>
        <w:tabs>
          <w:tab w:val="left" w:pos="708"/>
        </w:tabs>
        <w:spacing w:before="60" w:after="60" w:line="240" w:lineRule="auto"/>
        <w:jc w:val="center"/>
        <w:rPr>
          <w:rFonts w:ascii="Tahoma" w:hAnsi="Tahoma" w:cs="Tahoma"/>
          <w:b/>
          <w:sz w:val="21"/>
          <w:szCs w:val="21"/>
        </w:rPr>
      </w:pPr>
      <w:r w:rsidRPr="00C93800">
        <w:rPr>
          <w:rFonts w:ascii="Tahoma" w:hAnsi="Tahoma" w:cs="Tahoma"/>
          <w:b/>
          <w:sz w:val="21"/>
          <w:szCs w:val="21"/>
        </w:rPr>
        <w:t>A szerződés tárgya</w:t>
      </w:r>
    </w:p>
    <w:p w14:paraId="568BBA7C" w14:textId="77777777" w:rsidR="00F128BC" w:rsidRPr="00C93800" w:rsidRDefault="00F128BC" w:rsidP="00F128BC">
      <w:pPr>
        <w:spacing w:before="60" w:after="60" w:line="240" w:lineRule="auto"/>
        <w:rPr>
          <w:rFonts w:ascii="Tahoma" w:hAnsi="Tahoma" w:cs="Tahoma"/>
          <w:sz w:val="21"/>
          <w:szCs w:val="21"/>
        </w:rPr>
      </w:pPr>
    </w:p>
    <w:p w14:paraId="497E17D0"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megrendeli, Vállalkozó pedig elvállalja a Megrendelőnél használt Országos Építésügyi Nyilvántartás (OÉNY) meglévő moduljainak funkcionális továbbfejlesztésével és új modulok létrehozásával</w:t>
      </w:r>
      <w:r>
        <w:rPr>
          <w:rFonts w:ascii="Tahoma" w:hAnsi="Tahoma" w:cs="Tahoma"/>
          <w:sz w:val="21"/>
          <w:szCs w:val="21"/>
        </w:rPr>
        <w:t>,</w:t>
      </w:r>
      <w:r w:rsidRPr="00C93800">
        <w:rPr>
          <w:rFonts w:ascii="Tahoma" w:hAnsi="Tahoma" w:cs="Tahoma"/>
          <w:sz w:val="21"/>
          <w:szCs w:val="21"/>
        </w:rPr>
        <w:t xml:space="preserve"> </w:t>
      </w:r>
      <w:r w:rsidRPr="00257FB9">
        <w:rPr>
          <w:rFonts w:ascii="Tahoma" w:eastAsia="Times New Roman" w:hAnsi="Tahoma" w:cs="Tahoma"/>
          <w:sz w:val="21"/>
          <w:szCs w:val="21"/>
          <w:lang w:eastAsia="hu-HU"/>
        </w:rPr>
        <w:t xml:space="preserve">illetve építészeti feladatokhoz és térségi tervezéshez </w:t>
      </w:r>
      <w:r>
        <w:rPr>
          <w:rFonts w:ascii="Tahoma" w:eastAsia="Times New Roman" w:hAnsi="Tahoma" w:cs="Tahoma"/>
          <w:sz w:val="21"/>
          <w:szCs w:val="21"/>
          <w:lang w:eastAsia="hu-HU"/>
        </w:rPr>
        <w:t>kapcsolódó alkalmazásfejlesztéssel</w:t>
      </w:r>
      <w:r w:rsidRPr="00C93800">
        <w:rPr>
          <w:rFonts w:ascii="Tahoma" w:hAnsi="Tahoma" w:cs="Tahoma"/>
          <w:sz w:val="21"/>
          <w:szCs w:val="21"/>
        </w:rPr>
        <w:t xml:space="preserve"> kapcsolatos feladatok ellátását a jelen szerződés, a közbeszerzési eljárás iratanyaga (különösen a műszaki leírás) és a szakmai szokványok, szabványok figyelembevételével, eredményfelelősséggel.</w:t>
      </w:r>
    </w:p>
    <w:p w14:paraId="05646E91"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Megrendelő a közbeszerzési dokumentumokban részletesen rögzítette az ellátandó feladatokat és annak feltételeit, minőségi és mennyiségi paramétereit. Felek rögzítik, hogy a jelen szerződésnek a teljesítésre vonatkozó rendelkezéseit a műszaki leírásban foglaltakkal együtt kell értelmezni és alkalmazni.</w:t>
      </w:r>
    </w:p>
    <w:p w14:paraId="78F268A5"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Felek rögzítik, hogy az eljárás tárgyalásos jellegének okán a fentieken túl a felek jogviszonyára irányadóak a tárgyalási jegyzőkönyvekben rögzítettek is (azzal, hogy amennyiben valamely </w:t>
      </w:r>
      <w:r w:rsidRPr="00C93800">
        <w:rPr>
          <w:rFonts w:ascii="Tahoma" w:hAnsi="Tahoma" w:cs="Tahoma"/>
          <w:sz w:val="21"/>
          <w:szCs w:val="21"/>
        </w:rPr>
        <w:lastRenderedPageBreak/>
        <w:t>kérdést a tárgyalási jegyzőkönyvek eltérően tartalmaznak, akkor a későbbi dátumú szöveg az irányadó.)</w:t>
      </w:r>
    </w:p>
    <w:p w14:paraId="06A57616"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kifejezetten rögzítik, hogy a közbeszerzési eljárás során a Vállalkozó köteles volt a szerződés tárgyára vonatkozó szakmai ajánlatot készíteni. Felek rögzítik, hogy a szakmai ajánlat a teljesítésre irányadó. A fentiek szerinti szakmai ajánlat megsértése súlyos szerződésszegésnek minősül. A szakmai ajánlatban foglaltakat – figyelemmel annak értékelési részszempont jellegére – a jelen szerződés mellékletét képező iratok tartalmazzák.</w:t>
      </w:r>
    </w:p>
    <w:p w14:paraId="14AFCC16"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fenti megrendelést elfogadja.</w:t>
      </w:r>
    </w:p>
    <w:p w14:paraId="37353445"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megállapodnak abban, hogy a fenti feladatokat a Vállalkozónak, mint a fenti feladatokat rendszeresen, üzletkörében végzően ellátó, megfelelő szakismerettel és gyakorlattal rendelkező személytől elvárható fokozott gondosság mellett kell ellátnia, eredményfelelősséggel, figyelemmel arra, hogy a rendszer folyamatos és rendeltetésszerű működése a Megrendelő kifejezetten fontos érdeke, továbbá közérdek.</w:t>
      </w:r>
    </w:p>
    <w:p w14:paraId="0F231176"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Vállalkozó a feladat ellátása során az ajánlatában foglaltak és Kbt. szabályainak megfelelően alvállalkozó(k) (Ptk. szerint közreműködők) igénybevételére jogosult, akként, hogy a Vállalkozó az igénybe vett alvállalkozó(k)ért úgy felel, mintha a munkát maga végezte volna. Nem jogszerű igénybevétel esetén felel mindazon károkért is, mely e nélkül nem következett volna be.</w:t>
      </w:r>
    </w:p>
    <w:p w14:paraId="4F619FE7" w14:textId="77777777" w:rsidR="00F128BC" w:rsidRPr="00C93800" w:rsidRDefault="00F128BC" w:rsidP="00F128BC">
      <w:pPr>
        <w:numPr>
          <w:ilvl w:val="0"/>
          <w:numId w:val="2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e körben kifejezetten felhívja a Vállalkozó figyelmét a Kbt. 138-139. §-ban foglaltakra, különös tekintettel a Kbt. 138. § (1) bek. utolsó mondatára, a 138. § (5) bekezdésére, valamint a 138. § (3) bekezdésére. E körben a Megrendelő előírja, hogy a teljesítésigazolás kiállításához csatoljon minden esetben olyan nyilatkozatot a Vállalkozó, amely a 138. § (1) bek. utolsó mondata és a 138. § (5) bekezdésében foglaltak teljesülését igazolja.</w:t>
      </w:r>
    </w:p>
    <w:p w14:paraId="6F40380F" w14:textId="77777777" w:rsidR="00F128BC" w:rsidRPr="00C93800" w:rsidRDefault="00F128BC" w:rsidP="00F128BC">
      <w:pPr>
        <w:spacing w:before="60" w:after="60" w:line="240" w:lineRule="auto"/>
        <w:rPr>
          <w:rFonts w:ascii="Tahoma" w:hAnsi="Tahoma" w:cs="Tahoma"/>
          <w:sz w:val="21"/>
          <w:szCs w:val="21"/>
        </w:rPr>
      </w:pPr>
    </w:p>
    <w:p w14:paraId="0DB37ACF" w14:textId="77777777" w:rsidR="00F128BC" w:rsidRPr="00C93800" w:rsidRDefault="00F128BC" w:rsidP="00F128BC">
      <w:pPr>
        <w:tabs>
          <w:tab w:val="left" w:pos="426"/>
        </w:tabs>
        <w:spacing w:before="60" w:after="60" w:line="240" w:lineRule="auto"/>
        <w:ind w:firstLine="420"/>
        <w:jc w:val="center"/>
        <w:rPr>
          <w:rFonts w:ascii="Tahoma" w:hAnsi="Tahoma" w:cs="Tahoma"/>
          <w:b/>
          <w:sz w:val="21"/>
          <w:szCs w:val="21"/>
        </w:rPr>
      </w:pPr>
      <w:r w:rsidRPr="00C93800">
        <w:rPr>
          <w:rFonts w:ascii="Tahoma" w:hAnsi="Tahoma" w:cs="Tahoma"/>
          <w:b/>
          <w:sz w:val="21"/>
          <w:szCs w:val="21"/>
        </w:rPr>
        <w:t>III.</w:t>
      </w:r>
    </w:p>
    <w:p w14:paraId="397B0548"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A felek jogai és kötelezettségei</w:t>
      </w:r>
    </w:p>
    <w:p w14:paraId="3F8669D5" w14:textId="77777777" w:rsidR="00F128BC" w:rsidRPr="00C93800" w:rsidRDefault="00F128BC" w:rsidP="00F128BC">
      <w:pPr>
        <w:spacing w:before="60" w:after="60" w:line="240" w:lineRule="auto"/>
        <w:rPr>
          <w:rFonts w:ascii="Tahoma" w:hAnsi="Tahoma" w:cs="Tahoma"/>
          <w:sz w:val="21"/>
          <w:szCs w:val="21"/>
        </w:rPr>
      </w:pPr>
    </w:p>
    <w:p w14:paraId="2296DF95"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minden, jelen szerződésben meghatározott tevékenysége során a mindenkor hatályos valamennyi magyar, Európai Uniós jogszabály, egyéb rendelkezés, továbbá a szakmai szabályok, szabványok és szokványok betartására.</w:t>
      </w:r>
    </w:p>
    <w:p w14:paraId="110C0A62" w14:textId="2CDAEAEA"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a vonatkozó támogatási szerződések (támogató okiratok) és mellékleteinek betartására. Megrendelő ezen iratokat a Vállalkozó részére elérhetővé teszi. Nem felel a Vállalkozó azon – fenti iratokban található – szabály megsértéséért, amelyről nem tudott, illetve kellő körültekintés mellett sem tudhatott. Érintett projektek: KÖFOP-1.0.0-VEKOP-15-2016-</w:t>
      </w:r>
      <w:r w:rsidR="00E671F5">
        <w:rPr>
          <w:rFonts w:ascii="Tahoma" w:hAnsi="Tahoma" w:cs="Tahoma"/>
          <w:sz w:val="21"/>
          <w:szCs w:val="21"/>
        </w:rPr>
        <w:t>00037</w:t>
      </w:r>
      <w:r w:rsidRPr="00C93800">
        <w:rPr>
          <w:rFonts w:ascii="Tahoma" w:hAnsi="Tahoma" w:cs="Tahoma"/>
          <w:sz w:val="21"/>
          <w:szCs w:val="21"/>
        </w:rPr>
        <w:t xml:space="preserve"> és KÖFOP-1.0.0-VEKOP-15-2016-</w:t>
      </w:r>
      <w:r w:rsidR="00E671F5">
        <w:rPr>
          <w:rFonts w:ascii="Tahoma" w:hAnsi="Tahoma" w:cs="Tahoma"/>
          <w:sz w:val="21"/>
          <w:szCs w:val="21"/>
        </w:rPr>
        <w:t>00038</w:t>
      </w:r>
      <w:r w:rsidRPr="00C93800">
        <w:rPr>
          <w:rFonts w:ascii="Tahoma" w:hAnsi="Tahoma" w:cs="Tahoma"/>
          <w:sz w:val="21"/>
          <w:szCs w:val="21"/>
        </w:rPr>
        <w:t>.</w:t>
      </w:r>
    </w:p>
    <w:p w14:paraId="15F70E5F" w14:textId="77777777" w:rsidR="00F128BC" w:rsidRPr="00C93800" w:rsidRDefault="00F128BC" w:rsidP="00F128BC">
      <w:pPr>
        <w:numPr>
          <w:ilvl w:val="0"/>
          <w:numId w:val="36"/>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Vállalkozó tevékenységét az előírtakhoz képest hiány- és hibamentesen kell, hogy megvalósítsa (teljesítse), az előírt határidőkön belül.</w:t>
      </w:r>
    </w:p>
    <w:p w14:paraId="41EF11E7" w14:textId="77777777" w:rsidR="00F128BC" w:rsidRPr="00C93800" w:rsidRDefault="00F128BC" w:rsidP="00F128BC">
      <w:pPr>
        <w:numPr>
          <w:ilvl w:val="0"/>
          <w:numId w:val="36"/>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Bármilyen, a szerződésszerű teljesítést veszélyeztető akadályoztatást (ide értve a késedelmet is) Vállalkozónak haladéktalanul jeleznie kell Megrendelő felé, illetve a késedelem/akadályoztatás elhárítása érdekében minden tőle elvárható intézkedést haladéktalanul meg kell tennie. A tájékoztatás elmulasztásából, vagy nem teljes körű teljesítéséből eredő károkért Vállalkozó teljes kártérítési felelősséggel tartozik.</w:t>
      </w:r>
    </w:p>
    <w:p w14:paraId="0B8E9806"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Vállalkozó a Megrendelő utasítása szerint köteles eljárni. Az utasítás nem terjedhet ki a tevékenység megszervezésére és nem teheti a teljesítést terhesebbé.</w:t>
      </w:r>
    </w:p>
    <w:p w14:paraId="786ACE21"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Ha a Megrendelő célszerűtlen vagy szakszerűtlen utasítást ad, a Vállalkozó köteles őt erre figyelmeztetni. Ha a Megrendelő a figyelmeztetés ellenére utasítását fenntartja, a Vállalkozó a szerződéstől - ha másképpen a szerződés szerződésszerű teljesítése nem biztosítható -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w:t>
      </w:r>
      <w:r w:rsidRPr="00C93800">
        <w:rPr>
          <w:rFonts w:ascii="Tahoma" w:hAnsi="Tahoma" w:cs="Tahoma"/>
          <w:sz w:val="21"/>
          <w:szCs w:val="21"/>
        </w:rPr>
        <w:lastRenderedPageBreak/>
        <w:t>vagyonát, továbbá ha az utasítás teljesítése bármely alrendszer működőképességét veszélyeztetné vagy kizárná, vagy egyébként adatvesztést okozna.</w:t>
      </w:r>
    </w:p>
    <w:p w14:paraId="3472D1C8"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szükség esetén konzultációt kezdeményez Megrendelőnél a feladat teljesítésének egyeztetése érdekében. Ezen kötelezettség teljesítésének elmaradása vagy késedelme a Vállalkozó felelősségi körébe tartozik.</w:t>
      </w:r>
    </w:p>
    <w:p w14:paraId="33E6C0FF"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Megrendelő jogosult a Vállalkozó tevékenységét ellenőrizni, valamint szükség esetén tájékoztatást kérni. </w:t>
      </w:r>
    </w:p>
    <w:p w14:paraId="3686BA39"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tájékoztatás kérés keretében a Vállalkozó köteles a kért tájékoztatást megadni </w:t>
      </w:r>
      <w:r w:rsidRPr="00F014D1">
        <w:rPr>
          <w:rFonts w:ascii="Tahoma" w:hAnsi="Tahoma" w:cs="Tahoma"/>
          <w:sz w:val="21"/>
          <w:szCs w:val="21"/>
        </w:rPr>
        <w:t>__</w:t>
      </w:r>
      <w:r w:rsidRPr="00C93800">
        <w:rPr>
          <w:rFonts w:ascii="Tahoma" w:hAnsi="Tahoma" w:cs="Tahoma"/>
          <w:sz w:val="21"/>
          <w:szCs w:val="21"/>
        </w:rPr>
        <w:t xml:space="preserve"> munkanapon belül (kivéve, ha a tájékoztatás, ill. az érintett feladat jellegéből, vagy jelen szerződésből más nem következik), szükség esetén a teljesítéssel kapcsolatban a Megrendelőt kérés nélkül tájékoztatni.</w:t>
      </w:r>
    </w:p>
    <w:p w14:paraId="69A2F066"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kifejezetten rögzítik, hogy sem az ellenőrzés teljesítése, sem annak elmaradása vagy hibás teljesítése nem mentesíti a Vállalkozót a szerződésszegésből eredő jogkövetkezmények alól.</w:t>
      </w:r>
    </w:p>
    <w:p w14:paraId="2AED7523"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vállalja, hogy a Vállalkozó kérésére a Vállalkozó részére hozzáférhetővé teszi a Vállalkozó munkavégzéséhez szükséges, a Megrendelő rendelkezésére álló adatokat és dokumentumokat.</w:t>
      </w:r>
    </w:p>
    <w:p w14:paraId="72B391C2"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biztosítja továbbá, hogy Vállalkozó a jelen szerződésből eredő feladatai elvégzéséhez szükséges kérdésekben a Megrendelő megfelelő alkalmazottaival konzultálhasson.</w:t>
      </w:r>
    </w:p>
    <w:p w14:paraId="6DEBBBB5"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teljesítés helye: 1111 Budapest, Budafoki út 59.</w:t>
      </w:r>
      <w:r>
        <w:rPr>
          <w:rFonts w:ascii="Tahoma" w:hAnsi="Tahoma" w:cs="Tahoma"/>
          <w:sz w:val="21"/>
          <w:szCs w:val="21"/>
        </w:rPr>
        <w:t xml:space="preserve"> </w:t>
      </w:r>
      <w:r w:rsidRPr="00700D24">
        <w:rPr>
          <w:rFonts w:ascii="Tahoma" w:hAnsi="Tahoma" w:cs="Tahoma"/>
          <w:sz w:val="21"/>
          <w:szCs w:val="21"/>
        </w:rPr>
        <w:t>E/3. Épület</w:t>
      </w:r>
    </w:p>
    <w:p w14:paraId="078CEEE4"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Vállalkozó szavatol azért, hogy a jelen szerződésből fakadó kötelezettségei teljesítése során elegendő számú és a szükséges szaktudással rendelkező személyeket foglalkoztat. Ez különösen irányadó az alkalmassági feltételeknél meghatározott személyek vonatkozásában.</w:t>
      </w:r>
    </w:p>
    <w:p w14:paraId="44B5561A"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mindent megtenni azért, hogy adatvesztés a Megrendelő rendszerében, azok hardverein ne következzen be. Vállalkozó teljes kártérítési felelősséget vállal az esetleges olyan adatvesztésért, amiért felelős.</w:t>
      </w:r>
    </w:p>
    <w:p w14:paraId="7BB502E7"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mindazon tevékenységét, melyek a Megrendelő által üzemeltetett rendszerek rendeltetésszerű működését befolyásolhatják, csak előzetes időpont</w:t>
      </w:r>
      <w:r>
        <w:rPr>
          <w:rFonts w:ascii="Tahoma" w:hAnsi="Tahoma" w:cs="Tahoma"/>
          <w:sz w:val="21"/>
          <w:szCs w:val="21"/>
        </w:rPr>
        <w:t xml:space="preserve"> </w:t>
      </w:r>
      <w:r w:rsidRPr="00C93800">
        <w:rPr>
          <w:rFonts w:ascii="Tahoma" w:hAnsi="Tahoma" w:cs="Tahoma"/>
          <w:sz w:val="21"/>
          <w:szCs w:val="21"/>
        </w:rPr>
        <w:t>egyeztetéssel és akként köteles végrehajtani, hogy sem adatvesztés, sem más jellegű, a rendszer és részeinek rendeltetésszerű működését befolyásoló probléma ne merüljön fel.</w:t>
      </w:r>
    </w:p>
    <w:p w14:paraId="6A3D417D"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Fentebb, ill. a műszaki tartalomra vonatkozó egyéb iratokban leírt vállalkozói kötelezettségek bármelyikének megsértése súlyos szerződésszegésnek minősül.</w:t>
      </w:r>
    </w:p>
    <w:p w14:paraId="4B065611" w14:textId="77777777" w:rsidR="00F128BC" w:rsidRPr="00C93800" w:rsidRDefault="00F128BC" w:rsidP="00F128BC">
      <w:pPr>
        <w:numPr>
          <w:ilvl w:val="0"/>
          <w:numId w:val="3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köteles a szerződésszerű teljesítést átvenni.</w:t>
      </w:r>
    </w:p>
    <w:p w14:paraId="4D20951B" w14:textId="77777777" w:rsidR="00F128BC" w:rsidRPr="00C93800" w:rsidRDefault="00F128BC" w:rsidP="00F128BC">
      <w:pPr>
        <w:spacing w:before="60" w:after="60" w:line="240" w:lineRule="auto"/>
        <w:jc w:val="both"/>
        <w:rPr>
          <w:rFonts w:ascii="Tahoma" w:hAnsi="Tahoma" w:cs="Tahoma"/>
          <w:sz w:val="21"/>
          <w:szCs w:val="21"/>
        </w:rPr>
      </w:pPr>
    </w:p>
    <w:p w14:paraId="7604F8DC"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IV.</w:t>
      </w:r>
    </w:p>
    <w:p w14:paraId="37CBF7C6"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Szerzői jogi rendelkezések:</w:t>
      </w:r>
    </w:p>
    <w:p w14:paraId="26ED377B" w14:textId="77777777" w:rsidR="00F128BC" w:rsidRPr="00C93800" w:rsidRDefault="00F128BC" w:rsidP="00F128BC">
      <w:pPr>
        <w:spacing w:before="60" w:after="60" w:line="240" w:lineRule="auto"/>
        <w:jc w:val="both"/>
        <w:rPr>
          <w:rFonts w:ascii="Tahoma" w:hAnsi="Tahoma" w:cs="Tahoma"/>
          <w:sz w:val="21"/>
          <w:szCs w:val="21"/>
        </w:rPr>
      </w:pPr>
    </w:p>
    <w:p w14:paraId="75762746"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megállapodnak abban, hogy az adott új/módosított szoftverelemek felhasználási joga az átvétellel a Megrendelőre száll át.</w:t>
      </w:r>
    </w:p>
    <w:p w14:paraId="50CD8E1B" w14:textId="77777777" w:rsidR="00F128BC"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a felhasználási jogot, mint korlátlan (térben, időben, felhasználási módban), harmadik személyre átruházható, az átdolgozás, átdolgoztatás jogát is magában foglaló felhasználási jogot értik.</w:t>
      </w:r>
    </w:p>
    <w:p w14:paraId="78D18E60" w14:textId="77777777" w:rsidR="00F128BC" w:rsidRPr="007B06A4" w:rsidRDefault="00F128BC" w:rsidP="00F128BC">
      <w:pPr>
        <w:pStyle w:val="Listaszerbekezds"/>
        <w:numPr>
          <w:ilvl w:val="0"/>
          <w:numId w:val="37"/>
        </w:numPr>
        <w:rPr>
          <w:rFonts w:ascii="Tahoma" w:hAnsi="Tahoma" w:cs="Tahoma"/>
          <w:sz w:val="21"/>
          <w:szCs w:val="21"/>
        </w:rPr>
      </w:pPr>
      <w:r w:rsidRPr="007B06A4">
        <w:rPr>
          <w:rFonts w:ascii="Tahoma" w:hAnsi="Tahoma" w:cs="Tahoma"/>
          <w:sz w:val="21"/>
          <w:szCs w:val="21"/>
        </w:rPr>
        <w:t xml:space="preserve">Felek kifejezetten rögzítik, hogy a forráskódot (forráskódokat) a Vállalkozó köteles átadni a Megrendelőnek legkésőbb az utolsó számlát megelőző teljesítésigazolás kiállításáig. </w:t>
      </w:r>
    </w:p>
    <w:p w14:paraId="1A5000A6"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Vállalkozó kötelezettsége az általa szolgáltatott forráskódok átadása is a teljesítés feltételeként.</w:t>
      </w:r>
      <w:r>
        <w:rPr>
          <w:rFonts w:ascii="Tahoma" w:hAnsi="Tahoma" w:cs="Tahoma"/>
          <w:sz w:val="21"/>
          <w:szCs w:val="21"/>
        </w:rPr>
        <w:t xml:space="preserve"> </w:t>
      </w:r>
      <w:r w:rsidRPr="0004367A">
        <w:rPr>
          <w:rFonts w:ascii="Tahoma" w:hAnsi="Tahoma" w:cs="Tahoma"/>
          <w:sz w:val="21"/>
          <w:szCs w:val="21"/>
        </w:rPr>
        <w:t>Ezen kötelezettség teljesítése a végszámlához kapcsolódó teljesítésigazolás kiadásának feltétele.</w:t>
      </w:r>
    </w:p>
    <w:p w14:paraId="0A3598E1"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Vállalkozó szavatol, hogy harmadik személynek nincs és nem is lesz olyan joga vagy igénye, mely a fentiek maradéktalan teljesítését korlátozná vagy kizárná. Ilyen ok felmerülése esetén Vállalkozó haladéktalanul köteles intézkedni a saját költségén ennek elhárításáról.</w:t>
      </w:r>
    </w:p>
    <w:p w14:paraId="4536A889"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rögzíti, hogy mindazon szoftveralkotások vonatkozásában, amelyeket jelenleg a jelen szerződés vonatkozásában használ és amelyek vonatkozásában a Vállalkozónak teljesítési kötelezettsége van, az adott szoftver teljeskörű és korlátozásmentes felhasználási jogával rendelkezik. E körben Megrendelő ezen szoftvereket a Vállalkozó rendelkezésére bocsátja, amely jogosult azt – kizárólag a jelen szerződés teljesítéséhez és csak az ahhoz szükséges mértékben – felhasználni. Vállalkozó felel a Megrendelővel és harmadik személyekkel szemben is a jelen fejezet rendelkezései szerint ezen előírások megszegésért.</w:t>
      </w:r>
    </w:p>
    <w:p w14:paraId="5CEC5D78"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 az általa, illetve jelen szerződés teljesítésébe bevont közreműködője által teljesítendő szolgáltatás tekintetében – a szerződés tárgyával kapcsolatos minden szerzői jogi, szabadalmi és egyéb, harmadik fél által történő követelés kielégítését magára vállalja és teljesíti, arról Megrendelőt haladéktalanul mentesíti.</w:t>
      </w:r>
    </w:p>
    <w:p w14:paraId="72CAAC4B"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Vállalkozónak kártalanítania/mentesítenie kell Megrendelőt harmadik fél által felmerülő minden további olyan igény esetén is, amely a szellemi alkotásokra vonatkozó jogok megsértéséből származik.</w:t>
      </w:r>
    </w:p>
    <w:p w14:paraId="6440A212"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amennyiben a vonatkozó eljárásjogi szabályok lehetővé teszik félként, egyébként beavatkozóként az erről szóló értesítés kézhezvételét követően haladéktalanul vesz részt minden, Megrendelő ellen a jelen szerződés következtében szerzői jog megsértése miatt indított eljárásban, vagy választása szerint azt peren kívül egyezséggel lezárja, továbbá Megrendelőnél keletkezett indokolt és igazolt költségeket és károkat haladéktalanul megtéríti vagy magára vállalja.</w:t>
      </w:r>
    </w:p>
    <w:p w14:paraId="1E966AE0"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tevékenységét úgy köteles végezni, hogy a Megrendelő működését ne veszélyeztesse, vagy akadályozza. Vállalkozó felel minden, a fentiek megsértéséből eredő a Megrendelőnek, ill. harmadik személyeknek okozott károkért.</w:t>
      </w:r>
    </w:p>
    <w:p w14:paraId="0B8EE127" w14:textId="77777777" w:rsidR="00F128BC" w:rsidRPr="00C93800" w:rsidRDefault="00F128BC" w:rsidP="00F128BC">
      <w:pPr>
        <w:numPr>
          <w:ilvl w:val="0"/>
          <w:numId w:val="3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Fentebb leírt vállalkozói kötelezettségek bármelyikének megsértése súlyos szerződésszegésnek minősül.</w:t>
      </w:r>
    </w:p>
    <w:p w14:paraId="03605D7A" w14:textId="77777777" w:rsidR="00F128BC" w:rsidRPr="00C93800" w:rsidRDefault="00F128BC" w:rsidP="00F128BC">
      <w:pPr>
        <w:spacing w:before="60" w:after="60" w:line="240" w:lineRule="auto"/>
        <w:jc w:val="both"/>
        <w:rPr>
          <w:rFonts w:ascii="Tahoma" w:hAnsi="Tahoma" w:cs="Tahoma"/>
          <w:sz w:val="21"/>
          <w:szCs w:val="21"/>
        </w:rPr>
      </w:pPr>
    </w:p>
    <w:p w14:paraId="22EECFAA"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V.</w:t>
      </w:r>
    </w:p>
    <w:p w14:paraId="3EA16508"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Vállalkozói díj, fizetési feltételek</w:t>
      </w:r>
    </w:p>
    <w:p w14:paraId="50ADA731" w14:textId="77777777" w:rsidR="00F128BC" w:rsidRPr="00C93800" w:rsidRDefault="00F128BC" w:rsidP="00F128BC">
      <w:pPr>
        <w:spacing w:before="60" w:after="60" w:line="240" w:lineRule="auto"/>
        <w:jc w:val="both"/>
        <w:rPr>
          <w:rFonts w:ascii="Tahoma" w:hAnsi="Tahoma" w:cs="Tahoma"/>
          <w:sz w:val="21"/>
          <w:szCs w:val="21"/>
        </w:rPr>
      </w:pPr>
    </w:p>
    <w:p w14:paraId="30F3E0FD"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Vállalkozót jelen szerződés szerinti tevékenységek szerződésszerű ellátásáért vállalkozói díj illeti meg. A vállalkozói díj mértéke: ……………………………….,- Ft + ÁFA, azaz ……………………………. forint + ÁFA</w:t>
      </w:r>
      <w:r>
        <w:rPr>
          <w:rFonts w:ascii="Tahoma" w:hAnsi="Tahoma" w:cs="Tahoma"/>
          <w:sz w:val="21"/>
          <w:szCs w:val="21"/>
        </w:rPr>
        <w:t>,</w:t>
      </w:r>
      <w:r w:rsidRPr="00D6600A">
        <w:rPr>
          <w:rFonts w:ascii="Tahoma" w:hAnsi="Tahoma" w:cs="Tahoma"/>
          <w:sz w:val="21"/>
          <w:szCs w:val="21"/>
        </w:rPr>
        <w:t xml:space="preserve"> </w:t>
      </w:r>
      <w:r>
        <w:rPr>
          <w:rFonts w:ascii="Tahoma" w:hAnsi="Tahoma" w:cs="Tahoma"/>
          <w:sz w:val="21"/>
          <w:szCs w:val="21"/>
        </w:rPr>
        <w:t>mely a IV. pontban szereplő felhasználási és szerzői jog ellenértékét tartalmazza.</w:t>
      </w:r>
    </w:p>
    <w:p w14:paraId="170B09C0"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w:t>
      </w:r>
      <w:r>
        <w:rPr>
          <w:rFonts w:ascii="Tahoma" w:hAnsi="Tahoma" w:cs="Tahoma"/>
          <w:sz w:val="21"/>
          <w:szCs w:val="21"/>
        </w:rPr>
        <w:t xml:space="preserve"> </w:t>
      </w:r>
      <w:r w:rsidRPr="00C93800">
        <w:rPr>
          <w:rFonts w:ascii="Tahoma" w:hAnsi="Tahoma" w:cs="Tahoma"/>
          <w:sz w:val="21"/>
          <w:szCs w:val="21"/>
        </w:rPr>
        <w:t>vállalkozói díj</w:t>
      </w:r>
      <w:r>
        <w:rPr>
          <w:rFonts w:ascii="Tahoma" w:hAnsi="Tahoma" w:cs="Tahoma"/>
          <w:sz w:val="21"/>
          <w:szCs w:val="21"/>
        </w:rPr>
        <w:t xml:space="preserve"> mértékét </w:t>
      </w:r>
      <w:r w:rsidRPr="00C93800">
        <w:rPr>
          <w:rFonts w:ascii="Tahoma" w:hAnsi="Tahoma" w:cs="Tahoma"/>
          <w:sz w:val="21"/>
          <w:szCs w:val="21"/>
        </w:rPr>
        <w:t xml:space="preserve"> a jelen szerződés melléklete tartalmazza (végleges ajánlat szerint).</w:t>
      </w:r>
    </w:p>
    <w:p w14:paraId="1D81DB4D"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vállalkozói díj magába foglalja Vállalkozó feladatellátás</w:t>
      </w:r>
      <w:r>
        <w:rPr>
          <w:rFonts w:ascii="Tahoma" w:hAnsi="Tahoma" w:cs="Tahoma"/>
          <w:sz w:val="21"/>
          <w:szCs w:val="21"/>
        </w:rPr>
        <w:t>á</w:t>
      </w:r>
      <w:r w:rsidRPr="00C93800">
        <w:rPr>
          <w:rFonts w:ascii="Tahoma" w:hAnsi="Tahoma" w:cs="Tahoma"/>
          <w:sz w:val="21"/>
          <w:szCs w:val="21"/>
        </w:rPr>
        <w:t>hoz szükséges valamennyi költségét és kiadását (átalánydíj). Vállalkozó a tevékenysége ellátása során a fenti pontban meghatározottakon túl semmiféle további ellenszolgáltatást nem követelhet.</w:t>
      </w:r>
    </w:p>
    <w:p w14:paraId="19C6D691"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fenti vállalkozói díj fix, a szerződés időbeli hatálya alatt nem módosítható.</w:t>
      </w:r>
    </w:p>
    <w:p w14:paraId="7C2237FD" w14:textId="03B600DD"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az ellenszolgáltatást – vállalkozói díj összegét – pályázati forrásból biztosítja. Érintett források: KÖFOP-1.0.0-VEKOP-15-2016-</w:t>
      </w:r>
      <w:r w:rsidR="00E671F5">
        <w:rPr>
          <w:rFonts w:ascii="Tahoma" w:hAnsi="Tahoma" w:cs="Tahoma"/>
          <w:sz w:val="21"/>
          <w:szCs w:val="21"/>
        </w:rPr>
        <w:t>00037</w:t>
      </w:r>
      <w:r w:rsidRPr="00C93800">
        <w:rPr>
          <w:rFonts w:ascii="Tahoma" w:hAnsi="Tahoma" w:cs="Tahoma"/>
          <w:sz w:val="21"/>
          <w:szCs w:val="21"/>
        </w:rPr>
        <w:t xml:space="preserve"> és KÖFOP-1.0.0-VEKOP-15-2016-</w:t>
      </w:r>
      <w:r w:rsidR="00E671F5">
        <w:rPr>
          <w:rFonts w:ascii="Tahoma" w:hAnsi="Tahoma" w:cs="Tahoma"/>
          <w:sz w:val="21"/>
          <w:szCs w:val="21"/>
        </w:rPr>
        <w:t>00038</w:t>
      </w:r>
      <w:r w:rsidRPr="00C93800">
        <w:rPr>
          <w:rFonts w:ascii="Tahoma" w:hAnsi="Tahoma" w:cs="Tahoma"/>
          <w:sz w:val="21"/>
          <w:szCs w:val="21"/>
        </w:rPr>
        <w:t>.</w:t>
      </w:r>
      <w:r>
        <w:rPr>
          <w:rFonts w:ascii="Tahoma" w:hAnsi="Tahoma" w:cs="Tahoma"/>
          <w:sz w:val="21"/>
          <w:szCs w:val="21"/>
        </w:rPr>
        <w:t xml:space="preserve"> </w:t>
      </w:r>
    </w:p>
    <w:p w14:paraId="47CAD168"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rögzíti, hogy a számlák szállítói finanszírozással kerülnek kifizetésre.</w:t>
      </w:r>
    </w:p>
    <w:p w14:paraId="4AD05D38"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 ajánlattétel, a szerződés, a számlázás és a kifizetések pénzneme magyar forint (HUF).</w:t>
      </w:r>
    </w:p>
    <w:p w14:paraId="36951066" w14:textId="784BCE63"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szállítói finanszírozás okán a kifizetésre kötelezett szervezet a vonatkozó jogszabályok (Kbt. 135. § (7) és (8) bekezdése, továbbá a 272/2015. (XI.5) Korm. rend. 119. § (1) bekezdése) </w:t>
      </w:r>
      <w:r w:rsidRPr="00E71408">
        <w:rPr>
          <w:rFonts w:ascii="Tahoma" w:hAnsi="Tahoma" w:cs="Tahoma"/>
          <w:sz w:val="21"/>
          <w:szCs w:val="21"/>
        </w:rPr>
        <w:t>alapján […] Ft, azaz […]</w:t>
      </w:r>
      <w:r w:rsidRPr="00C93800">
        <w:rPr>
          <w:rFonts w:ascii="Tahoma" w:hAnsi="Tahoma" w:cs="Tahoma"/>
          <w:sz w:val="21"/>
          <w:szCs w:val="21"/>
        </w:rPr>
        <w:t xml:space="preserve"> forint összegű szállítói előleg igénylési lehetőséget biztosít a Vállalkozónak – amennyiben ilyet igényel - a jogszabályok, a támogatást nyújtó, a kifizető </w:t>
      </w:r>
      <w:r w:rsidRPr="00C93800">
        <w:rPr>
          <w:rFonts w:ascii="Tahoma" w:hAnsi="Tahoma" w:cs="Tahoma"/>
          <w:sz w:val="21"/>
          <w:szCs w:val="21"/>
        </w:rPr>
        <w:lastRenderedPageBreak/>
        <w:t>szervezet előírásai, rendelkezései szerint, a 272/2014. (XI.5.) Korm. rendeletben 11</w:t>
      </w:r>
      <w:r w:rsidR="0003340A">
        <w:rPr>
          <w:rFonts w:ascii="Tahoma" w:hAnsi="Tahoma" w:cs="Tahoma"/>
          <w:sz w:val="21"/>
          <w:szCs w:val="21"/>
        </w:rPr>
        <w:t>8/A</w:t>
      </w:r>
      <w:r w:rsidRPr="00C93800">
        <w:rPr>
          <w:rFonts w:ascii="Tahoma" w:hAnsi="Tahoma" w:cs="Tahoma"/>
          <w:sz w:val="21"/>
          <w:szCs w:val="21"/>
        </w:rPr>
        <w:t>. § (2</w:t>
      </w:r>
      <w:r w:rsidR="0003340A">
        <w:rPr>
          <w:rFonts w:ascii="Tahoma" w:hAnsi="Tahoma" w:cs="Tahoma"/>
          <w:sz w:val="21"/>
          <w:szCs w:val="21"/>
        </w:rPr>
        <w:t>a</w:t>
      </w:r>
      <w:r w:rsidRPr="00C93800">
        <w:rPr>
          <w:rFonts w:ascii="Tahoma" w:hAnsi="Tahoma" w:cs="Tahoma"/>
          <w:sz w:val="21"/>
          <w:szCs w:val="21"/>
        </w:rPr>
        <w:t>) bekezdésében előírt biztosítékadási szabályok alapján.</w:t>
      </w:r>
    </w:p>
    <w:p w14:paraId="0FA2F7D8"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Megrendelő a részszámlázást </w:t>
      </w:r>
      <w:r w:rsidRPr="00971C35">
        <w:rPr>
          <w:rFonts w:ascii="Tahoma" w:hAnsi="Tahoma" w:cs="Tahoma"/>
          <w:sz w:val="21"/>
          <w:szCs w:val="21"/>
        </w:rPr>
        <w:t>a szerződés mellékletét képező fizetési ütemezésben foglaltak szerint</w:t>
      </w:r>
      <w:r w:rsidRPr="00C93800">
        <w:rPr>
          <w:rFonts w:ascii="Tahoma" w:hAnsi="Tahoma" w:cs="Tahoma"/>
          <w:sz w:val="21"/>
          <w:szCs w:val="21"/>
        </w:rPr>
        <w:t xml:space="preserve"> biztosítja</w:t>
      </w:r>
      <w:r>
        <w:rPr>
          <w:rFonts w:ascii="Tahoma" w:hAnsi="Tahoma" w:cs="Tahoma"/>
          <w:sz w:val="21"/>
          <w:szCs w:val="21"/>
        </w:rPr>
        <w:t>.</w:t>
      </w:r>
      <w:r w:rsidRPr="00C93800">
        <w:rPr>
          <w:rFonts w:ascii="Tahoma" w:hAnsi="Tahoma" w:cs="Tahoma"/>
          <w:sz w:val="21"/>
          <w:szCs w:val="21"/>
        </w:rPr>
        <w:t xml:space="preserve"> A végszámla benyújtására Vállalkozó az utolsó igazolt teljesítés – azaz a teljes szerződés - szerződésszerű teljesítését követően jogosult.</w:t>
      </w:r>
    </w:p>
    <w:p w14:paraId="7A0AC453" w14:textId="77777777" w:rsidR="00F128BC" w:rsidRPr="00F014D1" w:rsidRDefault="00F128BC" w:rsidP="00F128BC">
      <w:pPr>
        <w:pStyle w:val="Listaszerbekezds"/>
        <w:numPr>
          <w:ilvl w:val="0"/>
          <w:numId w:val="35"/>
        </w:numPr>
        <w:rPr>
          <w:rFonts w:ascii="Tahoma" w:hAnsi="Tahoma" w:cs="Tahoma"/>
          <w:sz w:val="21"/>
          <w:szCs w:val="21"/>
        </w:rPr>
      </w:pPr>
      <w:r w:rsidRPr="0014636A">
        <w:rPr>
          <w:rFonts w:ascii="Tahoma" w:hAnsi="Tahoma" w:cs="Tahoma"/>
          <w:sz w:val="21"/>
          <w:szCs w:val="21"/>
        </w:rPr>
        <w:t>Felek rögzítik, hogy a kétféle pályázati forrás okán az egyes számlákat az alábbiak szerint kell megbontani: külön-külön számla állítandó ki számlázási ütemenként</w:t>
      </w:r>
      <w:r>
        <w:rPr>
          <w:rFonts w:ascii="Tahoma" w:hAnsi="Tahoma" w:cs="Tahoma"/>
          <w:sz w:val="21"/>
          <w:szCs w:val="21"/>
        </w:rPr>
        <w:t xml:space="preserve"> és projektenként</w:t>
      </w:r>
      <w:r w:rsidRPr="0014636A">
        <w:rPr>
          <w:rFonts w:ascii="Tahoma" w:hAnsi="Tahoma" w:cs="Tahoma"/>
          <w:sz w:val="21"/>
          <w:szCs w:val="21"/>
        </w:rPr>
        <w:t>, azzal, hogy minden számlán fel kell t</w:t>
      </w:r>
      <w:r>
        <w:rPr>
          <w:rFonts w:ascii="Tahoma" w:hAnsi="Tahoma" w:cs="Tahoma"/>
          <w:sz w:val="21"/>
          <w:szCs w:val="21"/>
        </w:rPr>
        <w:t>ü</w:t>
      </w:r>
      <w:r w:rsidRPr="0014636A">
        <w:rPr>
          <w:rFonts w:ascii="Tahoma" w:hAnsi="Tahoma" w:cs="Tahoma"/>
          <w:sz w:val="21"/>
          <w:szCs w:val="21"/>
        </w:rPr>
        <w:t>ntetni az érintett projektazonosító</w:t>
      </w:r>
      <w:r>
        <w:rPr>
          <w:rFonts w:ascii="Tahoma" w:hAnsi="Tahoma" w:cs="Tahoma"/>
          <w:sz w:val="21"/>
          <w:szCs w:val="21"/>
        </w:rPr>
        <w:t>ka</w:t>
      </w:r>
      <w:r w:rsidRPr="0014636A">
        <w:rPr>
          <w:rFonts w:ascii="Tahoma" w:hAnsi="Tahoma" w:cs="Tahoma"/>
          <w:sz w:val="21"/>
          <w:szCs w:val="21"/>
        </w:rPr>
        <w:t>t.</w:t>
      </w:r>
    </w:p>
    <w:p w14:paraId="0A1AA076" w14:textId="77777777" w:rsidR="00F128BC" w:rsidRPr="00E71408"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számla összege az igazolt teljesítést követően, szállítói finanszírozással átutalással kerül teljesítésre a Vállalkozó részére forintban (HUF), </w:t>
      </w:r>
      <w:r w:rsidRPr="00E71408">
        <w:rPr>
          <w:rFonts w:ascii="Tahoma" w:hAnsi="Tahoma" w:cs="Tahoma"/>
          <w:sz w:val="21"/>
          <w:szCs w:val="21"/>
        </w:rPr>
        <w:t xml:space="preserve">30 napos fizetési határidő mellett, </w:t>
      </w:r>
    </w:p>
    <w:p w14:paraId="3A8A8F88" w14:textId="77777777" w:rsidR="00F128BC" w:rsidRPr="00C93800" w:rsidRDefault="00F128BC" w:rsidP="00F128BC">
      <w:pPr>
        <w:numPr>
          <w:ilvl w:val="1"/>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alvállalkozó igénybevételének hiánya esetén a Kbt. 135. § (1), (4)-(6), (10)-(11) bekezdései, és a Ptk. 6:130. § (1) bekezdése alapján,</w:t>
      </w:r>
    </w:p>
    <w:p w14:paraId="70B124E0" w14:textId="77777777" w:rsidR="00F128BC" w:rsidRPr="00C93800" w:rsidRDefault="00F128BC" w:rsidP="00F128BC">
      <w:pPr>
        <w:numPr>
          <w:ilvl w:val="1"/>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alvállalkozó igénybevétele esetén a fentiek alkalmazásával, de a Ptk</w:t>
      </w:r>
      <w:r>
        <w:rPr>
          <w:rFonts w:ascii="Tahoma" w:hAnsi="Tahoma" w:cs="Tahoma"/>
          <w:sz w:val="21"/>
          <w:szCs w:val="21"/>
        </w:rPr>
        <w:t>.</w:t>
      </w:r>
      <w:r w:rsidRPr="00C93800">
        <w:rPr>
          <w:rFonts w:ascii="Tahoma" w:hAnsi="Tahoma" w:cs="Tahoma"/>
          <w:sz w:val="21"/>
          <w:szCs w:val="21"/>
        </w:rPr>
        <w:t xml:space="preserve"> 6:130.§ (1)-(2) bek-től eltérően 135. § (3) bekezdése alapján.</w:t>
      </w:r>
    </w:p>
    <w:p w14:paraId="56E0A8B9" w14:textId="77777777" w:rsidR="00F128BC" w:rsidRPr="00C93800"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kifizetés során az Art. 36/A. §-ban foglaltakat teljes körben alkalmazza.</w:t>
      </w:r>
    </w:p>
    <w:p w14:paraId="03B5AB16" w14:textId="77777777" w:rsidR="00F128BC" w:rsidRPr="00F014D1"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w:t>
      </w:r>
      <w:r w:rsidRPr="00F014D1">
        <w:rPr>
          <w:rFonts w:ascii="Tahoma" w:hAnsi="Tahoma" w:cs="Tahoma"/>
          <w:sz w:val="21"/>
          <w:szCs w:val="21"/>
        </w:rPr>
        <w:t>teljesítést igazoló okiratok a számla mellékletét kell, hogy képezzék. A teljesítésigazolás kiállítására __________ jogosult.</w:t>
      </w:r>
    </w:p>
    <w:p w14:paraId="6B71115A" w14:textId="77777777" w:rsidR="00F128BC" w:rsidRPr="00F014D1" w:rsidRDefault="00F128BC" w:rsidP="00F128BC">
      <w:pPr>
        <w:pStyle w:val="Listaszerbekezds"/>
        <w:numPr>
          <w:ilvl w:val="0"/>
          <w:numId w:val="35"/>
        </w:numPr>
        <w:spacing w:before="60" w:after="60"/>
        <w:contextualSpacing w:val="0"/>
        <w:rPr>
          <w:rFonts w:ascii="Tahoma" w:hAnsi="Tahoma" w:cs="Tahoma"/>
          <w:sz w:val="21"/>
          <w:szCs w:val="21"/>
          <w:lang w:eastAsia="hu-HU"/>
        </w:rPr>
      </w:pPr>
      <w:r w:rsidRPr="00F014D1">
        <w:rPr>
          <w:rFonts w:ascii="Tahoma" w:hAnsi="Tahoma" w:cs="Tahoma"/>
          <w:sz w:val="21"/>
          <w:szCs w:val="21"/>
          <w:lang w:eastAsia="hu-HU"/>
        </w:rPr>
        <w:t>Késedelmes fizetés esetén a Megrendelő, mint szerződő hatóság a Ptk. 6:155. §-ban meghatározottak szerinti késedelmi kamat és költségátalány (2016. évi IX. törvény) megfizetésére köteles.</w:t>
      </w:r>
    </w:p>
    <w:p w14:paraId="6BB3A9E5" w14:textId="77777777" w:rsidR="00F128BC" w:rsidRPr="00F014D1" w:rsidRDefault="00F128BC" w:rsidP="00F128BC">
      <w:pPr>
        <w:numPr>
          <w:ilvl w:val="0"/>
          <w:numId w:val="35"/>
        </w:numPr>
        <w:suppressAutoHyphens w:val="0"/>
        <w:spacing w:before="60" w:after="60" w:line="240" w:lineRule="auto"/>
        <w:jc w:val="both"/>
        <w:textAlignment w:val="auto"/>
        <w:rPr>
          <w:rFonts w:ascii="Tahoma" w:hAnsi="Tahoma" w:cs="Tahoma"/>
          <w:sz w:val="21"/>
          <w:szCs w:val="21"/>
        </w:rPr>
      </w:pPr>
      <w:r w:rsidRPr="00F014D1">
        <w:rPr>
          <w:rFonts w:ascii="Tahoma" w:hAnsi="Tahoma" w:cs="Tahoma"/>
          <w:sz w:val="21"/>
          <w:szCs w:val="21"/>
        </w:rPr>
        <w:t>Felek rögzítik, hogy Megrendelő részéről fizetési kötelezettségei kizárólag a jogszabályoknak és jelen szerződésnek mindenben megfelelő számla Megrendelő általi hiánytalan kézhezvétele keletkeztet.</w:t>
      </w:r>
    </w:p>
    <w:p w14:paraId="6689AE4D" w14:textId="77777777" w:rsidR="00F128BC" w:rsidRPr="00F014D1" w:rsidRDefault="00F128BC" w:rsidP="00F128BC">
      <w:pPr>
        <w:spacing w:before="60" w:after="60" w:line="240" w:lineRule="auto"/>
        <w:rPr>
          <w:rFonts w:ascii="Tahoma" w:hAnsi="Tahoma" w:cs="Tahoma"/>
          <w:sz w:val="21"/>
          <w:szCs w:val="21"/>
        </w:rPr>
      </w:pPr>
    </w:p>
    <w:p w14:paraId="4AF0A068" w14:textId="77777777" w:rsidR="00F128BC" w:rsidRPr="00F014D1" w:rsidRDefault="00F128BC" w:rsidP="00F128BC">
      <w:pPr>
        <w:spacing w:before="60" w:after="60" w:line="240" w:lineRule="auto"/>
        <w:jc w:val="center"/>
        <w:rPr>
          <w:rFonts w:ascii="Tahoma" w:hAnsi="Tahoma" w:cs="Tahoma"/>
          <w:b/>
          <w:bCs/>
          <w:sz w:val="21"/>
          <w:szCs w:val="21"/>
        </w:rPr>
      </w:pPr>
      <w:r w:rsidRPr="00F014D1">
        <w:rPr>
          <w:rFonts w:ascii="Tahoma" w:hAnsi="Tahoma" w:cs="Tahoma"/>
          <w:b/>
          <w:bCs/>
          <w:sz w:val="21"/>
          <w:szCs w:val="21"/>
        </w:rPr>
        <w:t>VI.</w:t>
      </w:r>
    </w:p>
    <w:p w14:paraId="0C4686DB" w14:textId="77777777" w:rsidR="00F128BC" w:rsidRPr="00F014D1" w:rsidRDefault="00F128BC" w:rsidP="00F128BC">
      <w:pPr>
        <w:spacing w:before="60" w:after="60" w:line="240" w:lineRule="auto"/>
        <w:jc w:val="center"/>
        <w:rPr>
          <w:rFonts w:ascii="Tahoma" w:hAnsi="Tahoma" w:cs="Tahoma"/>
          <w:b/>
          <w:bCs/>
          <w:sz w:val="21"/>
          <w:szCs w:val="21"/>
        </w:rPr>
      </w:pPr>
      <w:r w:rsidRPr="00F014D1">
        <w:rPr>
          <w:rFonts w:ascii="Tahoma" w:hAnsi="Tahoma" w:cs="Tahoma"/>
          <w:b/>
          <w:bCs/>
          <w:sz w:val="21"/>
          <w:szCs w:val="21"/>
        </w:rPr>
        <w:t>A szerződést biztosító mellékkötelezettségek (a szerződés megerősítése)</w:t>
      </w:r>
    </w:p>
    <w:p w14:paraId="08B04792" w14:textId="77777777" w:rsidR="00F128BC" w:rsidRPr="00F014D1" w:rsidRDefault="00F128BC" w:rsidP="00F128BC">
      <w:pPr>
        <w:spacing w:before="60" w:after="60" w:line="240" w:lineRule="auto"/>
        <w:rPr>
          <w:rFonts w:ascii="Tahoma" w:hAnsi="Tahoma" w:cs="Tahoma"/>
          <w:sz w:val="21"/>
          <w:szCs w:val="21"/>
        </w:rPr>
      </w:pPr>
    </w:p>
    <w:p w14:paraId="6DB64E81" w14:textId="77777777" w:rsidR="00F128BC" w:rsidRPr="00F014D1" w:rsidRDefault="00F128BC" w:rsidP="00F128BC">
      <w:pPr>
        <w:numPr>
          <w:ilvl w:val="0"/>
          <w:numId w:val="34"/>
        </w:numPr>
        <w:suppressAutoHyphens w:val="0"/>
        <w:spacing w:before="60" w:after="60" w:line="240" w:lineRule="auto"/>
        <w:jc w:val="both"/>
        <w:textAlignment w:val="auto"/>
        <w:rPr>
          <w:rFonts w:ascii="Tahoma" w:hAnsi="Tahoma" w:cs="Tahoma"/>
          <w:sz w:val="21"/>
          <w:szCs w:val="21"/>
        </w:rPr>
      </w:pPr>
      <w:r w:rsidRPr="00F014D1">
        <w:rPr>
          <w:rFonts w:ascii="Tahoma" w:hAnsi="Tahoma" w:cs="Tahoma"/>
          <w:sz w:val="21"/>
          <w:szCs w:val="21"/>
        </w:rPr>
        <w:t>Felek megállapodnak abban, hogy amennyiben olyan okból, melyért a Vállalkozó felelős (6:186. §) a szerződés teljesítése meghiúsul, akkor Vállalkozó meghiúsulási kötbért köteles fizetni. A meghiúsulási kötbér alapja a teljes nettó vállalkozó díj, mértéke a kötbéralap 10 %-a.</w:t>
      </w:r>
    </w:p>
    <w:p w14:paraId="05EE99FC" w14:textId="77777777" w:rsidR="00F128BC" w:rsidRPr="00C93800" w:rsidRDefault="00F128BC" w:rsidP="00F128BC">
      <w:pPr>
        <w:numPr>
          <w:ilvl w:val="0"/>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Késedelmi kötbér fizetésére köteles a Vállalkozó, ha olyan okból, amiért felelős (Ptk. 6:186.§) késedelmesen teljesít (jogszabályban, bármely jelen szerződésben, ill. mellékleteiben meghatározott, vagy Megrendelő által rögzített teljesítési határidő vonatkozásában). A kötbér alapja a késedelemmel érintett részfeladat szerinti, ÁFA nélkül számított ellenszolgáltatás. A kötbér mértéke a késedelem minden naptári napja után napi 0,5 % a kötbéralapra vetítetten, de összesen legfeljebb a szerződés szerinti, ÁFA nélkül számított ellenszolgáltatás 15 %-a. A kötbérmaximum elérését követően Megrendelő jogosult a szerződést azonnali hatállyal felmondani. A kötbérmaximumot a felek összesítve (tehát több késedelmi kötbérfizetési kötelezettség esetén összesítve) alkalmazzák jelen pontban meghatározott 15 % vonatkozásában.</w:t>
      </w:r>
    </w:p>
    <w:p w14:paraId="2D961A69"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Szerződő Felek rögzítik, hogy a kötbér megfizetése nem érinti Megrendelőnek azt a jogát, hogy a kötbéren felüli kárát érvényesítse Vállalkozóval szemben.</w:t>
      </w:r>
    </w:p>
    <w:p w14:paraId="727FFB05"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megállapodnak abban, hogy a kötbért a Megrendelő a Megrendelővel írásbeli felszólítás útján érvényesíti. Amennyiben a Vállalkozó az írásbeli felszólítás kézhezvételétől számított 3 munkanap alatt magát nem menti ki (érdemi indoklással és azt alátámasztó bizonyítékokkal), akkor a kötbérkövetelést, mint elismert követelést kell nyilvántartani és így az beszámíthatóvá válik, a Kbt. 135. § (6) bek. szerinti feltételek teljesülése esetén.</w:t>
      </w:r>
    </w:p>
    <w:p w14:paraId="32CDD698"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Vállalkozó a szerződés hibátlan teljesítésének biztosítására valamennyi eredmény ill. elvégzett munka vonatkozásában a sikeres átadás-átvételtől számított </w:t>
      </w:r>
      <w:r w:rsidRPr="00F014D1">
        <w:rPr>
          <w:rFonts w:ascii="Tahoma" w:hAnsi="Tahoma" w:cs="Tahoma"/>
          <w:sz w:val="21"/>
          <w:szCs w:val="21"/>
        </w:rPr>
        <w:t>72</w:t>
      </w:r>
      <w:r w:rsidRPr="00C93800">
        <w:rPr>
          <w:rFonts w:ascii="Tahoma" w:hAnsi="Tahoma" w:cs="Tahoma"/>
          <w:sz w:val="21"/>
          <w:szCs w:val="21"/>
        </w:rPr>
        <w:t xml:space="preserve"> hónap jótállást vállal. </w:t>
      </w:r>
      <w:r w:rsidRPr="00C93800">
        <w:rPr>
          <w:rFonts w:ascii="Tahoma" w:hAnsi="Tahoma" w:cs="Tahoma"/>
          <w:sz w:val="21"/>
          <w:szCs w:val="21"/>
        </w:rPr>
        <w:lastRenderedPageBreak/>
        <w:t>Vállalkozó jótállási kötelezettsége – az érintett hibával kapcsolatban – megszűnik, ha a hiba a teljesítést követően keletkezett, különösen:</w:t>
      </w:r>
    </w:p>
    <w:p w14:paraId="1DAE4EBA" w14:textId="77777777" w:rsidR="00F128BC" w:rsidRPr="00C93800" w:rsidRDefault="00F128BC" w:rsidP="00F128BC">
      <w:pPr>
        <w:numPr>
          <w:ilvl w:val="1"/>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rendeltetésellenes vagy szakszerűtlen használat,</w:t>
      </w:r>
    </w:p>
    <w:p w14:paraId="430EF050" w14:textId="77777777" w:rsidR="00F128BC" w:rsidRPr="00C93800" w:rsidRDefault="00F128BC" w:rsidP="00F128BC">
      <w:pPr>
        <w:numPr>
          <w:ilvl w:val="1"/>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hardverelemet érintő szándékos rongálás vagy erőszakos behatás,</w:t>
      </w:r>
    </w:p>
    <w:p w14:paraId="2F26167D" w14:textId="77777777" w:rsidR="00F128BC" w:rsidRPr="00C93800" w:rsidRDefault="00F128BC" w:rsidP="00F128BC">
      <w:pPr>
        <w:numPr>
          <w:ilvl w:val="1"/>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elemi csapás,</w:t>
      </w:r>
    </w:p>
    <w:p w14:paraId="633982B0" w14:textId="77777777" w:rsidR="00F128BC" w:rsidRPr="00C93800" w:rsidRDefault="00F128BC" w:rsidP="00F128BC">
      <w:pPr>
        <w:numPr>
          <w:ilvl w:val="1"/>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szakszerűtlen beavatkozás,</w:t>
      </w:r>
    </w:p>
    <w:p w14:paraId="30578C81" w14:textId="77777777" w:rsidR="00F128BC" w:rsidRPr="00C93800" w:rsidRDefault="00F128BC" w:rsidP="00F128BC">
      <w:pPr>
        <w:numPr>
          <w:ilvl w:val="1"/>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szükséges karbantartás hiánya</w:t>
      </w:r>
    </w:p>
    <w:p w14:paraId="29B6004A" w14:textId="77777777" w:rsidR="00F128BC" w:rsidRPr="00C93800" w:rsidRDefault="00F128BC" w:rsidP="00F128BC">
      <w:pPr>
        <w:spacing w:before="60" w:after="60" w:line="240" w:lineRule="auto"/>
        <w:ind w:left="360"/>
        <w:jc w:val="both"/>
        <w:rPr>
          <w:rFonts w:ascii="Tahoma" w:hAnsi="Tahoma" w:cs="Tahoma"/>
          <w:sz w:val="21"/>
          <w:szCs w:val="21"/>
        </w:rPr>
      </w:pPr>
      <w:r w:rsidRPr="00C93800">
        <w:rPr>
          <w:rFonts w:ascii="Tahoma" w:hAnsi="Tahoma" w:cs="Tahoma"/>
          <w:sz w:val="21"/>
          <w:szCs w:val="21"/>
        </w:rPr>
        <w:t>miatt következett be.</w:t>
      </w:r>
    </w:p>
    <w:p w14:paraId="4635DF0A" w14:textId="77777777" w:rsidR="00F128BC" w:rsidRPr="00F014D1" w:rsidRDefault="00F128BC" w:rsidP="00F128BC">
      <w:pPr>
        <w:numPr>
          <w:ilvl w:val="0"/>
          <w:numId w:val="34"/>
        </w:numPr>
        <w:suppressAutoHyphens w:val="0"/>
        <w:spacing w:before="60" w:after="60" w:line="240" w:lineRule="auto"/>
        <w:jc w:val="both"/>
        <w:textAlignment w:val="auto"/>
        <w:rPr>
          <w:rFonts w:ascii="Tahoma" w:hAnsi="Tahoma" w:cs="Tahoma"/>
          <w:sz w:val="21"/>
          <w:szCs w:val="21"/>
        </w:rPr>
      </w:pPr>
      <w:r w:rsidRPr="00F014D1">
        <w:rPr>
          <w:rFonts w:ascii="Tahoma" w:hAnsi="Tahoma" w:cs="Tahoma"/>
          <w:sz w:val="21"/>
          <w:szCs w:val="21"/>
        </w:rPr>
        <w:t>Vállalkozó a jótállási kötelezettsége alatt a bejelentett hiba elhárítását jelen szerződés mellékletét képező hibaelhárítási tervben foglaltak szerint köteles megkezdeni.</w:t>
      </w:r>
    </w:p>
    <w:p w14:paraId="1BBA5967" w14:textId="77777777" w:rsidR="00F128BC" w:rsidRPr="00C93800" w:rsidRDefault="00F128BC" w:rsidP="00F128BC">
      <w:pPr>
        <w:numPr>
          <w:ilvl w:val="0"/>
          <w:numId w:val="3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megtéríteni azon pluszköltségeket, amelyek a hibás teljesítés okán a Megrendelőnél keletkeztek, ide értve a Megrendelővel szemben harmadik személyek által érvényesített igényeket is.</w:t>
      </w:r>
    </w:p>
    <w:p w14:paraId="570484EE"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Vállalkozót a szerződés hibátlan teljesítésének biztosítására – a fentieken túl - a Ptk</w:t>
      </w:r>
      <w:r>
        <w:rPr>
          <w:rFonts w:ascii="Tahoma" w:hAnsi="Tahoma" w:cs="Tahoma"/>
          <w:sz w:val="21"/>
          <w:szCs w:val="21"/>
        </w:rPr>
        <w:t>.</w:t>
      </w:r>
      <w:r w:rsidRPr="00C93800">
        <w:rPr>
          <w:rFonts w:ascii="Tahoma" w:hAnsi="Tahoma" w:cs="Tahoma"/>
          <w:sz w:val="21"/>
          <w:szCs w:val="21"/>
        </w:rPr>
        <w:t>-ban meghatározott kellékszavatosság, ill. jogszavatosság terheli.</w:t>
      </w:r>
    </w:p>
    <w:p w14:paraId="636C875C"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5591B9A6"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528BFE5A" w14:textId="0F399D56"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Felek megállapodnak abban, hogy Vállalkozó a teljesítéskor (sikeres átadás-átvételt igazoló utolsó jegyzőkönyv átvétele) jótállási biztosíték nyújtására köteles a Kbt. 134. § (6) bek. a) pont szerinti módon. A jótállási biztosíték a Vállalkozót terhelő jótállási igények biztosítását szolgálja. Mértéke a nettó vállalkozói </w:t>
      </w:r>
      <w:r w:rsidRPr="00F014D1">
        <w:rPr>
          <w:rFonts w:ascii="Tahoma" w:hAnsi="Tahoma" w:cs="Tahoma"/>
          <w:sz w:val="21"/>
          <w:szCs w:val="21"/>
        </w:rPr>
        <w:t>díj 1 %-</w:t>
      </w:r>
      <w:r w:rsidRPr="00C93800">
        <w:rPr>
          <w:rFonts w:ascii="Tahoma" w:hAnsi="Tahoma" w:cs="Tahoma"/>
          <w:sz w:val="21"/>
          <w:szCs w:val="21"/>
        </w:rPr>
        <w:t>a.</w:t>
      </w:r>
    </w:p>
    <w:p w14:paraId="5FA9B5DC" w14:textId="77777777"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0CB299BC" w14:textId="202A34C2" w:rsidR="00F128BC" w:rsidRPr="00C93800" w:rsidRDefault="00F128BC" w:rsidP="00F128BC">
      <w:pPr>
        <w:numPr>
          <w:ilvl w:val="0"/>
          <w:numId w:val="3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A jótállási </w:t>
      </w:r>
      <w:r w:rsidRPr="00F014D1">
        <w:rPr>
          <w:rFonts w:ascii="Tahoma" w:hAnsi="Tahoma" w:cs="Tahoma"/>
          <w:sz w:val="21"/>
          <w:szCs w:val="21"/>
        </w:rPr>
        <w:t xml:space="preserve">biztosítéknak </w:t>
      </w:r>
      <w:r w:rsidR="007F6F48">
        <w:rPr>
          <w:rFonts w:ascii="Tahoma" w:hAnsi="Tahoma" w:cs="Tahoma"/>
          <w:sz w:val="21"/>
          <w:szCs w:val="21"/>
        </w:rPr>
        <w:t xml:space="preserve">a </w:t>
      </w:r>
      <w:r w:rsidR="00721401">
        <w:rPr>
          <w:rFonts w:ascii="Tahoma" w:hAnsi="Tahoma" w:cs="Tahoma"/>
          <w:sz w:val="21"/>
          <w:szCs w:val="21"/>
        </w:rPr>
        <w:t xml:space="preserve">teljesítéstől </w:t>
      </w:r>
      <w:r w:rsidR="007F6F48">
        <w:rPr>
          <w:rFonts w:ascii="Tahoma" w:hAnsi="Tahoma" w:cs="Tahoma"/>
          <w:sz w:val="21"/>
          <w:szCs w:val="21"/>
        </w:rPr>
        <w:t>számított 60 hónapig</w:t>
      </w:r>
      <w:r w:rsidR="007F6F48" w:rsidRPr="00F014D1">
        <w:rPr>
          <w:rFonts w:ascii="Tahoma" w:hAnsi="Tahoma" w:cs="Tahoma"/>
          <w:sz w:val="21"/>
          <w:szCs w:val="21"/>
        </w:rPr>
        <w:t xml:space="preserve"> </w:t>
      </w:r>
      <w:r w:rsidRPr="00F014D1">
        <w:rPr>
          <w:rFonts w:ascii="Tahoma" w:hAnsi="Tahoma" w:cs="Tahoma"/>
          <w:sz w:val="21"/>
          <w:szCs w:val="21"/>
        </w:rPr>
        <w:t>kell</w:t>
      </w:r>
      <w:r w:rsidRPr="00C93800">
        <w:rPr>
          <w:rFonts w:ascii="Tahoma" w:hAnsi="Tahoma" w:cs="Tahoma"/>
          <w:sz w:val="21"/>
          <w:szCs w:val="21"/>
        </w:rPr>
        <w:t xml:space="preserve"> lehívhatónak (hatályban lévőnek) lennie.</w:t>
      </w:r>
    </w:p>
    <w:p w14:paraId="3AC0687C" w14:textId="77777777" w:rsidR="00F128BC" w:rsidRPr="00C93800" w:rsidRDefault="00F128BC" w:rsidP="00F128BC">
      <w:pPr>
        <w:spacing w:before="60" w:after="60" w:line="240" w:lineRule="auto"/>
        <w:jc w:val="both"/>
        <w:rPr>
          <w:rFonts w:ascii="Tahoma" w:hAnsi="Tahoma" w:cs="Tahoma"/>
          <w:sz w:val="21"/>
          <w:szCs w:val="21"/>
        </w:rPr>
      </w:pPr>
    </w:p>
    <w:p w14:paraId="027536D1"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VII.</w:t>
      </w:r>
    </w:p>
    <w:p w14:paraId="65C49444"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A szerződés módosítása, megszűnése, megszüntetése</w:t>
      </w:r>
    </w:p>
    <w:p w14:paraId="4178D237" w14:textId="77777777" w:rsidR="00F128BC" w:rsidRPr="00C93800" w:rsidRDefault="00F128BC" w:rsidP="00F128BC">
      <w:pPr>
        <w:spacing w:before="60" w:after="60" w:line="240" w:lineRule="auto"/>
        <w:rPr>
          <w:rFonts w:ascii="Tahoma" w:hAnsi="Tahoma" w:cs="Tahoma"/>
          <w:sz w:val="21"/>
          <w:szCs w:val="21"/>
        </w:rPr>
      </w:pPr>
    </w:p>
    <w:p w14:paraId="53256CD5"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Jelen szerződést a felek a szerződés hatályba lépésétől számított 20 hónapos vállalkozói teljesítési időszakra kötik.</w:t>
      </w:r>
    </w:p>
    <w:p w14:paraId="5DCD13F3"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a fentiek okán az indoklás nélküli elállás (felmondás) jogát kizárják, kivéve, ha jogszabály vagy Támogató a Megrendelőre nézve ilyen kötelező tartalmú kötelezettséget nem telepít. Amennyiben a fenti oknál fogva a szerződés felmondásra kerül (vagy adott esetben jogszabálynál fogva automatikusan megszűnik), a Vállalkozó kijelenti, hogy jelen szerződés aláírásával lemond minden olyan követeléséről, mely a fentiekből keletkezik mind a Megrendelő mind 3. személyekkel szemben. Vállalkozó kijelenti, hogy ezen nyilatkozatát nem vitatja és a jövőben sem teszi vitássá.</w:t>
      </w:r>
    </w:p>
    <w:p w14:paraId="1F8332B0"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Szerződő Felek rögzítik, hogy jelen szerződés csak a Kbt. feltételeinek (141. §) teljesülése esetén, írásban módosítható. Felek rögzítik, hogy a szerződés – alakszerű szerződésmódosítás nélkül – módosul az alábbi esetekben:</w:t>
      </w:r>
    </w:p>
    <w:p w14:paraId="073C4283"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közhiteles nyilvántartásban foglalt adatainak módosulása esetén a nyilvántartásba bejegyzés napjával,</w:t>
      </w:r>
    </w:p>
    <w:p w14:paraId="2DD05463"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kapcsolattartóira, teljesítésigazoló személyére vonatkozó adatok módosulása esetén a másik félhez tett közlés kézhezvételének napjával,</w:t>
      </w:r>
    </w:p>
    <w:p w14:paraId="2C4227AB" w14:textId="77777777" w:rsidR="00F128BC" w:rsidRPr="00C93800" w:rsidRDefault="00F128BC" w:rsidP="00F128BC">
      <w:pPr>
        <w:spacing w:before="60" w:after="60" w:line="240" w:lineRule="auto"/>
        <w:ind w:left="426"/>
        <w:jc w:val="both"/>
        <w:rPr>
          <w:rFonts w:ascii="Tahoma" w:hAnsi="Tahoma" w:cs="Tahoma"/>
          <w:sz w:val="21"/>
          <w:szCs w:val="21"/>
        </w:rPr>
      </w:pPr>
      <w:r w:rsidRPr="00C93800">
        <w:rPr>
          <w:rFonts w:ascii="Tahoma" w:hAnsi="Tahoma" w:cs="Tahoma"/>
          <w:sz w:val="21"/>
          <w:szCs w:val="21"/>
        </w:rPr>
        <w:t>amennyiben a Kbt. ezt nem zárja ki.</w:t>
      </w:r>
    </w:p>
    <w:p w14:paraId="00F88C76"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A314D54"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Vállalkozó súlyos vagy ismételt szerződésszegő magatartása vagy mulasztása miatt a szerződést írásban azonnali hatállyal felmondhatja, köteles azonban a Vállalkozó által már elvégzett munka ellenértékét megtéríteni. A jelen szerződésben súlyos szerződésszegésként megjelölt, vagy egyébként ilyennek minősülő szerződésszegések a sérelmet szenvedett érdekmúlását önmagukban igazolják.</w:t>
      </w:r>
    </w:p>
    <w:p w14:paraId="30706DC7"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Súlyos szerződésszegésnek minősül különösen Vállalkozó részéről:</w:t>
      </w:r>
    </w:p>
    <w:p w14:paraId="64303D90"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szerződésben rögzített feladatok esetében bizonyíthatóan Vállalkozó hibájából történt mulasztás,</w:t>
      </w:r>
    </w:p>
    <w:p w14:paraId="29B6A816"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ha a szerződésben rögzített esetekben a Megrendelő által tett észrevételeket, utasításokat a Vállalkozó saját hibájából figyelmen kívül hagyja,</w:t>
      </w:r>
    </w:p>
    <w:p w14:paraId="5F5B279C"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olyan tevékenységet vagy mulasztást tanúsít, mely a Megrendelő alaptevékenységének zavartalan végzését sérti vagy veszélyezteti,</w:t>
      </w:r>
    </w:p>
    <w:p w14:paraId="470B80C9"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jóhírnevét sérti vagy veszélyezteti,</w:t>
      </w:r>
    </w:p>
    <w:p w14:paraId="1F587530"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ellen jogerősen felszámolási eljárás indul vagy végelszámolási kérelmet nyújt be,</w:t>
      </w:r>
    </w:p>
    <w:p w14:paraId="1F9487EF"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adószámát törlik,</w:t>
      </w:r>
    </w:p>
    <w:p w14:paraId="202F98F8"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adataiban a Vállalkozó tevékenysége vagy mulasztása okán adatvesztés (nem várt módosulás), vagy nem tervezett, a rendeltetésszerű használatot akadályozó vagy korlátozó állapot következik be Megrendelő bármely rendszerénél,</w:t>
      </w:r>
    </w:p>
    <w:p w14:paraId="5D0C1DF6"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amennyiben bármely a Kbt. által előírt kötelezettségét - kivéve, ha ahhoz más jogkövetkezményt fűz a Kbt. vagy más kógens jogszabály - a Vállalkozó megszegi,</w:t>
      </w:r>
    </w:p>
    <w:p w14:paraId="34E6453A"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jogszabályon vagy jelen szerződésen alapuló titoktartási kötelezettségét megszegi,</w:t>
      </w:r>
    </w:p>
    <w:p w14:paraId="00FA9A44"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teljesítés során hamis adatot szolgáltat.</w:t>
      </w:r>
    </w:p>
    <w:p w14:paraId="28FCCE2A"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Megrendelő súlyos vagy ismételt szerződésszegése esetén jogosult a szerződést írásban, azonnali hatállyal felmondani. A jelen szerződésben súlyos szerződésszegésként megjelölt vagy egyébként ilyennek minősülő szerződésszegés a sérelmet szenvedett érdekmúlását önmagában igazolja.</w:t>
      </w:r>
    </w:p>
    <w:p w14:paraId="057DE23A"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súlyos szerződésszegésének minősül különösen:</w:t>
      </w:r>
    </w:p>
    <w:p w14:paraId="495C7631"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ha Megrendelő a feladat ellátásához szükséges adatokat nem, vagy nem teljes körűen biztosítja Vállalkozó erre irányuló írásbeli felhívása ellenére sem,</w:t>
      </w:r>
    </w:p>
    <w:p w14:paraId="7B2F10F3"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bármely számlát az esedékességet követően tett Vállalkozó általi írásbeli megintésre, az abban biztosított, legalább 15 napos fizetési határidőn belül sem fizeti meg,</w:t>
      </w:r>
    </w:p>
    <w:p w14:paraId="57AA2606"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munkavégzés feltételeit egyebekben nem biztosítja.</w:t>
      </w:r>
    </w:p>
    <w:p w14:paraId="358195D0" w14:textId="77777777" w:rsidR="00F128BC" w:rsidRPr="00C93800" w:rsidRDefault="00F128BC" w:rsidP="00F128BC">
      <w:pPr>
        <w:numPr>
          <w:ilvl w:val="0"/>
          <w:numId w:val="3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lastRenderedPageBreak/>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475D1A0A" w14:textId="77777777" w:rsidR="00F128BC" w:rsidRPr="00C93800" w:rsidRDefault="00F128BC" w:rsidP="00F128BC">
      <w:pPr>
        <w:numPr>
          <w:ilvl w:val="0"/>
          <w:numId w:val="3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59BCC46D"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Vállalkozóban közvetetten vagy közvetlenül 25 %-ot meghaladó tulajdoni részesedést szerez valamely olyan jogi személy vagy személyes joga szerint jogképes szervezet, amely tekintetében fennáll a Kbt. 62. § (1) bekezdés k) pont kb) alpontjában meghatározott feltétel;</w:t>
      </w:r>
    </w:p>
    <w:p w14:paraId="39C87EC9"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közvetetten vagy közvetlenül 25 %-ot meghaladó tulajdoni részesedést szerez valamely olyan jogi személyben vagy személyes joga szerint jogképes szervezetben, amely tekintetében fennáll a Kbt. 62. § (1) bekezdés k) pont kb) alpontjában meghatározott feltétel.</w:t>
      </w:r>
    </w:p>
    <w:p w14:paraId="5BB4C227"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408949E7" w14:textId="77777777" w:rsidR="00F128BC" w:rsidRPr="00C93800" w:rsidRDefault="00F128BC" w:rsidP="00F128BC">
      <w:pPr>
        <w:numPr>
          <w:ilvl w:val="0"/>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szerződést felmondhatja, ha:</w:t>
      </w:r>
    </w:p>
    <w:p w14:paraId="6DE506CB"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feltétlenül szükséges a szerződés olyan lényeges módosítása, amely esetében a Kbt. 141. § alapján új közbeszerzési eljárást kell lefolytatni;</w:t>
      </w:r>
    </w:p>
    <w:p w14:paraId="06429ED3"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nem biztosítja a Kbt. 138. §-ban foglaltak betartását, vagy a Vállalkozó személyében érvényesen olyan jogutódlás következett be, amely nem felel meg a Kbt. 139. §-ban foglaltaknak; vagy</w:t>
      </w:r>
    </w:p>
    <w:p w14:paraId="44D3A88B" w14:textId="77777777" w:rsidR="00F128BC" w:rsidRPr="00C93800" w:rsidRDefault="00F128BC" w:rsidP="00F128BC">
      <w:pPr>
        <w:numPr>
          <w:ilvl w:val="1"/>
          <w:numId w:val="3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6F5B690" w14:textId="77777777" w:rsidR="00F128BC" w:rsidRPr="00C93800" w:rsidRDefault="00F128BC" w:rsidP="00F128BC">
      <w:pPr>
        <w:numPr>
          <w:ilvl w:val="0"/>
          <w:numId w:val="3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 szerződés bármely jogcímen történő megszűnése esetén a Vállalkozó a megszűnésig teljesített szolgáltatások ellenértékére jogosult.</w:t>
      </w:r>
    </w:p>
    <w:p w14:paraId="1B697287" w14:textId="77777777" w:rsidR="00F128BC" w:rsidRPr="00C93800" w:rsidRDefault="00F128BC" w:rsidP="00F128BC">
      <w:pPr>
        <w:numPr>
          <w:ilvl w:val="0"/>
          <w:numId w:val="3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 szerződés bármely okból való megszűnése esetén a Vállalkozó a birtokában lévő, a Megrendelő által átadott dokumentumokat a teljesítéssel egy időben, vagy a szerződés bármely okból történő megszűnését követő 3 napon belül átadja a Megrendelő részére iratjegyzékkel együtt, jegyzőkönyv felvétele mellett.</w:t>
      </w:r>
    </w:p>
    <w:p w14:paraId="375B7212" w14:textId="77777777" w:rsidR="00F128BC" w:rsidRPr="00C93800" w:rsidRDefault="00F128BC" w:rsidP="00F128BC">
      <w:pPr>
        <w:numPr>
          <w:ilvl w:val="0"/>
          <w:numId w:val="3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 szerződésszegő fél teljes körű kártérítési felelősséggel tartozik az általa szerződésszegéssel a másik félnek, illetve harmadik személynek okozott kárért.</w:t>
      </w:r>
    </w:p>
    <w:p w14:paraId="4A33EBE3" w14:textId="77777777" w:rsidR="00F128BC" w:rsidRPr="00C93800" w:rsidRDefault="00F128BC" w:rsidP="00F128BC">
      <w:pPr>
        <w:numPr>
          <w:ilvl w:val="0"/>
          <w:numId w:val="3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Szerződő Felek jelen vállalkozási szerződés – bármely okból történő – megszűnése esetén kötelesek teljes körűen elszámolni egymással, beleértve az esetleges kártérítési és kötbérigényeket is.</w:t>
      </w:r>
    </w:p>
    <w:p w14:paraId="44ED4B04" w14:textId="77777777" w:rsidR="00F128BC" w:rsidRPr="00C93800" w:rsidRDefault="00F128BC" w:rsidP="00F128BC">
      <w:pPr>
        <w:spacing w:before="60" w:after="60" w:line="240" w:lineRule="auto"/>
        <w:rPr>
          <w:rFonts w:ascii="Tahoma" w:hAnsi="Tahoma" w:cs="Tahoma"/>
          <w:sz w:val="21"/>
          <w:szCs w:val="21"/>
        </w:rPr>
      </w:pPr>
    </w:p>
    <w:p w14:paraId="5E63B357"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VIII.</w:t>
      </w:r>
    </w:p>
    <w:p w14:paraId="31E3F71C"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Felek képviseletében eljáró személyek</w:t>
      </w:r>
    </w:p>
    <w:p w14:paraId="118BB33C" w14:textId="77777777" w:rsidR="00F128BC" w:rsidRPr="00C93800" w:rsidRDefault="00F128BC" w:rsidP="00F128BC">
      <w:pPr>
        <w:spacing w:before="60" w:after="60" w:line="240" w:lineRule="auto"/>
        <w:rPr>
          <w:rFonts w:ascii="Tahoma" w:hAnsi="Tahoma" w:cs="Tahoma"/>
          <w:sz w:val="21"/>
          <w:szCs w:val="21"/>
        </w:rPr>
      </w:pPr>
    </w:p>
    <w:p w14:paraId="3767B1E8" w14:textId="77777777" w:rsidR="00F128BC" w:rsidRPr="00C93800" w:rsidRDefault="00F128BC" w:rsidP="00F128BC">
      <w:pPr>
        <w:numPr>
          <w:ilvl w:val="0"/>
          <w:numId w:val="30"/>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feladatát Megrendelővel folyamatosan egyeztetve köteles ellátni. A Felek a Szerződésben foglaltak teljesítésének elősegítése érdekében az alábbi személyeket jelölik meg kapcsolattartóként.</w:t>
      </w:r>
    </w:p>
    <w:p w14:paraId="2020D219" w14:textId="77777777" w:rsidR="00F128BC" w:rsidRPr="00C93800" w:rsidRDefault="00F128BC" w:rsidP="00F128BC">
      <w:pPr>
        <w:spacing w:before="60" w:after="60" w:line="240" w:lineRule="auto"/>
        <w:ind w:left="426" w:hanging="426"/>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529"/>
        <w:gridCol w:w="3305"/>
      </w:tblGrid>
      <w:tr w:rsidR="00F128BC" w:rsidRPr="00C93800" w14:paraId="4F54BEC3" w14:textId="77777777" w:rsidTr="003007CC">
        <w:trPr>
          <w:trHeight w:val="349"/>
        </w:trPr>
        <w:tc>
          <w:tcPr>
            <w:tcW w:w="2274" w:type="dxa"/>
            <w:tcBorders>
              <w:top w:val="nil"/>
              <w:left w:val="nil"/>
              <w:bottom w:val="single" w:sz="4" w:space="0" w:color="auto"/>
              <w:right w:val="single" w:sz="4" w:space="0" w:color="auto"/>
            </w:tcBorders>
            <w:vAlign w:val="center"/>
          </w:tcPr>
          <w:p w14:paraId="2628C121" w14:textId="77777777" w:rsidR="00F128BC" w:rsidRPr="00C93800" w:rsidRDefault="00F128BC" w:rsidP="003007CC">
            <w:pPr>
              <w:pStyle w:val="Stlus1"/>
              <w:spacing w:before="60" w:after="60" w:line="240" w:lineRule="auto"/>
              <w:jc w:val="right"/>
              <w:rPr>
                <w:rFonts w:ascii="Tahoma" w:hAnsi="Tahoma" w:cs="Tahoma"/>
                <w:b/>
                <w:sz w:val="21"/>
                <w:szCs w:val="21"/>
              </w:rPr>
            </w:pPr>
            <w:r w:rsidRPr="00C93800">
              <w:rPr>
                <w:rFonts w:ascii="Tahoma" w:hAnsi="Tahoma" w:cs="Tahoma"/>
                <w:sz w:val="21"/>
                <w:szCs w:val="21"/>
              </w:rPr>
              <w:br w:type="page"/>
            </w:r>
          </w:p>
        </w:tc>
        <w:tc>
          <w:tcPr>
            <w:tcW w:w="3594" w:type="dxa"/>
            <w:tcBorders>
              <w:left w:val="single" w:sz="4" w:space="0" w:color="auto"/>
            </w:tcBorders>
            <w:shd w:val="clear" w:color="auto" w:fill="C0C0C0"/>
            <w:vAlign w:val="center"/>
          </w:tcPr>
          <w:p w14:paraId="0485E3BC" w14:textId="77777777" w:rsidR="00F128BC" w:rsidRPr="00C93800" w:rsidRDefault="00F128BC" w:rsidP="003007CC">
            <w:pPr>
              <w:pStyle w:val="Stlus1"/>
              <w:spacing w:before="60" w:after="60" w:line="240" w:lineRule="auto"/>
              <w:jc w:val="center"/>
              <w:rPr>
                <w:rFonts w:ascii="Tahoma" w:hAnsi="Tahoma" w:cs="Tahoma"/>
                <w:b/>
                <w:sz w:val="21"/>
                <w:szCs w:val="21"/>
              </w:rPr>
            </w:pPr>
            <w:r w:rsidRPr="00C93800">
              <w:rPr>
                <w:rFonts w:ascii="Tahoma" w:hAnsi="Tahoma" w:cs="Tahoma"/>
                <w:b/>
                <w:sz w:val="21"/>
                <w:szCs w:val="21"/>
              </w:rPr>
              <w:t>Megrendelő részéről</w:t>
            </w:r>
          </w:p>
        </w:tc>
        <w:tc>
          <w:tcPr>
            <w:tcW w:w="3360" w:type="dxa"/>
            <w:shd w:val="clear" w:color="auto" w:fill="C0C0C0"/>
            <w:vAlign w:val="center"/>
          </w:tcPr>
          <w:p w14:paraId="1F7E677C" w14:textId="77777777" w:rsidR="00F128BC" w:rsidRPr="00C93800" w:rsidRDefault="00F128BC" w:rsidP="003007CC">
            <w:pPr>
              <w:pStyle w:val="Stlus1"/>
              <w:spacing w:before="60" w:after="60" w:line="240" w:lineRule="auto"/>
              <w:jc w:val="center"/>
              <w:rPr>
                <w:rFonts w:ascii="Tahoma" w:hAnsi="Tahoma" w:cs="Tahoma"/>
                <w:b/>
                <w:sz w:val="21"/>
                <w:szCs w:val="21"/>
              </w:rPr>
            </w:pPr>
            <w:r w:rsidRPr="00C93800">
              <w:rPr>
                <w:rFonts w:ascii="Tahoma" w:hAnsi="Tahoma" w:cs="Tahoma"/>
                <w:b/>
                <w:sz w:val="21"/>
                <w:szCs w:val="21"/>
              </w:rPr>
              <w:t>Vállalkozó részéről</w:t>
            </w:r>
          </w:p>
        </w:tc>
      </w:tr>
      <w:tr w:rsidR="00F128BC" w:rsidRPr="00C93800" w14:paraId="1EB405E9" w14:textId="77777777" w:rsidTr="003007CC">
        <w:tc>
          <w:tcPr>
            <w:tcW w:w="2274" w:type="dxa"/>
            <w:tcBorders>
              <w:top w:val="single" w:sz="4" w:space="0" w:color="auto"/>
            </w:tcBorders>
            <w:shd w:val="clear" w:color="auto" w:fill="C0C0C0"/>
            <w:vAlign w:val="center"/>
          </w:tcPr>
          <w:p w14:paraId="012719F5" w14:textId="77777777" w:rsidR="00F128BC" w:rsidRPr="00C93800" w:rsidRDefault="00F128BC" w:rsidP="003007CC">
            <w:pPr>
              <w:pStyle w:val="Stlus1"/>
              <w:spacing w:before="60" w:after="60" w:line="240" w:lineRule="auto"/>
              <w:jc w:val="left"/>
              <w:rPr>
                <w:rFonts w:ascii="Tahoma" w:hAnsi="Tahoma" w:cs="Tahoma"/>
                <w:b/>
                <w:sz w:val="21"/>
                <w:szCs w:val="21"/>
              </w:rPr>
            </w:pPr>
            <w:r w:rsidRPr="00C93800">
              <w:rPr>
                <w:rFonts w:ascii="Tahoma" w:hAnsi="Tahoma" w:cs="Tahoma"/>
                <w:b/>
                <w:sz w:val="21"/>
                <w:szCs w:val="21"/>
              </w:rPr>
              <w:t>Név:</w:t>
            </w:r>
          </w:p>
        </w:tc>
        <w:tc>
          <w:tcPr>
            <w:tcW w:w="3594" w:type="dxa"/>
            <w:vAlign w:val="center"/>
          </w:tcPr>
          <w:p w14:paraId="541B7AAF"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3D3E6BA2"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r w:rsidR="00F128BC" w:rsidRPr="00C93800" w14:paraId="29EE18D4" w14:textId="77777777" w:rsidTr="003007CC">
        <w:tc>
          <w:tcPr>
            <w:tcW w:w="2274" w:type="dxa"/>
            <w:shd w:val="clear" w:color="auto" w:fill="C0C0C0"/>
            <w:vAlign w:val="center"/>
          </w:tcPr>
          <w:p w14:paraId="7B53903C" w14:textId="77777777" w:rsidR="00F128BC" w:rsidRPr="00C93800" w:rsidRDefault="00F128BC" w:rsidP="003007CC">
            <w:pPr>
              <w:pStyle w:val="Stlus1"/>
              <w:spacing w:before="60" w:after="60" w:line="240" w:lineRule="auto"/>
              <w:jc w:val="left"/>
              <w:rPr>
                <w:rFonts w:ascii="Tahoma" w:hAnsi="Tahoma" w:cs="Tahoma"/>
                <w:b/>
                <w:sz w:val="21"/>
                <w:szCs w:val="21"/>
              </w:rPr>
            </w:pPr>
            <w:r w:rsidRPr="00C93800">
              <w:rPr>
                <w:rFonts w:ascii="Tahoma" w:hAnsi="Tahoma" w:cs="Tahoma"/>
                <w:b/>
                <w:sz w:val="21"/>
                <w:szCs w:val="21"/>
              </w:rPr>
              <w:t>Tel.:</w:t>
            </w:r>
          </w:p>
        </w:tc>
        <w:tc>
          <w:tcPr>
            <w:tcW w:w="3594" w:type="dxa"/>
            <w:vAlign w:val="center"/>
          </w:tcPr>
          <w:p w14:paraId="4FD150C5"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2C1482E3"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r w:rsidR="00F128BC" w:rsidRPr="00C93800" w14:paraId="56A36BF6" w14:textId="77777777" w:rsidTr="003007CC">
        <w:tc>
          <w:tcPr>
            <w:tcW w:w="2274" w:type="dxa"/>
            <w:shd w:val="clear" w:color="auto" w:fill="C0C0C0"/>
            <w:vAlign w:val="center"/>
          </w:tcPr>
          <w:p w14:paraId="2E3B591B" w14:textId="77777777" w:rsidR="00F128BC" w:rsidRPr="00C93800" w:rsidRDefault="00F128BC" w:rsidP="003007CC">
            <w:pPr>
              <w:pStyle w:val="Stlus1"/>
              <w:spacing w:before="60" w:after="60" w:line="240" w:lineRule="auto"/>
              <w:jc w:val="left"/>
              <w:rPr>
                <w:rFonts w:ascii="Tahoma" w:hAnsi="Tahoma" w:cs="Tahoma"/>
                <w:b/>
                <w:sz w:val="21"/>
                <w:szCs w:val="21"/>
              </w:rPr>
            </w:pPr>
            <w:r w:rsidRPr="00C93800">
              <w:rPr>
                <w:rFonts w:ascii="Tahoma" w:hAnsi="Tahoma" w:cs="Tahoma"/>
                <w:b/>
                <w:sz w:val="21"/>
                <w:szCs w:val="21"/>
              </w:rPr>
              <w:t>Értesítési cím:</w:t>
            </w:r>
          </w:p>
        </w:tc>
        <w:tc>
          <w:tcPr>
            <w:tcW w:w="3594" w:type="dxa"/>
            <w:vAlign w:val="center"/>
          </w:tcPr>
          <w:p w14:paraId="35D61D5A"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7230D68A"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r w:rsidR="00F128BC" w:rsidRPr="00C93800" w14:paraId="478AC678" w14:textId="77777777" w:rsidTr="003007CC">
        <w:tc>
          <w:tcPr>
            <w:tcW w:w="2274" w:type="dxa"/>
            <w:shd w:val="clear" w:color="auto" w:fill="C0C0C0"/>
            <w:vAlign w:val="center"/>
          </w:tcPr>
          <w:p w14:paraId="567191B6" w14:textId="77777777" w:rsidR="00F128BC" w:rsidRPr="00C93800" w:rsidRDefault="00F128BC" w:rsidP="003007CC">
            <w:pPr>
              <w:pStyle w:val="Stlus1"/>
              <w:spacing w:before="60" w:after="60" w:line="240" w:lineRule="auto"/>
              <w:jc w:val="left"/>
              <w:rPr>
                <w:rFonts w:ascii="Tahoma" w:hAnsi="Tahoma" w:cs="Tahoma"/>
                <w:b/>
                <w:sz w:val="21"/>
                <w:szCs w:val="21"/>
              </w:rPr>
            </w:pPr>
            <w:r w:rsidRPr="00C93800">
              <w:rPr>
                <w:rFonts w:ascii="Tahoma" w:hAnsi="Tahoma" w:cs="Tahoma"/>
                <w:b/>
                <w:sz w:val="21"/>
                <w:szCs w:val="21"/>
              </w:rPr>
              <w:t>E-mail:</w:t>
            </w:r>
          </w:p>
        </w:tc>
        <w:tc>
          <w:tcPr>
            <w:tcW w:w="3594" w:type="dxa"/>
            <w:vAlign w:val="center"/>
          </w:tcPr>
          <w:p w14:paraId="5DEFC8AF"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52F2CC0C" w14:textId="77777777" w:rsidR="00F128BC" w:rsidRPr="00C93800" w:rsidRDefault="00F128BC" w:rsidP="003007CC">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bl>
    <w:p w14:paraId="31ECC8D4" w14:textId="77777777" w:rsidR="00F128BC" w:rsidRPr="00C93800" w:rsidRDefault="00F128BC" w:rsidP="00F128BC">
      <w:pPr>
        <w:spacing w:before="60" w:after="60" w:line="240" w:lineRule="auto"/>
        <w:rPr>
          <w:rFonts w:ascii="Tahoma" w:hAnsi="Tahoma" w:cs="Tahoma"/>
          <w:sz w:val="21"/>
          <w:szCs w:val="21"/>
        </w:rPr>
      </w:pPr>
    </w:p>
    <w:p w14:paraId="63E141AF" w14:textId="77777777" w:rsidR="00F128BC" w:rsidRPr="00C93800" w:rsidRDefault="00F128BC" w:rsidP="00F128BC">
      <w:pPr>
        <w:numPr>
          <w:ilvl w:val="0"/>
          <w:numId w:val="30"/>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tudomásul veszik, hogy az egymáshoz címzett jognyilatkozatokat hatályosan csak a fenti pontban megjelölt személlyel közölhetik, illetve részére továbbíthatják.</w:t>
      </w:r>
    </w:p>
    <w:p w14:paraId="53A1BA27" w14:textId="77777777" w:rsidR="00F128BC" w:rsidRPr="00C93800" w:rsidRDefault="00F128BC" w:rsidP="00F128BC">
      <w:pPr>
        <w:numPr>
          <w:ilvl w:val="0"/>
          <w:numId w:val="30"/>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Amennyiben fentiekben meghatározott, Felek képviseletében eljáró személyek megváltoznak, erről Felek írásban kötelesek értesíteni egymást. Ez nem minősül szerződésmódosításnak.</w:t>
      </w:r>
    </w:p>
    <w:p w14:paraId="7E6F535D" w14:textId="77777777" w:rsidR="00F128BC" w:rsidRPr="00C93800" w:rsidRDefault="00F128BC" w:rsidP="00F128BC">
      <w:pPr>
        <w:numPr>
          <w:ilvl w:val="0"/>
          <w:numId w:val="30"/>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jognyilatkozataikat kizárólag írásban, az átvétel helyét és idejét azonosítható módon igazoló módon tehetik meg érvényesen. A Felek a fentieken értik a fax és az elektronikus levelezés (e-mail) formáját is.</w:t>
      </w:r>
    </w:p>
    <w:p w14:paraId="0FDE17E4" w14:textId="77777777" w:rsidR="00F128BC" w:rsidRPr="00C93800" w:rsidRDefault="00F128BC" w:rsidP="00F128BC">
      <w:pPr>
        <w:spacing w:before="60" w:after="60" w:line="240" w:lineRule="auto"/>
        <w:rPr>
          <w:rFonts w:ascii="Tahoma" w:hAnsi="Tahoma" w:cs="Tahoma"/>
          <w:sz w:val="21"/>
          <w:szCs w:val="21"/>
        </w:rPr>
      </w:pPr>
    </w:p>
    <w:p w14:paraId="5647381B"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IX.</w:t>
      </w:r>
    </w:p>
    <w:p w14:paraId="05403915"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Titoktartás</w:t>
      </w:r>
    </w:p>
    <w:p w14:paraId="0BDA82DE" w14:textId="77777777" w:rsidR="00F128BC" w:rsidRPr="00C93800" w:rsidRDefault="00F128BC" w:rsidP="00F128BC">
      <w:pPr>
        <w:spacing w:before="60" w:after="60" w:line="240" w:lineRule="auto"/>
        <w:rPr>
          <w:rFonts w:ascii="Tahoma" w:hAnsi="Tahoma" w:cs="Tahoma"/>
          <w:b/>
          <w:sz w:val="21"/>
          <w:szCs w:val="21"/>
        </w:rPr>
      </w:pPr>
    </w:p>
    <w:p w14:paraId="58DB46E1"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6F3B0379"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tevékenysége során a tudomására jutott valamennyi a Megrendelő adatbázisában szereplő harmadik személyre, ügyletre vonatkozó adatot köteles titokként kezelni.</w:t>
      </w:r>
    </w:p>
    <w:p w14:paraId="46011BB6"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mentesíteni a Megrendelőt a fentiek miatt a harmadik személyek által a Megrendelővel szemben érvényesített valamennyi kár, ill. igény vonatkozásában.</w:t>
      </w:r>
    </w:p>
    <w:p w14:paraId="3390FE8B"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titoktartási kötelezettség megszegéséből eredő kárért az ezért felelős fél kártérítési kötelezettséggel tarozik.</w:t>
      </w:r>
    </w:p>
    <w:p w14:paraId="5C81E3C6"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 és a titoksértővel egyetemlegesen - felel.</w:t>
      </w:r>
    </w:p>
    <w:p w14:paraId="7E0C157E"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30A17890"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3D9AF478" w14:textId="77777777" w:rsidR="00F128BC" w:rsidRPr="00C93800" w:rsidRDefault="00F128BC" w:rsidP="00F128BC">
      <w:pPr>
        <w:numPr>
          <w:ilvl w:val="0"/>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kifejezetten rögzítik, hogy tudomásuk van arról, hogy Megrendelő köteles a Közbeszerzési Hatóságnak bejelenteni, ha</w:t>
      </w:r>
    </w:p>
    <w:p w14:paraId="7CA1765B" w14:textId="77777777" w:rsidR="00F128BC" w:rsidRPr="00C93800" w:rsidRDefault="00F128BC" w:rsidP="00F128BC">
      <w:pPr>
        <w:numPr>
          <w:ilvl w:val="1"/>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59468E4C" w14:textId="77777777" w:rsidR="00F128BC" w:rsidRPr="00C93800" w:rsidRDefault="00F128BC" w:rsidP="00F128BC">
      <w:pPr>
        <w:numPr>
          <w:ilvl w:val="1"/>
          <w:numId w:val="3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2CDE297" w14:textId="77777777" w:rsidR="00F128BC" w:rsidRPr="00C93800" w:rsidRDefault="00F128BC" w:rsidP="00F128BC">
      <w:pPr>
        <w:spacing w:before="60" w:after="60" w:line="240" w:lineRule="auto"/>
        <w:ind w:left="426"/>
        <w:jc w:val="both"/>
        <w:rPr>
          <w:rFonts w:ascii="Tahoma" w:hAnsi="Tahoma" w:cs="Tahoma"/>
          <w:sz w:val="21"/>
          <w:szCs w:val="21"/>
        </w:rPr>
      </w:pPr>
      <w:r w:rsidRPr="00C93800">
        <w:rPr>
          <w:rFonts w:ascii="Tahoma" w:hAnsi="Tahoma" w:cs="Tahoma"/>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2F7A5A54" w14:textId="77777777" w:rsidR="00F128BC" w:rsidRPr="00C93800" w:rsidRDefault="00F128BC" w:rsidP="00F128BC">
      <w:pPr>
        <w:spacing w:before="60" w:after="60" w:line="240" w:lineRule="auto"/>
        <w:rPr>
          <w:rFonts w:ascii="Tahoma" w:hAnsi="Tahoma" w:cs="Tahoma"/>
          <w:sz w:val="21"/>
          <w:szCs w:val="21"/>
        </w:rPr>
      </w:pPr>
    </w:p>
    <w:p w14:paraId="03E80716"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X.</w:t>
      </w:r>
    </w:p>
    <w:p w14:paraId="776494CE" w14:textId="77777777" w:rsidR="00F128BC" w:rsidRPr="00C93800" w:rsidRDefault="00F128BC" w:rsidP="00F128BC">
      <w:pPr>
        <w:spacing w:before="60" w:after="60" w:line="240" w:lineRule="auto"/>
        <w:jc w:val="center"/>
        <w:rPr>
          <w:rFonts w:ascii="Tahoma" w:hAnsi="Tahoma" w:cs="Tahoma"/>
          <w:b/>
          <w:sz w:val="21"/>
          <w:szCs w:val="21"/>
        </w:rPr>
      </w:pPr>
      <w:r w:rsidRPr="00C93800">
        <w:rPr>
          <w:rFonts w:ascii="Tahoma" w:hAnsi="Tahoma" w:cs="Tahoma"/>
          <w:b/>
          <w:sz w:val="21"/>
          <w:szCs w:val="21"/>
        </w:rPr>
        <w:t>Vegyes és záró rendelkezések</w:t>
      </w:r>
    </w:p>
    <w:p w14:paraId="68AD9D6B" w14:textId="77777777" w:rsidR="00F128BC" w:rsidRPr="00C93800" w:rsidRDefault="00F128BC" w:rsidP="00F128BC">
      <w:pPr>
        <w:spacing w:before="60" w:after="60" w:line="240" w:lineRule="auto"/>
        <w:rPr>
          <w:rFonts w:ascii="Tahoma" w:hAnsi="Tahoma" w:cs="Tahoma"/>
          <w:sz w:val="21"/>
          <w:szCs w:val="21"/>
        </w:rPr>
      </w:pPr>
    </w:p>
    <w:p w14:paraId="677CF201" w14:textId="77777777" w:rsidR="00F128BC" w:rsidRPr="00C93800" w:rsidRDefault="00F128BC" w:rsidP="00F128BC">
      <w:pPr>
        <w:numPr>
          <w:ilvl w:val="0"/>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Szerződő Felek kijelentik, hogy szerződéskötési képességük korlátozás alá nem esik.</w:t>
      </w:r>
    </w:p>
    <w:p w14:paraId="3F5CEBED" w14:textId="77777777" w:rsidR="00F128BC" w:rsidRPr="00C93800" w:rsidRDefault="00F128BC" w:rsidP="00F128BC">
      <w:pPr>
        <w:numPr>
          <w:ilvl w:val="0"/>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Vállalkozó köteles a Megrendelőt a Kbt. 142. § alapján terhelő kötelezettségek teljesítése érdekében az ott szereplő adatokról, körülményekről azok bekövetkezését, vagy ha ez később történt tudomásra jutását követően írásban értesíteni.</w:t>
      </w:r>
    </w:p>
    <w:p w14:paraId="6AD3BB96" w14:textId="77777777" w:rsidR="00F128BC" w:rsidRPr="00C93800" w:rsidRDefault="00F128BC" w:rsidP="00F128BC">
      <w:pPr>
        <w:numPr>
          <w:ilvl w:val="0"/>
          <w:numId w:val="3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Szerződő Felek megegyeznek abban, hogy a vitás kérdést megkísérlik peren kívüli békés úton rendezn</w:t>
      </w:r>
      <w:r>
        <w:rPr>
          <w:rFonts w:ascii="Tahoma" w:hAnsi="Tahoma" w:cs="Tahoma"/>
          <w:sz w:val="21"/>
          <w:szCs w:val="21"/>
        </w:rPr>
        <w:t>i</w:t>
      </w:r>
      <w:r w:rsidRPr="00C93800">
        <w:rPr>
          <w:rFonts w:ascii="Tahoma" w:hAnsi="Tahoma" w:cs="Tahoma"/>
          <w:sz w:val="21"/>
          <w:szCs w:val="21"/>
        </w:rPr>
        <w:t xml:space="preserve"> és csak ennek eredménytelensége esetén fordulnak bírósághoz.</w:t>
      </w:r>
    </w:p>
    <w:p w14:paraId="57D05730" w14:textId="77777777" w:rsidR="00F128BC" w:rsidRPr="0079310C" w:rsidRDefault="00F128BC" w:rsidP="00F128BC">
      <w:pPr>
        <w:numPr>
          <w:ilvl w:val="0"/>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Jelen szerződésben nem szabályozott kérdésekben Magyarország hatályos jogszabályai, különösen a Kbt.,</w:t>
      </w:r>
      <w:r>
        <w:rPr>
          <w:rFonts w:ascii="Tahoma" w:hAnsi="Tahoma" w:cs="Tahoma"/>
          <w:sz w:val="21"/>
          <w:szCs w:val="21"/>
        </w:rPr>
        <w:t xml:space="preserve"> a 272/2014. (XI.5.) Korm.rendelet, </w:t>
      </w:r>
      <w:r w:rsidRPr="001D76E2">
        <w:rPr>
          <w:rFonts w:ascii="Tahoma" w:hAnsi="Tahoma" w:cs="Tahoma"/>
          <w:sz w:val="21"/>
          <w:szCs w:val="21"/>
        </w:rPr>
        <w:t>2011. évi CXCV. törvény</w:t>
      </w:r>
      <w:r>
        <w:rPr>
          <w:rFonts w:ascii="Tahoma" w:hAnsi="Tahoma" w:cs="Tahoma"/>
          <w:sz w:val="21"/>
          <w:szCs w:val="21"/>
        </w:rPr>
        <w:t xml:space="preserve"> az államháztartásról, </w:t>
      </w:r>
      <w:r w:rsidRPr="0079310C">
        <w:rPr>
          <w:rFonts w:ascii="Tahoma" w:hAnsi="Tahoma" w:cs="Tahoma"/>
          <w:sz w:val="21"/>
          <w:szCs w:val="21"/>
        </w:rPr>
        <w:t>368/2011. (XII. 31.) Korm. rendelet</w:t>
      </w:r>
      <w:r>
        <w:rPr>
          <w:rFonts w:ascii="Tahoma" w:hAnsi="Tahoma" w:cs="Tahoma"/>
          <w:sz w:val="21"/>
          <w:szCs w:val="21"/>
        </w:rPr>
        <w:t xml:space="preserve"> </w:t>
      </w:r>
      <w:r w:rsidRPr="0079310C">
        <w:rPr>
          <w:rFonts w:ascii="Tahoma" w:hAnsi="Tahoma" w:cs="Tahoma"/>
          <w:sz w:val="21"/>
          <w:szCs w:val="21"/>
        </w:rPr>
        <w:t>az államháztartásról szóló törvény végrehajtásáról</w:t>
      </w:r>
      <w:r>
        <w:rPr>
          <w:rFonts w:ascii="Tahoma" w:hAnsi="Tahoma" w:cs="Tahoma"/>
          <w:sz w:val="21"/>
          <w:szCs w:val="21"/>
        </w:rPr>
        <w:t>,</w:t>
      </w:r>
      <w:r w:rsidRPr="0079310C">
        <w:rPr>
          <w:rFonts w:ascii="Tahoma" w:hAnsi="Tahoma" w:cs="Tahoma"/>
          <w:sz w:val="21"/>
          <w:szCs w:val="21"/>
        </w:rPr>
        <w:t xml:space="preserve"> valamint a Kbt. által engedélyezett körben a Polgári Törvénykönyvről szóló 2013. évi V. törvény (Ptk.) vonatkozó rendelkezései az irányadóak.</w:t>
      </w:r>
    </w:p>
    <w:p w14:paraId="6EADA347" w14:textId="77777777" w:rsidR="00F128BC" w:rsidRPr="00C93800" w:rsidRDefault="00F128BC" w:rsidP="00F128BC">
      <w:pPr>
        <w:numPr>
          <w:ilvl w:val="0"/>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165DC8A4" w14:textId="77777777" w:rsidR="00F128BC" w:rsidRPr="00C93800" w:rsidRDefault="00F128BC" w:rsidP="00F128BC">
      <w:pPr>
        <w:numPr>
          <w:ilvl w:val="0"/>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6E6FA25" w14:textId="77777777" w:rsidR="00F128BC" w:rsidRPr="00C93800" w:rsidRDefault="00F128BC" w:rsidP="00F128BC">
      <w:pPr>
        <w:numPr>
          <w:ilvl w:val="0"/>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szerződés és annak dokumentumainak nyelve a magyar. Jelen szerződés mellékletét képezi (a felsoroltakon kívül) (a Megrendelő példányához csatoltan) az eljárás iratanyaga.</w:t>
      </w:r>
    </w:p>
    <w:p w14:paraId="06172A9F" w14:textId="77777777" w:rsidR="00F128BC" w:rsidRPr="00C93800" w:rsidRDefault="00F128BC" w:rsidP="00F128BC">
      <w:pPr>
        <w:numPr>
          <w:ilvl w:val="0"/>
          <w:numId w:val="3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Jelen szerződés __ megegyező, eredeti példányban készült el, elválaszthatatlan részét képezik a közbeszerzési dokumentumok. A szerződés a mindkét fél aláírásra és kötelezettségvállalásra jogosult vezető tisztségviselőjének (Vállalkozónál cégszerű) aláírása esetén érvényes.</w:t>
      </w:r>
    </w:p>
    <w:p w14:paraId="41CACCAF" w14:textId="77777777" w:rsidR="00F128BC" w:rsidRPr="00C93800" w:rsidRDefault="00F128BC" w:rsidP="00F128BC">
      <w:pPr>
        <w:numPr>
          <w:ilvl w:val="0"/>
          <w:numId w:val="3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rögzítik, hogy jelen szerződés megkötéséig a Vállalkozó szolgáltatta az alábbi iratokat:</w:t>
      </w:r>
    </w:p>
    <w:p w14:paraId="1C1B34E3" w14:textId="77777777" w:rsidR="00F128BC" w:rsidRPr="00C93800" w:rsidRDefault="00F128BC" w:rsidP="00F128BC">
      <w:pPr>
        <w:numPr>
          <w:ilvl w:val="1"/>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w:t>
      </w:r>
      <w:r w:rsidRPr="00C93800">
        <w:rPr>
          <w:rFonts w:ascii="Tahoma" w:hAnsi="Tahoma" w:cs="Tahoma"/>
          <w:sz w:val="21"/>
          <w:szCs w:val="21"/>
        </w:rPr>
        <w:tab/>
        <w:t>ISO 27001 szerinti információbiztonsági rendszerre vonatkozó (vagy azzal egyenértékű), független szervezet által kiállított tanúsítványát, vagy ezzel egyenértékű dokumentumot (pl. az egyenértékű minőségbiztosítási intézkedések leírása, vagy az egyenértékű rendszertanúsítvány);</w:t>
      </w:r>
    </w:p>
    <w:p w14:paraId="5AC89DBD" w14:textId="77777777" w:rsidR="00F128BC" w:rsidRPr="00C93800" w:rsidRDefault="00F128BC" w:rsidP="00F128BC">
      <w:pPr>
        <w:numPr>
          <w:ilvl w:val="1"/>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a telephely biztonsági tanúsítványt, vagy azzal egyenértékű, az EU bármely tagállamában akkreditált szervezettől származó tanúsítványt, vagy a nemzetbiztonsági érdekből minősített adatok kezelésének kiépítésére tett biztonsági intézkedéseket igazoló iratokat.</w:t>
      </w:r>
    </w:p>
    <w:p w14:paraId="5D583B1E" w14:textId="77777777" w:rsidR="00F128BC" w:rsidRPr="001D76E2" w:rsidRDefault="00F128BC" w:rsidP="00F128BC">
      <w:pPr>
        <w:numPr>
          <w:ilvl w:val="1"/>
          <w:numId w:val="3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a fenti iratok hatályát a szerződés hatálya (ide értve a jótállási időszakot is) fenntartja. Ezen kötelezettség megsértése súlyos szerződésszegésnek minősül. Nem áll fenn a szerződésszegés, ha a korábbi irat hatályának lejártának napján új – a fentieknek és a korábbi iratnak megegyező tartalmú – hatályos irat rendelkezésre áll.</w:t>
      </w:r>
    </w:p>
    <w:p w14:paraId="1CE0D77A" w14:textId="77777777" w:rsidR="00F128BC" w:rsidRPr="007B06A4" w:rsidRDefault="00F128BC" w:rsidP="00F128BC">
      <w:pPr>
        <w:pStyle w:val="Listaszerbekezds"/>
        <w:numPr>
          <w:ilvl w:val="0"/>
          <w:numId w:val="32"/>
        </w:numPr>
        <w:spacing w:before="60" w:after="60"/>
        <w:contextualSpacing w:val="0"/>
        <w:rPr>
          <w:rFonts w:ascii="Tahoma" w:hAnsi="Tahoma" w:cs="Tahoma"/>
          <w:sz w:val="21"/>
          <w:szCs w:val="21"/>
        </w:rPr>
      </w:pPr>
      <w:r w:rsidRPr="007B06A4">
        <w:rPr>
          <w:rFonts w:ascii="Tahoma" w:hAnsi="Tahoma" w:cs="Tahoma"/>
          <w:sz w:val="21"/>
          <w:szCs w:val="21"/>
        </w:rPr>
        <w:t>Szerződő Felek tudomásul veszik, hogy az Állami Számvevőszékről szóló 2011. évi LXVI. törvény alapján az Állami Számvevőszék, míg a Kormányzati Ellenőrzési Hivatalról szóló 355/2011. (XII. 30.) Korm. rendelet szerint a Kormányzati Ellenőrzési Hivatal, továbbá a projektekkel összefüggésben ellenőrzésre jogosult egyéb hazai és nemzetközi (EU-s) szervezet(ek) jelen Szerződés vonatkozásában ellenőrzést végezhetnek. Vállalkozó az ellenőrzést elősegíteni, illetőleg tűrni köteles.</w:t>
      </w:r>
    </w:p>
    <w:p w14:paraId="78B7142C" w14:textId="5EDA7327" w:rsidR="00F128BC" w:rsidRDefault="00F128BC" w:rsidP="00F128BC">
      <w:pPr>
        <w:numPr>
          <w:ilvl w:val="0"/>
          <w:numId w:val="3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bCs/>
          <w:sz w:val="21"/>
          <w:szCs w:val="21"/>
        </w:rPr>
        <w:t xml:space="preserve">A közbeszerzési eljárást megindító felhívásban Megrendelő felhívta a figyelmet arra, hogy </w:t>
      </w:r>
      <w:r w:rsidRPr="00C93800">
        <w:rPr>
          <w:rFonts w:ascii="Tahoma" w:hAnsi="Tahoma" w:cs="Tahoma"/>
          <w:sz w:val="21"/>
          <w:szCs w:val="21"/>
          <w:bdr w:val="none" w:sz="0" w:space="0" w:color="auto" w:frame="1"/>
        </w:rPr>
        <w:t>az eljárás a Kbt. 53. § (6) bekezdése alapján került megindításra</w:t>
      </w:r>
      <w:r w:rsidRPr="00C93800">
        <w:rPr>
          <w:rFonts w:ascii="Tahoma" w:hAnsi="Tahoma" w:cs="Tahoma"/>
          <w:bCs/>
          <w:sz w:val="21"/>
          <w:szCs w:val="21"/>
        </w:rPr>
        <w:t xml:space="preserve">. A </w:t>
      </w:r>
      <w:r w:rsidRPr="00C93800">
        <w:rPr>
          <w:rFonts w:ascii="Tahoma" w:hAnsi="Tahoma" w:cs="Tahoma"/>
          <w:sz w:val="21"/>
          <w:szCs w:val="21"/>
        </w:rPr>
        <w:t>kétféle pályázati forrás okán jelen szerződés a támogatásra irányuló igények elfogadásáról (a KÖFOP-1.0.0-VEKOP-15-2016-</w:t>
      </w:r>
      <w:r w:rsidR="00E671F5">
        <w:rPr>
          <w:rFonts w:ascii="Tahoma" w:hAnsi="Tahoma" w:cs="Tahoma"/>
          <w:sz w:val="21"/>
          <w:szCs w:val="21"/>
        </w:rPr>
        <w:t>00037</w:t>
      </w:r>
      <w:r w:rsidRPr="00C93800">
        <w:rPr>
          <w:rFonts w:ascii="Tahoma" w:hAnsi="Tahoma" w:cs="Tahoma"/>
          <w:sz w:val="21"/>
          <w:szCs w:val="21"/>
        </w:rPr>
        <w:t xml:space="preserve"> és a KÖFOP-1.0.0-VEKOP-15-2016-</w:t>
      </w:r>
      <w:r w:rsidR="00E671F5">
        <w:rPr>
          <w:rFonts w:ascii="Tahoma" w:hAnsi="Tahoma" w:cs="Tahoma"/>
          <w:sz w:val="21"/>
          <w:szCs w:val="21"/>
        </w:rPr>
        <w:t>00038</w:t>
      </w:r>
      <w:r w:rsidRPr="00C93800">
        <w:rPr>
          <w:rFonts w:ascii="Tahoma" w:hAnsi="Tahoma" w:cs="Tahoma"/>
          <w:sz w:val="21"/>
          <w:szCs w:val="21"/>
        </w:rPr>
        <w:t xml:space="preserve"> számú </w:t>
      </w:r>
      <w:r w:rsidRPr="00C93800">
        <w:rPr>
          <w:rFonts w:ascii="Tahoma" w:hAnsi="Tahoma" w:cs="Tahoma"/>
          <w:bCs/>
          <w:sz w:val="21"/>
          <w:szCs w:val="21"/>
        </w:rPr>
        <w:t>pályázatok</w:t>
      </w:r>
      <w:r w:rsidRPr="00C93800">
        <w:rPr>
          <w:rFonts w:ascii="Tahoma" w:hAnsi="Tahoma" w:cs="Tahoma"/>
          <w:sz w:val="21"/>
          <w:szCs w:val="21"/>
        </w:rPr>
        <w:t xml:space="preserve"> nyertességéről) szóló döntés</w:t>
      </w:r>
      <w:r>
        <w:rPr>
          <w:rFonts w:ascii="Tahoma" w:hAnsi="Tahoma" w:cs="Tahoma"/>
          <w:sz w:val="21"/>
          <w:szCs w:val="21"/>
        </w:rPr>
        <w:t>ek</w:t>
      </w:r>
      <w:r w:rsidRPr="00C93800">
        <w:rPr>
          <w:rFonts w:ascii="Tahoma" w:hAnsi="Tahoma" w:cs="Tahoma"/>
          <w:sz w:val="21"/>
          <w:szCs w:val="21"/>
        </w:rPr>
        <w:t xml:space="preserve"> Megrendelő általi kézhezvételének (a későbbi </w:t>
      </w:r>
      <w:r>
        <w:rPr>
          <w:rFonts w:ascii="Tahoma" w:hAnsi="Tahoma" w:cs="Tahoma"/>
          <w:sz w:val="21"/>
          <w:szCs w:val="21"/>
        </w:rPr>
        <w:t xml:space="preserve">döntés </w:t>
      </w:r>
      <w:r w:rsidRPr="00C93800">
        <w:rPr>
          <w:rFonts w:ascii="Tahoma" w:hAnsi="Tahoma" w:cs="Tahoma"/>
          <w:sz w:val="21"/>
          <w:szCs w:val="21"/>
        </w:rPr>
        <w:t>kézhezvétel</w:t>
      </w:r>
      <w:r>
        <w:rPr>
          <w:rFonts w:ascii="Tahoma" w:hAnsi="Tahoma" w:cs="Tahoma"/>
          <w:sz w:val="21"/>
          <w:szCs w:val="21"/>
        </w:rPr>
        <w:t>ének</w:t>
      </w:r>
      <w:r w:rsidRPr="00C93800">
        <w:rPr>
          <w:rFonts w:ascii="Tahoma" w:hAnsi="Tahoma" w:cs="Tahoma"/>
          <w:sz w:val="21"/>
          <w:szCs w:val="21"/>
        </w:rPr>
        <w:t>) napján lép hatályba</w:t>
      </w:r>
      <w:r>
        <w:rPr>
          <w:rFonts w:ascii="Tahoma" w:hAnsi="Tahoma" w:cs="Tahoma"/>
          <w:sz w:val="21"/>
          <w:szCs w:val="21"/>
        </w:rPr>
        <w:t>. A</w:t>
      </w:r>
      <w:r w:rsidRPr="00C93800">
        <w:rPr>
          <w:rFonts w:ascii="Tahoma" w:hAnsi="Tahoma" w:cs="Tahoma"/>
          <w:sz w:val="21"/>
          <w:szCs w:val="21"/>
        </w:rPr>
        <w:t xml:space="preserve"> szerződés hatálybalépésének feltétele, hogy mindkét támogatásra irányuló igény elfogadásra kerüljön</w:t>
      </w:r>
      <w:r>
        <w:rPr>
          <w:rFonts w:ascii="Tahoma" w:hAnsi="Tahoma" w:cs="Tahoma"/>
          <w:sz w:val="21"/>
          <w:szCs w:val="21"/>
        </w:rPr>
        <w:t xml:space="preserve">, továbbá hogy az Alapító Okiratban foglaltakkal összhangban az Alapító előzetes hozzájárulását adja a szerződéskötéshez. </w:t>
      </w:r>
    </w:p>
    <w:p w14:paraId="228DC64F" w14:textId="77777777" w:rsidR="00F128BC" w:rsidRPr="001D76E2" w:rsidRDefault="00F128BC" w:rsidP="00F128BC">
      <w:pPr>
        <w:numPr>
          <w:ilvl w:val="0"/>
          <w:numId w:val="32"/>
        </w:numPr>
        <w:suppressAutoHyphens w:val="0"/>
        <w:spacing w:before="60" w:after="60" w:line="240" w:lineRule="auto"/>
        <w:ind w:left="426" w:hanging="426"/>
        <w:jc w:val="both"/>
        <w:textAlignment w:val="auto"/>
        <w:rPr>
          <w:rFonts w:ascii="Tahoma" w:hAnsi="Tahoma" w:cs="Tahoma"/>
          <w:sz w:val="21"/>
          <w:szCs w:val="21"/>
        </w:rPr>
      </w:pPr>
      <w:r>
        <w:rPr>
          <w:rFonts w:ascii="Tahoma" w:hAnsi="Tahoma" w:cs="Tahoma"/>
          <w:bCs/>
          <w:sz w:val="21"/>
          <w:szCs w:val="21"/>
        </w:rPr>
        <w:t xml:space="preserve">A projektekre vonatkozó részletes információk a </w:t>
      </w:r>
      <w:hyperlink r:id="rId22" w:history="1">
        <w:r w:rsidRPr="00430BAE">
          <w:rPr>
            <w:rStyle w:val="Hiperhivatkozs"/>
            <w:rFonts w:ascii="Tahoma" w:hAnsi="Tahoma" w:cs="Tahoma"/>
            <w:bCs/>
            <w:sz w:val="21"/>
            <w:szCs w:val="21"/>
          </w:rPr>
          <w:t>www.palyazat.gov.hu</w:t>
        </w:r>
      </w:hyperlink>
      <w:r>
        <w:rPr>
          <w:rFonts w:ascii="Tahoma" w:hAnsi="Tahoma" w:cs="Tahoma"/>
          <w:bCs/>
          <w:sz w:val="21"/>
          <w:szCs w:val="21"/>
        </w:rPr>
        <w:t xml:space="preserve"> oldalon találhatóak.</w:t>
      </w:r>
    </w:p>
    <w:p w14:paraId="33FD94F3" w14:textId="77777777" w:rsidR="00F128BC" w:rsidRPr="00C93800" w:rsidRDefault="00F128BC" w:rsidP="00F128BC">
      <w:pPr>
        <w:spacing w:before="60" w:after="60" w:line="240" w:lineRule="auto"/>
        <w:rPr>
          <w:rFonts w:ascii="Tahoma" w:hAnsi="Tahoma" w:cs="Tahoma"/>
          <w:snapToGrid w:val="0"/>
          <w:sz w:val="21"/>
          <w:szCs w:val="21"/>
        </w:rPr>
      </w:pPr>
    </w:p>
    <w:p w14:paraId="2247F65C" w14:textId="77777777" w:rsidR="00F128BC" w:rsidRPr="00C93800" w:rsidRDefault="00F128BC" w:rsidP="00F128BC">
      <w:pPr>
        <w:autoSpaceDE w:val="0"/>
        <w:autoSpaceDN w:val="0"/>
        <w:adjustRightInd w:val="0"/>
        <w:spacing w:before="60" w:after="60" w:line="240" w:lineRule="auto"/>
        <w:jc w:val="both"/>
        <w:rPr>
          <w:rFonts w:ascii="Tahoma" w:hAnsi="Tahoma" w:cs="Tahoma"/>
          <w:sz w:val="21"/>
          <w:szCs w:val="21"/>
        </w:rPr>
      </w:pPr>
      <w:r w:rsidRPr="00C93800">
        <w:rPr>
          <w:rFonts w:ascii="Tahoma" w:hAnsi="Tahoma" w:cs="Tahoma"/>
          <w:sz w:val="21"/>
          <w:szCs w:val="21"/>
        </w:rPr>
        <w:t>Felek jelen szerződést – annak elolvasását és értelmezését követően – mint akaratukkal mindenben egyezőt jóváhagyólag aláírták.</w:t>
      </w:r>
    </w:p>
    <w:p w14:paraId="3DC2F739" w14:textId="77777777" w:rsidR="00F128BC" w:rsidRPr="00C93800" w:rsidRDefault="00F128BC" w:rsidP="00F128BC">
      <w:pPr>
        <w:spacing w:before="60" w:after="60" w:line="240" w:lineRule="auto"/>
        <w:rPr>
          <w:rFonts w:ascii="Tahoma" w:hAnsi="Tahoma" w:cs="Tahoma"/>
          <w:sz w:val="21"/>
          <w:szCs w:val="21"/>
        </w:rPr>
      </w:pPr>
    </w:p>
    <w:p w14:paraId="7B930A57" w14:textId="77777777" w:rsidR="00F128BC" w:rsidRPr="00C93800" w:rsidRDefault="00F128BC" w:rsidP="00F128BC">
      <w:pPr>
        <w:spacing w:before="60" w:after="60" w:line="240" w:lineRule="auto"/>
        <w:rPr>
          <w:rFonts w:ascii="Tahoma" w:hAnsi="Tahoma" w:cs="Tahoma"/>
          <w:sz w:val="21"/>
          <w:szCs w:val="21"/>
        </w:rPr>
      </w:pPr>
      <w:r w:rsidRPr="00C93800">
        <w:rPr>
          <w:rFonts w:ascii="Tahoma" w:hAnsi="Tahoma" w:cs="Tahoma"/>
          <w:sz w:val="21"/>
          <w:szCs w:val="21"/>
        </w:rPr>
        <w:t>Budapest, 201_. __________ __.</w:t>
      </w:r>
    </w:p>
    <w:p w14:paraId="53009421" w14:textId="77777777" w:rsidR="00F128BC" w:rsidRPr="00C93800" w:rsidRDefault="00F128BC" w:rsidP="00F128BC">
      <w:pPr>
        <w:spacing w:before="60" w:after="60" w:line="240" w:lineRule="auto"/>
        <w:rPr>
          <w:rFonts w:ascii="Tahoma" w:hAnsi="Tahoma" w:cs="Tahoma"/>
          <w:sz w:val="21"/>
          <w:szCs w:val="21"/>
        </w:rPr>
      </w:pPr>
    </w:p>
    <w:p w14:paraId="583F9ED0" w14:textId="77777777" w:rsidR="00F128BC" w:rsidRPr="00C93800" w:rsidRDefault="00F128BC" w:rsidP="00F128BC">
      <w:pPr>
        <w:spacing w:before="60" w:after="60" w:line="240" w:lineRule="auto"/>
        <w:rPr>
          <w:rFonts w:ascii="Tahoma" w:hAnsi="Tahoma" w:cs="Tahoma"/>
          <w:sz w:val="21"/>
          <w:szCs w:val="21"/>
        </w:rPr>
      </w:pPr>
    </w:p>
    <w:p w14:paraId="1BBC6FD3" w14:textId="77777777" w:rsidR="00F128BC" w:rsidRPr="00C93800" w:rsidRDefault="00F128BC" w:rsidP="00F128BC">
      <w:pPr>
        <w:spacing w:before="60" w:after="60" w:line="240" w:lineRule="auto"/>
        <w:rPr>
          <w:rFonts w:ascii="Tahoma" w:hAnsi="Tahoma" w:cs="Tahoma"/>
          <w:sz w:val="21"/>
          <w:szCs w:val="21"/>
        </w:rPr>
      </w:pPr>
    </w:p>
    <w:p w14:paraId="271AB876" w14:textId="77777777" w:rsidR="00F128BC" w:rsidRPr="00C93800" w:rsidRDefault="00F128BC" w:rsidP="00F128BC">
      <w:pPr>
        <w:tabs>
          <w:tab w:val="center" w:pos="1985"/>
          <w:tab w:val="center" w:pos="7088"/>
        </w:tabs>
        <w:spacing w:before="60" w:after="60" w:line="240" w:lineRule="auto"/>
        <w:rPr>
          <w:rFonts w:ascii="Tahoma" w:hAnsi="Tahoma" w:cs="Tahoma"/>
          <w:sz w:val="21"/>
          <w:szCs w:val="21"/>
        </w:rPr>
      </w:pPr>
      <w:r w:rsidRPr="00C93800">
        <w:rPr>
          <w:rFonts w:ascii="Tahoma" w:hAnsi="Tahoma" w:cs="Tahoma"/>
          <w:sz w:val="21"/>
          <w:szCs w:val="21"/>
        </w:rPr>
        <w:tab/>
        <w:t>____________________</w:t>
      </w:r>
      <w:r w:rsidRPr="00C93800">
        <w:rPr>
          <w:rFonts w:ascii="Tahoma" w:hAnsi="Tahoma" w:cs="Tahoma"/>
          <w:sz w:val="21"/>
          <w:szCs w:val="21"/>
        </w:rPr>
        <w:tab/>
        <w:t>____________________</w:t>
      </w:r>
    </w:p>
    <w:p w14:paraId="4723534B" w14:textId="77777777" w:rsidR="00F128BC" w:rsidRPr="00C93800" w:rsidRDefault="00F128BC" w:rsidP="00F128BC">
      <w:pPr>
        <w:tabs>
          <w:tab w:val="center" w:pos="1985"/>
          <w:tab w:val="center" w:pos="7088"/>
        </w:tabs>
        <w:spacing w:before="60" w:after="60" w:line="240" w:lineRule="auto"/>
        <w:rPr>
          <w:rFonts w:ascii="Tahoma" w:hAnsi="Tahoma" w:cs="Tahoma"/>
          <w:sz w:val="21"/>
          <w:szCs w:val="21"/>
        </w:rPr>
      </w:pPr>
      <w:r w:rsidRPr="00C93800">
        <w:rPr>
          <w:rFonts w:ascii="Tahoma" w:hAnsi="Tahoma" w:cs="Tahoma"/>
          <w:sz w:val="21"/>
          <w:szCs w:val="21"/>
        </w:rPr>
        <w:tab/>
        <w:t>Megrendelő</w:t>
      </w:r>
      <w:r w:rsidRPr="00C93800">
        <w:rPr>
          <w:rFonts w:ascii="Tahoma" w:hAnsi="Tahoma" w:cs="Tahoma"/>
          <w:sz w:val="21"/>
          <w:szCs w:val="21"/>
        </w:rPr>
        <w:tab/>
        <w:t>Vállalkozó</w:t>
      </w:r>
    </w:p>
    <w:p w14:paraId="313F4894" w14:textId="77777777" w:rsidR="00F128BC" w:rsidRPr="00C93800" w:rsidRDefault="00F128BC" w:rsidP="00F128BC">
      <w:pPr>
        <w:spacing w:before="60" w:after="60" w:line="240" w:lineRule="auto"/>
        <w:rPr>
          <w:rFonts w:ascii="Tahoma" w:hAnsi="Tahoma" w:cs="Tahoma"/>
          <w:sz w:val="21"/>
          <w:szCs w:val="21"/>
        </w:rPr>
      </w:pPr>
    </w:p>
    <w:p w14:paraId="63D0118E" w14:textId="77777777" w:rsidR="00F128BC" w:rsidRPr="00C93800" w:rsidRDefault="00F128BC" w:rsidP="00F128BC">
      <w:pPr>
        <w:spacing w:before="60" w:after="60" w:line="240" w:lineRule="auto"/>
        <w:rPr>
          <w:rFonts w:ascii="Tahoma" w:hAnsi="Tahoma" w:cs="Tahoma"/>
          <w:sz w:val="21"/>
          <w:szCs w:val="21"/>
        </w:rPr>
      </w:pPr>
    </w:p>
    <w:p w14:paraId="403E72D7" w14:textId="77777777" w:rsidR="00F128BC" w:rsidRPr="00C93800" w:rsidRDefault="00F128BC" w:rsidP="00F128BC">
      <w:pPr>
        <w:spacing w:before="60" w:after="60" w:line="240" w:lineRule="auto"/>
        <w:rPr>
          <w:rFonts w:ascii="Tahoma" w:hAnsi="Tahoma" w:cs="Tahoma"/>
          <w:sz w:val="21"/>
          <w:szCs w:val="21"/>
        </w:rPr>
      </w:pPr>
    </w:p>
    <w:p w14:paraId="36C87E6B" w14:textId="77777777" w:rsidR="00F128BC" w:rsidRPr="00C93800" w:rsidRDefault="00F128BC" w:rsidP="00F128BC">
      <w:pPr>
        <w:spacing w:before="60" w:after="60" w:line="240" w:lineRule="auto"/>
        <w:rPr>
          <w:rFonts w:ascii="Tahoma" w:hAnsi="Tahoma" w:cs="Tahoma"/>
          <w:sz w:val="21"/>
          <w:szCs w:val="21"/>
        </w:rPr>
      </w:pPr>
      <w:r w:rsidRPr="00C93800">
        <w:rPr>
          <w:rFonts w:ascii="Tahoma" w:hAnsi="Tahoma" w:cs="Tahoma"/>
          <w:sz w:val="21"/>
          <w:szCs w:val="21"/>
        </w:rPr>
        <w:t>Ellenjegyzem:</w:t>
      </w:r>
    </w:p>
    <w:p w14:paraId="40D2DFA0" w14:textId="77777777" w:rsidR="00F128BC" w:rsidRDefault="00F128BC" w:rsidP="0080655C">
      <w:pPr>
        <w:suppressAutoHyphens w:val="0"/>
        <w:spacing w:after="0" w:line="240" w:lineRule="auto"/>
        <w:textAlignment w:val="auto"/>
        <w:rPr>
          <w:rFonts w:ascii="Tahoma" w:hAnsi="Tahoma" w:cs="Tahoma"/>
          <w:color w:val="auto"/>
          <w:sz w:val="21"/>
          <w:szCs w:val="21"/>
          <w:lang w:eastAsia="hu-HU"/>
        </w:rPr>
      </w:pPr>
    </w:p>
    <w:p w14:paraId="6278C9EC" w14:textId="2D62050B" w:rsidR="0020485F" w:rsidRPr="00C65D24" w:rsidRDefault="0080655C" w:rsidP="0080655C">
      <w:pPr>
        <w:suppressAutoHyphens w:val="0"/>
        <w:spacing w:after="0" w:line="240" w:lineRule="auto"/>
        <w:textAlignment w:val="auto"/>
        <w:rPr>
          <w:rFonts w:ascii="Tahoma" w:hAnsi="Tahoma" w:cs="Tahoma"/>
          <w:color w:val="auto"/>
          <w:sz w:val="21"/>
          <w:szCs w:val="21"/>
          <w:lang w:eastAsia="hu-HU"/>
        </w:rPr>
      </w:pPr>
      <w:r w:rsidRPr="00C65D24">
        <w:rPr>
          <w:rFonts w:ascii="Tahoma" w:hAnsi="Tahoma" w:cs="Tahoma"/>
          <w:color w:val="auto"/>
          <w:sz w:val="21"/>
          <w:szCs w:val="21"/>
          <w:lang w:eastAsia="hu-HU"/>
        </w:rPr>
        <w:br w:type="page"/>
      </w:r>
    </w:p>
    <w:p w14:paraId="1310541A" w14:textId="77777777" w:rsidR="00C43221" w:rsidRPr="00C65D24" w:rsidRDefault="00C43221" w:rsidP="00AA24D7">
      <w:pPr>
        <w:tabs>
          <w:tab w:val="center" w:pos="4536"/>
          <w:tab w:val="center" w:pos="5130"/>
          <w:tab w:val="right" w:pos="9072"/>
        </w:tabs>
        <w:overflowPunct w:val="0"/>
        <w:autoSpaceDE w:val="0"/>
        <w:autoSpaceDN w:val="0"/>
        <w:adjustRightInd w:val="0"/>
        <w:spacing w:after="0"/>
        <w:ind w:right="-284"/>
        <w:contextualSpacing/>
        <w:jc w:val="both"/>
        <w:rPr>
          <w:rFonts w:ascii="Tahoma" w:hAnsi="Tahoma" w:cs="Tahoma"/>
          <w:color w:val="auto"/>
          <w:sz w:val="21"/>
          <w:szCs w:val="21"/>
          <w:highlight w:val="yellow"/>
          <w:lang w:eastAsia="hu-HU"/>
        </w:rPr>
      </w:pPr>
    </w:p>
    <w:p w14:paraId="04423245" w14:textId="77777777" w:rsidR="002058B4" w:rsidRPr="00C65D24"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C65D24">
        <w:rPr>
          <w:rFonts w:ascii="Tahoma" w:hAnsi="Tahoma" w:cs="Tahoma"/>
          <w:b/>
          <w:caps/>
          <w:color w:val="auto"/>
          <w:sz w:val="21"/>
          <w:szCs w:val="21"/>
        </w:rPr>
        <w:t xml:space="preserve">4. </w:t>
      </w:r>
      <w:r w:rsidRPr="00C65D24">
        <w:rPr>
          <w:rFonts w:ascii="Tahoma" w:hAnsi="Tahoma" w:cs="Tahoma"/>
          <w:b/>
          <w:color w:val="auto"/>
          <w:sz w:val="21"/>
          <w:szCs w:val="21"/>
        </w:rPr>
        <w:t>KÖTET</w:t>
      </w:r>
    </w:p>
    <w:p w14:paraId="04423246" w14:textId="77777777" w:rsidR="002058B4" w:rsidRPr="00C65D24"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C65D24">
        <w:rPr>
          <w:rFonts w:ascii="Tahoma" w:hAnsi="Tahoma" w:cs="Tahoma"/>
          <w:b/>
          <w:color w:val="auto"/>
          <w:sz w:val="21"/>
          <w:szCs w:val="21"/>
        </w:rPr>
        <w:t>AJÁNLOTT IGAZOLÁS- ÉS NYILATKOZATMINTÁK</w:t>
      </w:r>
    </w:p>
    <w:p w14:paraId="04423247" w14:textId="77777777" w:rsidR="002058B4" w:rsidRPr="00C65D24" w:rsidRDefault="002058B4" w:rsidP="00AA24D7">
      <w:pPr>
        <w:spacing w:after="0"/>
        <w:contextualSpacing/>
        <w:jc w:val="right"/>
        <w:rPr>
          <w:rFonts w:ascii="Tahoma" w:hAnsi="Tahoma" w:cs="Tahoma"/>
          <w:color w:val="auto"/>
          <w:sz w:val="21"/>
          <w:szCs w:val="21"/>
        </w:rPr>
      </w:pPr>
      <w:r w:rsidRPr="00C65D24">
        <w:rPr>
          <w:rFonts w:ascii="Tahoma" w:hAnsi="Tahoma" w:cs="Tahoma"/>
          <w:b/>
          <w:color w:val="auto"/>
          <w:sz w:val="21"/>
          <w:szCs w:val="21"/>
        </w:rPr>
        <w:t>1. számú melléklet</w:t>
      </w:r>
    </w:p>
    <w:p w14:paraId="04423248" w14:textId="77777777" w:rsidR="002058B4" w:rsidRPr="00C65D24" w:rsidRDefault="002058B4" w:rsidP="00AA24D7">
      <w:pPr>
        <w:spacing w:after="0"/>
        <w:contextualSpacing/>
        <w:jc w:val="both"/>
        <w:rPr>
          <w:rFonts w:ascii="Tahoma" w:hAnsi="Tahoma" w:cs="Tahoma"/>
          <w:color w:val="auto"/>
          <w:sz w:val="21"/>
          <w:szCs w:val="21"/>
        </w:rPr>
      </w:pPr>
    </w:p>
    <w:p w14:paraId="04423249" w14:textId="26D95B1C" w:rsidR="002058B4" w:rsidRPr="00C65D24" w:rsidRDefault="002058B4" w:rsidP="00AA24D7">
      <w:pPr>
        <w:spacing w:after="0"/>
        <w:contextualSpacing/>
        <w:jc w:val="center"/>
        <w:rPr>
          <w:rFonts w:ascii="Tahoma" w:hAnsi="Tahoma" w:cs="Tahoma"/>
          <w:b/>
          <w:color w:val="auto"/>
          <w:sz w:val="21"/>
          <w:szCs w:val="21"/>
        </w:rPr>
      </w:pPr>
      <w:r w:rsidRPr="00C65D24">
        <w:rPr>
          <w:rFonts w:ascii="Tahoma" w:hAnsi="Tahoma" w:cs="Tahoma"/>
          <w:b/>
          <w:color w:val="auto"/>
          <w:sz w:val="21"/>
          <w:szCs w:val="21"/>
        </w:rPr>
        <w:t>TARTALOM- ÉS IRATJEGYZÉK</w:t>
      </w:r>
    </w:p>
    <w:p w14:paraId="36BB8CBE" w14:textId="33B15D84" w:rsidR="00692FE6" w:rsidRPr="00C65D24" w:rsidRDefault="000C7EFD" w:rsidP="00AA24D7">
      <w:pPr>
        <w:pStyle w:val="Listaszerbekezds"/>
        <w:spacing w:before="0" w:after="0" w:line="276" w:lineRule="auto"/>
        <w:jc w:val="center"/>
        <w:rPr>
          <w:rFonts w:ascii="Tahoma" w:hAnsi="Tahoma" w:cs="Tahoma"/>
          <w:b/>
          <w:bCs/>
          <w:sz w:val="21"/>
          <w:szCs w:val="21"/>
        </w:rPr>
      </w:pPr>
      <w:r w:rsidRPr="00C65D24">
        <w:rPr>
          <w:rFonts w:ascii="Tahoma" w:hAnsi="Tahoma" w:cs="Tahoma"/>
          <w:b/>
          <w:sz w:val="21"/>
          <w:szCs w:val="21"/>
        </w:rPr>
        <w:t>A</w:t>
      </w:r>
      <w:r w:rsidR="00692FE6" w:rsidRPr="00C65D24">
        <w:rPr>
          <w:rFonts w:ascii="Tahoma" w:hAnsi="Tahoma" w:cs="Tahoma"/>
          <w:b/>
          <w:sz w:val="21"/>
          <w:szCs w:val="21"/>
        </w:rPr>
        <w:t xml:space="preserve"> </w:t>
      </w:r>
      <w:r w:rsidR="003B077C" w:rsidRPr="00C65D24">
        <w:rPr>
          <w:rFonts w:ascii="Tahoma" w:hAnsi="Tahoma" w:cs="Tahoma"/>
          <w:b/>
          <w:sz w:val="21"/>
          <w:szCs w:val="21"/>
        </w:rPr>
        <w:t>RÉSZVÉTELI JELENTKEZÉSHEZ</w:t>
      </w:r>
      <w:r w:rsidR="00692FE6" w:rsidRPr="00C65D24">
        <w:rPr>
          <w:rFonts w:ascii="Tahoma" w:hAnsi="Tahoma" w:cs="Tahoma"/>
          <w:b/>
          <w:sz w:val="21"/>
          <w:szCs w:val="21"/>
        </w:rPr>
        <w:t xml:space="preserve"> CSATOLANDÓ DOKUMENTUMOKRÓL</w:t>
      </w:r>
    </w:p>
    <w:tbl>
      <w:tblPr>
        <w:tblW w:w="8995" w:type="dxa"/>
        <w:tblInd w:w="108" w:type="dxa"/>
        <w:tblLayout w:type="fixed"/>
        <w:tblLook w:val="0000" w:firstRow="0" w:lastRow="0" w:firstColumn="0" w:lastColumn="0" w:noHBand="0" w:noVBand="0"/>
      </w:tblPr>
      <w:tblGrid>
        <w:gridCol w:w="7400"/>
        <w:gridCol w:w="1595"/>
      </w:tblGrid>
      <w:tr w:rsidR="00F274EC" w:rsidRPr="00D25CB3" w14:paraId="0442324C"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4A" w14:textId="77777777" w:rsidR="002058B4" w:rsidRPr="00C65D24" w:rsidRDefault="002058B4" w:rsidP="00AA24D7">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C65D24" w:rsidRDefault="002058B4" w:rsidP="00AA24D7">
            <w:pPr>
              <w:spacing w:after="0"/>
              <w:ind w:left="-33" w:right="74"/>
              <w:contextualSpacing/>
              <w:jc w:val="center"/>
              <w:rPr>
                <w:rFonts w:ascii="Tahoma" w:hAnsi="Tahoma" w:cs="Tahoma"/>
                <w:color w:val="auto"/>
                <w:sz w:val="21"/>
                <w:szCs w:val="21"/>
              </w:rPr>
            </w:pPr>
            <w:r w:rsidRPr="00C65D24">
              <w:rPr>
                <w:rFonts w:ascii="Tahoma" w:hAnsi="Tahoma" w:cs="Tahoma"/>
                <w:color w:val="auto"/>
                <w:sz w:val="21"/>
                <w:szCs w:val="21"/>
              </w:rPr>
              <w:t>Oldalszám</w:t>
            </w:r>
          </w:p>
        </w:tc>
      </w:tr>
      <w:tr w:rsidR="00F274EC" w:rsidRPr="00D25CB3" w14:paraId="0442324F"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4D" w14:textId="727B6932" w:rsidR="002058B4" w:rsidRPr="00C65D24" w:rsidRDefault="002058B4"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Tartalomjegyzék</w:t>
            </w:r>
            <w:r w:rsidRPr="00C65D24">
              <w:rPr>
                <w:rFonts w:ascii="Tahoma" w:hAnsi="Tahoma" w:cs="Tahoma"/>
                <w:color w:val="auto"/>
                <w:sz w:val="21"/>
                <w:szCs w:val="21"/>
              </w:rPr>
              <w:t xml:space="preserve"> (fedőlapo</w:t>
            </w:r>
            <w:r w:rsidR="000D3FB7" w:rsidRPr="00C65D24">
              <w:rPr>
                <w:rFonts w:ascii="Tahoma" w:hAnsi="Tahoma" w:cs="Tahoma"/>
                <w:color w:val="auto"/>
                <w:sz w:val="21"/>
                <w:szCs w:val="21"/>
              </w:rPr>
              <w:t xml:space="preserve">t vagy felolvasólapot követően) </w:t>
            </w:r>
            <w:r w:rsidRPr="00C65D24">
              <w:rPr>
                <w:rFonts w:ascii="Tahoma" w:hAnsi="Tahoma" w:cs="Tahoma"/>
                <w:color w:val="auto"/>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2"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0" w14:textId="77777777" w:rsidR="002058B4" w:rsidRPr="00D25CB3" w:rsidRDefault="002058B4"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3" w14:textId="17675550" w:rsidR="00F22F4F" w:rsidRPr="00C65D24" w:rsidRDefault="00886BE0" w:rsidP="00AA24D7">
            <w:pPr>
              <w:tabs>
                <w:tab w:val="left" w:pos="3810"/>
              </w:tabs>
              <w:spacing w:after="0"/>
              <w:ind w:left="720" w:hanging="720"/>
              <w:contextualSpacing/>
              <w:jc w:val="both"/>
              <w:rPr>
                <w:rFonts w:ascii="Tahoma" w:eastAsia="BatangChe" w:hAnsi="Tahoma" w:cs="Tahoma"/>
                <w:color w:val="auto"/>
                <w:sz w:val="21"/>
                <w:szCs w:val="21"/>
              </w:rPr>
            </w:pPr>
            <w:r w:rsidRPr="00D25CB3">
              <w:rPr>
                <w:rFonts w:ascii="Tahoma" w:eastAsia="BatangChe" w:hAnsi="Tahoma" w:cs="Tahoma"/>
                <w:color w:val="auto"/>
                <w:sz w:val="21"/>
                <w:szCs w:val="21"/>
              </w:rPr>
              <w:t>Részvételi</w:t>
            </w:r>
            <w:r w:rsidR="005C5981" w:rsidRPr="00C65D24">
              <w:rPr>
                <w:rFonts w:ascii="Tahoma" w:eastAsia="BatangChe" w:hAnsi="Tahoma" w:cs="Tahoma"/>
                <w:color w:val="auto"/>
                <w:sz w:val="21"/>
                <w:szCs w:val="21"/>
              </w:rPr>
              <w:t xml:space="preserve"> nyilatkozat (3.</w:t>
            </w:r>
            <w:r w:rsidR="002058B4" w:rsidRPr="00C65D24">
              <w:rPr>
                <w:rFonts w:ascii="Tahoma" w:eastAsia="BatangChe" w:hAnsi="Tahoma" w:cs="Tahoma"/>
                <w:color w:val="auto"/>
                <w:sz w:val="21"/>
                <w:szCs w:val="21"/>
              </w:rPr>
              <w:t xml:space="preserve"> sz. melléklet)</w:t>
            </w:r>
            <w:r w:rsidR="00F22F4F" w:rsidRPr="00C65D24">
              <w:rPr>
                <w:rFonts w:ascii="Tahoma" w:eastAsia="BatangChe" w:hAnsi="Tahoma" w:cs="Tahoma"/>
                <w:color w:val="auto"/>
                <w:sz w:val="21"/>
                <w:szCs w:val="21"/>
              </w:rPr>
              <w:tab/>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B"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9" w14:textId="33A91B88" w:rsidR="002058B4" w:rsidRPr="00C65D24" w:rsidRDefault="005C5981" w:rsidP="00AA24D7">
            <w:pPr>
              <w:tabs>
                <w:tab w:val="left" w:pos="3600"/>
                <w:tab w:val="left" w:pos="4440"/>
              </w:tabs>
              <w:spacing w:after="0"/>
              <w:contextualSpacing/>
              <w:jc w:val="both"/>
              <w:rPr>
                <w:rFonts w:ascii="Tahoma" w:hAnsi="Tahoma" w:cs="Tahoma"/>
                <w:color w:val="auto"/>
                <w:sz w:val="21"/>
                <w:szCs w:val="21"/>
              </w:rPr>
            </w:pPr>
            <w:r w:rsidRPr="00D25CB3">
              <w:rPr>
                <w:rFonts w:ascii="Tahoma" w:eastAsia="BatangChe" w:hAnsi="Tahoma" w:cs="Tahoma"/>
                <w:color w:val="auto"/>
                <w:sz w:val="21"/>
                <w:szCs w:val="21"/>
              </w:rPr>
              <w:t>A kapacitásait rendelkezésre bocsátó szervezet olyan szerződéses vagy előszerződésben vállalt kötelezett</w:t>
            </w:r>
            <w:r w:rsidRPr="00C65D24">
              <w:rPr>
                <w:rFonts w:ascii="Tahoma" w:eastAsia="BatangChe" w:hAnsi="Tahoma" w:cs="Tahoma"/>
                <w:color w:val="auto"/>
                <w:sz w:val="21"/>
                <w:szCs w:val="21"/>
              </w:rPr>
              <w:t>ségvá</w:t>
            </w:r>
            <w:r w:rsidR="00194E0D" w:rsidRPr="00C65D24">
              <w:rPr>
                <w:rFonts w:ascii="Tahoma" w:eastAsia="BatangChe" w:hAnsi="Tahoma" w:cs="Tahoma"/>
                <w:color w:val="auto"/>
                <w:sz w:val="21"/>
                <w:szCs w:val="21"/>
              </w:rPr>
              <w:t>llalását tartalmazó okirat</w:t>
            </w:r>
            <w:r w:rsidRPr="00C65D24">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C65D24">
              <w:rPr>
                <w:rFonts w:ascii="Tahoma" w:eastAsia="BatangChe" w:hAnsi="Tahoma" w:cs="Tahoma"/>
                <w:color w:val="auto"/>
                <w:sz w:val="21"/>
                <w:szCs w:val="21"/>
              </w:rPr>
              <w:t xml:space="preserve">teljesítésének időtartama alatt </w:t>
            </w:r>
            <w:r w:rsidR="00AC61E7" w:rsidRPr="00C65D24">
              <w:rPr>
                <w:rFonts w:ascii="Tahoma" w:hAnsi="Tahoma" w:cs="Tahoma"/>
                <w:color w:val="auto"/>
                <w:sz w:val="21"/>
                <w:szCs w:val="21"/>
              </w:rPr>
              <w:t>– adott esetben</w:t>
            </w:r>
            <w:r w:rsidR="00194E0D" w:rsidRPr="00C65D24">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E"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C" w14:textId="77777777" w:rsidR="002058B4" w:rsidRPr="00C65D24" w:rsidRDefault="002058B4" w:rsidP="00AA24D7">
            <w:pPr>
              <w:pStyle w:val="Cmsor1"/>
              <w:numPr>
                <w:ilvl w:val="0"/>
                <w:numId w:val="2"/>
              </w:numPr>
              <w:tabs>
                <w:tab w:val="clear" w:pos="0"/>
              </w:tabs>
              <w:spacing w:before="0" w:after="0"/>
              <w:ind w:left="0" w:firstLine="0"/>
              <w:contextualSpacing/>
              <w:jc w:val="both"/>
              <w:rPr>
                <w:rFonts w:ascii="Tahoma" w:hAnsi="Tahoma" w:cs="Tahoma"/>
                <w:color w:val="auto"/>
                <w:sz w:val="21"/>
                <w:szCs w:val="21"/>
              </w:rPr>
            </w:pPr>
            <w:r w:rsidRPr="00D25CB3">
              <w:rPr>
                <w:rFonts w:ascii="Tahoma" w:hAnsi="Tahoma" w:cs="Tahoma"/>
                <w:color w:val="auto"/>
                <w:sz w:val="21"/>
                <w:szCs w:val="21"/>
              </w:rPr>
              <w:t xml:space="preserve">I. </w:t>
            </w:r>
            <w:r w:rsidRPr="00C65D24">
              <w:rPr>
                <w:rFonts w:ascii="Tahoma" w:hAnsi="Tahoma" w:cs="Tahoma"/>
                <w:caps/>
                <w:color w:val="auto"/>
                <w:sz w:val="21"/>
                <w:szCs w:val="21"/>
              </w:rPr>
              <w:t>FEJEZET</w:t>
            </w:r>
            <w:r w:rsidRPr="00C65D24">
              <w:rPr>
                <w:rFonts w:ascii="Tahoma" w:hAnsi="Tahoma" w:cs="Tahoma"/>
                <w:color w:val="auto"/>
                <w:sz w:val="21"/>
                <w:szCs w:val="21"/>
              </w:rPr>
              <w:t xml:space="preserve">: </w:t>
            </w:r>
            <w:r w:rsidRPr="00C65D24">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4C61D345" w14:textId="77777777" w:rsidTr="0071742F">
        <w:tc>
          <w:tcPr>
            <w:tcW w:w="7400" w:type="dxa"/>
            <w:tcBorders>
              <w:top w:val="single" w:sz="4" w:space="0" w:color="000000"/>
              <w:left w:val="single" w:sz="4" w:space="0" w:color="000000"/>
              <w:bottom w:val="single" w:sz="4" w:space="0" w:color="000000"/>
            </w:tcBorders>
            <w:shd w:val="clear" w:color="auto" w:fill="FFFFFF"/>
          </w:tcPr>
          <w:p w14:paraId="5F6C56D9" w14:textId="47BFA79E" w:rsidR="000D3FB7" w:rsidRPr="00C65D24" w:rsidRDefault="00194E0D" w:rsidP="00AA24D7">
            <w:pPr>
              <w:pStyle w:val="Cmsor1"/>
              <w:numPr>
                <w:ilvl w:val="0"/>
                <w:numId w:val="2"/>
              </w:numPr>
              <w:tabs>
                <w:tab w:val="clear" w:pos="0"/>
              </w:tabs>
              <w:spacing w:before="0" w:after="0"/>
              <w:ind w:left="0" w:firstLine="0"/>
              <w:contextualSpacing/>
              <w:jc w:val="both"/>
              <w:rPr>
                <w:rFonts w:ascii="Tahoma" w:hAnsi="Tahoma" w:cs="Tahoma"/>
                <w:color w:val="auto"/>
                <w:sz w:val="21"/>
                <w:szCs w:val="21"/>
              </w:rPr>
            </w:pPr>
            <w:r w:rsidRPr="00D25CB3">
              <w:rPr>
                <w:rFonts w:ascii="Tahoma" w:hAnsi="Tahoma" w:cs="Tahoma"/>
                <w:color w:val="auto"/>
                <w:sz w:val="21"/>
                <w:szCs w:val="21"/>
              </w:rPr>
              <w:t>E</w:t>
            </w:r>
            <w:r w:rsidR="000D3FB7" w:rsidRPr="00C65D24">
              <w:rPr>
                <w:rFonts w:ascii="Tahoma" w:hAnsi="Tahoma" w:cs="Tahoma"/>
                <w:color w:val="auto"/>
                <w:sz w:val="21"/>
                <w:szCs w:val="21"/>
              </w:rPr>
              <w:t xml:space="preserve">gységes európai közbeszerzési dokumentum </w:t>
            </w:r>
            <w:r w:rsidRPr="00C65D24">
              <w:rPr>
                <w:rFonts w:ascii="Tahoma" w:hAnsi="Tahoma" w:cs="Tahoma"/>
                <w:b w:val="0"/>
                <w:color w:val="auto"/>
                <w:sz w:val="21"/>
                <w:szCs w:val="21"/>
              </w:rPr>
              <w:t>(4.</w:t>
            </w:r>
            <w:r w:rsidR="000D3FB7" w:rsidRPr="00C65D24">
              <w:rPr>
                <w:rFonts w:ascii="Tahoma" w:hAnsi="Tahoma" w:cs="Tahoma"/>
                <w:b w:val="0"/>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C65D24" w:rsidRDefault="000D3FB7" w:rsidP="00AA24D7">
            <w:pPr>
              <w:snapToGrid w:val="0"/>
              <w:spacing w:after="0"/>
              <w:ind w:left="110" w:right="74"/>
              <w:contextualSpacing/>
              <w:jc w:val="center"/>
              <w:rPr>
                <w:rFonts w:ascii="Tahoma" w:hAnsi="Tahoma" w:cs="Tahoma"/>
                <w:color w:val="auto"/>
                <w:sz w:val="21"/>
                <w:szCs w:val="21"/>
              </w:rPr>
            </w:pPr>
          </w:p>
        </w:tc>
      </w:tr>
      <w:tr w:rsidR="00F274EC" w:rsidRPr="00D25CB3" w14:paraId="6809428C"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3D947F3B" w14:textId="2F2F4CC5" w:rsidR="00651E1E" w:rsidRPr="00C65D24" w:rsidRDefault="00396051" w:rsidP="00AA24D7">
            <w:pPr>
              <w:pStyle w:val="Cmsor1"/>
              <w:numPr>
                <w:ilvl w:val="0"/>
                <w:numId w:val="2"/>
              </w:numPr>
              <w:spacing w:before="0" w:after="0"/>
              <w:contextualSpacing/>
              <w:jc w:val="both"/>
              <w:rPr>
                <w:rFonts w:ascii="Tahoma" w:hAnsi="Tahoma" w:cs="Tahoma"/>
                <w:b w:val="0"/>
                <w:color w:val="auto"/>
                <w:sz w:val="21"/>
                <w:szCs w:val="21"/>
              </w:rPr>
            </w:pPr>
            <w:r w:rsidRPr="00D25CB3">
              <w:rPr>
                <w:rFonts w:ascii="Tahoma" w:hAnsi="Tahoma" w:cs="Tahoma"/>
                <w:b w:val="0"/>
                <w:color w:val="auto"/>
                <w:sz w:val="21"/>
                <w:szCs w:val="21"/>
              </w:rPr>
              <w:t>Részvételre jelentkező</w:t>
            </w:r>
            <w:r w:rsidR="00651E1E" w:rsidRPr="00C65D24">
              <w:rPr>
                <w:rFonts w:ascii="Tahoma" w:hAnsi="Tahoma" w:cs="Tahoma"/>
                <w:b w:val="0"/>
                <w:color w:val="auto"/>
                <w:sz w:val="21"/>
                <w:szCs w:val="21"/>
              </w:rPr>
              <w:t xml:space="preserve"> vonatkozásában folyamatban lévő vált</w:t>
            </w:r>
            <w:r w:rsidR="00886BE0" w:rsidRPr="00C65D24">
              <w:rPr>
                <w:rFonts w:ascii="Tahoma" w:hAnsi="Tahoma" w:cs="Tahoma"/>
                <w:b w:val="0"/>
                <w:color w:val="auto"/>
                <w:sz w:val="21"/>
                <w:szCs w:val="21"/>
              </w:rPr>
              <w:t>ozásbejegyzési eljárás esetén a</w:t>
            </w:r>
            <w:r w:rsidR="00651E1E" w:rsidRPr="00C65D24">
              <w:rPr>
                <w:rFonts w:ascii="Tahoma" w:hAnsi="Tahoma" w:cs="Tahoma"/>
                <w:b w:val="0"/>
                <w:color w:val="auto"/>
                <w:sz w:val="21"/>
                <w:szCs w:val="21"/>
              </w:rPr>
              <w:t xml:space="preserve"> </w:t>
            </w:r>
            <w:r w:rsidR="00886BE0" w:rsidRPr="00C65D24">
              <w:rPr>
                <w:rFonts w:ascii="Tahoma" w:hAnsi="Tahoma" w:cs="Tahoma"/>
                <w:b w:val="0"/>
                <w:color w:val="auto"/>
                <w:sz w:val="21"/>
                <w:szCs w:val="21"/>
              </w:rPr>
              <w:t>részvételi jelentkezéshe</w:t>
            </w:r>
            <w:r w:rsidR="00651E1E" w:rsidRPr="00C65D24">
              <w:rPr>
                <w:rFonts w:ascii="Tahoma" w:hAnsi="Tahoma" w:cs="Tahoma"/>
                <w:b w:val="0"/>
                <w:color w:val="auto"/>
                <w:sz w:val="21"/>
                <w:szCs w:val="21"/>
              </w:rPr>
              <w:t xml:space="preserve">z csatolandó a cégbírósághoz benyújtott változásbejegyzési kérelem és az annak érkezéséről a cégbíróság által megküldött igazolás is. Amennyiben </w:t>
            </w:r>
            <w:r w:rsidRPr="00C65D24">
              <w:rPr>
                <w:rFonts w:ascii="Tahoma" w:hAnsi="Tahoma" w:cs="Tahoma"/>
                <w:b w:val="0"/>
                <w:color w:val="auto"/>
                <w:sz w:val="21"/>
                <w:szCs w:val="21"/>
              </w:rPr>
              <w:t>részvételre jelentkező</w:t>
            </w:r>
            <w:r w:rsidR="00651E1E" w:rsidRPr="00C65D24">
              <w:rPr>
                <w:rFonts w:ascii="Tahoma" w:hAnsi="Tahoma" w:cs="Tahoma"/>
                <w:b w:val="0"/>
                <w:color w:val="auto"/>
                <w:sz w:val="21"/>
                <w:szCs w:val="21"/>
              </w:rPr>
              <w:t xml:space="preserve"> vonatkozásában nincs folyamatban változásbejegyzési eljárás, úgy kérjük, nemleges tartalmú változásbejegyzési nyilatko</w:t>
            </w:r>
            <w:r w:rsidR="00886BE0" w:rsidRPr="00C65D24">
              <w:rPr>
                <w:rFonts w:ascii="Tahoma" w:hAnsi="Tahoma" w:cs="Tahoma"/>
                <w:b w:val="0"/>
                <w:color w:val="auto"/>
                <w:sz w:val="21"/>
                <w:szCs w:val="21"/>
              </w:rPr>
              <w:t xml:space="preserve">zatot szíveskedjenek a részvételi jelentkezés </w:t>
            </w:r>
            <w:r w:rsidR="00651E1E" w:rsidRPr="00C65D24">
              <w:rPr>
                <w:rFonts w:ascii="Tahoma" w:hAnsi="Tahoma" w:cs="Tahoma"/>
                <w:b w:val="0"/>
                <w:color w:val="auto"/>
                <w:sz w:val="21"/>
                <w:szCs w:val="21"/>
              </w:rPr>
              <w:t>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DDDE" w14:textId="77777777" w:rsidR="00651E1E" w:rsidRPr="00C65D24" w:rsidRDefault="00651E1E" w:rsidP="00AA24D7">
            <w:pPr>
              <w:snapToGrid w:val="0"/>
              <w:spacing w:after="0"/>
              <w:ind w:left="110" w:right="74"/>
              <w:contextualSpacing/>
              <w:jc w:val="center"/>
              <w:rPr>
                <w:rFonts w:ascii="Tahoma" w:hAnsi="Tahoma" w:cs="Tahoma"/>
                <w:color w:val="auto"/>
                <w:sz w:val="21"/>
                <w:szCs w:val="21"/>
              </w:rPr>
            </w:pPr>
          </w:p>
        </w:tc>
      </w:tr>
      <w:tr w:rsidR="00F274EC" w:rsidRPr="00D25CB3" w14:paraId="0442326B"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69" w14:textId="77777777" w:rsidR="002058B4" w:rsidRPr="00C65D24" w:rsidRDefault="002058B4" w:rsidP="00AA24D7">
            <w:pPr>
              <w:tabs>
                <w:tab w:val="left" w:pos="0"/>
              </w:tabs>
              <w:spacing w:after="0"/>
              <w:contextualSpacing/>
              <w:jc w:val="both"/>
              <w:rPr>
                <w:rFonts w:ascii="Tahoma" w:hAnsi="Tahoma" w:cs="Tahoma"/>
                <w:color w:val="auto"/>
                <w:sz w:val="21"/>
                <w:szCs w:val="21"/>
              </w:rPr>
            </w:pPr>
            <w:r w:rsidRPr="00D25CB3">
              <w:rPr>
                <w:rFonts w:ascii="Tahoma" w:hAnsi="Tahoma" w:cs="Tahoma"/>
                <w:b/>
                <w:color w:val="auto"/>
                <w:sz w:val="21"/>
                <w:szCs w:val="21"/>
              </w:rPr>
              <w:t xml:space="preserve">II. </w:t>
            </w:r>
            <w:r w:rsidRPr="00C65D24">
              <w:rPr>
                <w:rFonts w:ascii="Tahoma" w:hAnsi="Tahoma" w:cs="Tahoma"/>
                <w:b/>
                <w:caps/>
                <w:color w:val="auto"/>
                <w:sz w:val="21"/>
                <w:szCs w:val="21"/>
              </w:rPr>
              <w:t>FEJEZET</w:t>
            </w:r>
            <w:r w:rsidRPr="00C65D24">
              <w:rPr>
                <w:rFonts w:ascii="Tahoma" w:hAnsi="Tahoma" w:cs="Tahoma"/>
                <w:b/>
                <w:color w:val="auto"/>
                <w:sz w:val="21"/>
                <w:szCs w:val="21"/>
              </w:rPr>
              <w:t xml:space="preserve">: </w:t>
            </w:r>
            <w:r w:rsidRPr="00C65D24">
              <w:rPr>
                <w:rFonts w:ascii="Tahoma" w:hAnsi="Tahoma" w:cs="Tahoma"/>
                <w:b/>
                <w:caps/>
                <w:color w:val="auto"/>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6A"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36DC1C9C" w14:textId="77777777" w:rsidTr="0071742F">
        <w:tc>
          <w:tcPr>
            <w:tcW w:w="7400" w:type="dxa"/>
            <w:tcBorders>
              <w:top w:val="single" w:sz="4" w:space="0" w:color="000000"/>
              <w:left w:val="single" w:sz="4" w:space="0" w:color="000000"/>
              <w:bottom w:val="single" w:sz="4" w:space="0" w:color="000000"/>
            </w:tcBorders>
            <w:shd w:val="clear" w:color="auto" w:fill="FFFFFF"/>
          </w:tcPr>
          <w:p w14:paraId="029115CD" w14:textId="5239E01F" w:rsidR="000D3FB7" w:rsidRPr="00C65D24" w:rsidRDefault="00CA290A" w:rsidP="00AA24D7">
            <w:pPr>
              <w:tabs>
                <w:tab w:val="left" w:pos="0"/>
              </w:tabs>
              <w:spacing w:after="0"/>
              <w:contextualSpacing/>
              <w:jc w:val="both"/>
              <w:rPr>
                <w:rFonts w:ascii="Tahoma" w:hAnsi="Tahoma" w:cs="Tahoma"/>
                <w:color w:val="auto"/>
                <w:sz w:val="21"/>
                <w:szCs w:val="21"/>
              </w:rPr>
            </w:pPr>
            <w:r w:rsidRPr="00D25CB3">
              <w:rPr>
                <w:rFonts w:ascii="Tahoma" w:hAnsi="Tahoma" w:cs="Tahoma"/>
                <w:color w:val="auto"/>
                <w:sz w:val="21"/>
                <w:szCs w:val="21"/>
              </w:rPr>
              <w:t>E</w:t>
            </w:r>
            <w:r w:rsidR="000D3FB7" w:rsidRPr="00C65D24">
              <w:rPr>
                <w:rFonts w:ascii="Tahoma" w:hAnsi="Tahoma" w:cs="Tahoma"/>
                <w:color w:val="auto"/>
                <w:sz w:val="21"/>
                <w:szCs w:val="21"/>
              </w:rPr>
              <w:t>gységes európai közbeszerzési dokumentum (</w:t>
            </w:r>
            <w:r w:rsidR="007855F9" w:rsidRPr="00C65D24">
              <w:rPr>
                <w:rFonts w:ascii="Tahoma" w:hAnsi="Tahoma" w:cs="Tahoma"/>
                <w:color w:val="auto"/>
                <w:sz w:val="21"/>
                <w:szCs w:val="21"/>
              </w:rPr>
              <w:t>4</w:t>
            </w:r>
            <w:r w:rsidR="000D3FB7" w:rsidRPr="00C65D24">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0A41" w14:textId="77777777" w:rsidR="000D3FB7" w:rsidRPr="00C65D24" w:rsidRDefault="000D3FB7" w:rsidP="00AA24D7">
            <w:pPr>
              <w:snapToGrid w:val="0"/>
              <w:spacing w:after="0"/>
              <w:ind w:left="110" w:right="74"/>
              <w:contextualSpacing/>
              <w:jc w:val="center"/>
              <w:rPr>
                <w:rFonts w:ascii="Tahoma" w:hAnsi="Tahoma" w:cs="Tahoma"/>
                <w:color w:val="auto"/>
                <w:sz w:val="21"/>
                <w:szCs w:val="21"/>
              </w:rPr>
            </w:pPr>
          </w:p>
        </w:tc>
      </w:tr>
      <w:tr w:rsidR="00F274EC" w:rsidRPr="00D25CB3" w14:paraId="04423271"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6F" w14:textId="77777777" w:rsidR="002058B4" w:rsidRPr="00C65D24" w:rsidRDefault="002058B4" w:rsidP="00AA24D7">
            <w:pPr>
              <w:tabs>
                <w:tab w:val="left" w:pos="0"/>
                <w:tab w:val="left" w:pos="1322"/>
              </w:tabs>
              <w:spacing w:after="0"/>
              <w:contextualSpacing/>
              <w:jc w:val="both"/>
              <w:rPr>
                <w:rFonts w:ascii="Tahoma" w:hAnsi="Tahoma" w:cs="Tahoma"/>
                <w:color w:val="auto"/>
                <w:sz w:val="21"/>
                <w:szCs w:val="21"/>
              </w:rPr>
            </w:pPr>
            <w:r w:rsidRPr="00D25CB3">
              <w:rPr>
                <w:rFonts w:ascii="Tahoma" w:hAnsi="Tahoma" w:cs="Tahoma"/>
                <w:b/>
                <w:color w:val="auto"/>
                <w:sz w:val="21"/>
                <w:szCs w:val="21"/>
              </w:rPr>
              <w:t>III. FEJEZET: MŰSZAKI, ILLETVE SZAKMAI ALKALMASSÁGGAL KA</w:t>
            </w:r>
            <w:r w:rsidRPr="00C65D24">
              <w:rPr>
                <w:rFonts w:ascii="Tahoma" w:hAnsi="Tahoma" w:cs="Tahoma"/>
                <w:b/>
                <w:color w:val="auto"/>
                <w:sz w:val="21"/>
                <w:szCs w:val="21"/>
              </w:rPr>
              <w:t>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6E500C18" w14:textId="77777777" w:rsidTr="0071742F">
        <w:tc>
          <w:tcPr>
            <w:tcW w:w="7400" w:type="dxa"/>
            <w:tcBorders>
              <w:top w:val="single" w:sz="4" w:space="0" w:color="000000"/>
              <w:left w:val="single" w:sz="4" w:space="0" w:color="000000"/>
              <w:bottom w:val="single" w:sz="4" w:space="0" w:color="000000"/>
            </w:tcBorders>
            <w:shd w:val="clear" w:color="auto" w:fill="FFFFFF"/>
          </w:tcPr>
          <w:p w14:paraId="24726D8E" w14:textId="03C585A1" w:rsidR="000D3FB7" w:rsidRPr="00C65D24" w:rsidRDefault="00CA290A" w:rsidP="00AA24D7">
            <w:pPr>
              <w:tabs>
                <w:tab w:val="left" w:pos="0"/>
                <w:tab w:val="left" w:pos="1322"/>
              </w:tabs>
              <w:spacing w:after="0"/>
              <w:contextualSpacing/>
              <w:jc w:val="both"/>
              <w:rPr>
                <w:rFonts w:ascii="Tahoma" w:hAnsi="Tahoma" w:cs="Tahoma"/>
                <w:color w:val="auto"/>
                <w:sz w:val="21"/>
                <w:szCs w:val="21"/>
              </w:rPr>
            </w:pPr>
            <w:r w:rsidRPr="00D25CB3">
              <w:rPr>
                <w:rFonts w:ascii="Tahoma" w:hAnsi="Tahoma" w:cs="Tahoma"/>
                <w:color w:val="auto"/>
                <w:sz w:val="21"/>
                <w:szCs w:val="21"/>
              </w:rPr>
              <w:t>E</w:t>
            </w:r>
            <w:r w:rsidR="000D3FB7" w:rsidRPr="00C65D24">
              <w:rPr>
                <w:rFonts w:ascii="Tahoma" w:hAnsi="Tahoma" w:cs="Tahoma"/>
                <w:color w:val="auto"/>
                <w:sz w:val="21"/>
                <w:szCs w:val="21"/>
              </w:rPr>
              <w:t xml:space="preserve">gységes európai közbeszerzési dokumentum </w:t>
            </w:r>
            <w:r w:rsidR="007855F9" w:rsidRPr="00C65D24">
              <w:rPr>
                <w:rFonts w:ascii="Tahoma" w:hAnsi="Tahoma" w:cs="Tahoma"/>
                <w:color w:val="auto"/>
                <w:sz w:val="21"/>
                <w:szCs w:val="21"/>
              </w:rPr>
              <w:t>(4.</w:t>
            </w:r>
            <w:r w:rsidR="000D3FB7" w:rsidRPr="00C65D24">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C65D24" w:rsidRDefault="000D3FB7" w:rsidP="00AA24D7">
            <w:pPr>
              <w:snapToGrid w:val="0"/>
              <w:spacing w:after="0"/>
              <w:ind w:left="110" w:right="74"/>
              <w:contextualSpacing/>
              <w:jc w:val="center"/>
              <w:rPr>
                <w:rFonts w:ascii="Tahoma" w:hAnsi="Tahoma" w:cs="Tahoma"/>
                <w:color w:val="auto"/>
                <w:sz w:val="21"/>
                <w:szCs w:val="21"/>
              </w:rPr>
            </w:pPr>
          </w:p>
        </w:tc>
      </w:tr>
      <w:tr w:rsidR="00F274EC" w:rsidRPr="00D25CB3" w14:paraId="0442327C"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7A" w14:textId="62AFFA23" w:rsidR="00842223" w:rsidRPr="00C65D24" w:rsidRDefault="007714A7" w:rsidP="00AA24D7">
            <w:pPr>
              <w:tabs>
                <w:tab w:val="left" w:pos="1322"/>
              </w:tabs>
              <w:spacing w:after="0"/>
              <w:contextualSpacing/>
              <w:jc w:val="both"/>
              <w:rPr>
                <w:rFonts w:ascii="Tahoma" w:hAnsi="Tahoma" w:cs="Tahoma"/>
                <w:color w:val="auto"/>
                <w:sz w:val="21"/>
                <w:szCs w:val="21"/>
              </w:rPr>
            </w:pPr>
            <w:r w:rsidRPr="00D25CB3">
              <w:rPr>
                <w:rFonts w:ascii="Tahoma" w:hAnsi="Tahoma" w:cs="Tahoma"/>
                <w:b/>
                <w:color w:val="auto"/>
                <w:sz w:val="21"/>
                <w:szCs w:val="21"/>
              </w:rPr>
              <w:t xml:space="preserve">IV. FEJEZET: A </w:t>
            </w:r>
            <w:r w:rsidR="00396051" w:rsidRPr="00C65D24">
              <w:rPr>
                <w:rFonts w:ascii="Tahoma" w:hAnsi="Tahoma" w:cs="Tahoma"/>
                <w:b/>
                <w:color w:val="auto"/>
                <w:sz w:val="21"/>
                <w:szCs w:val="21"/>
              </w:rPr>
              <w:t>RÉSZVÉTELI FELHÍVÁS</w:t>
            </w:r>
            <w:r w:rsidR="00842223" w:rsidRPr="00C65D24">
              <w:rPr>
                <w:rFonts w:ascii="Tahoma" w:hAnsi="Tahoma" w:cs="Tahoma"/>
                <w:b/>
                <w:color w:val="auto"/>
                <w:sz w:val="21"/>
                <w:szCs w:val="21"/>
              </w:rPr>
              <w:t>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C65D24" w:rsidRDefault="00842223" w:rsidP="00AA24D7">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274EC" w:rsidRPr="00D25CB3" w14:paraId="0442327F"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7D" w14:textId="2980807D" w:rsidR="00842223" w:rsidRPr="00C65D24" w:rsidRDefault="00396051" w:rsidP="00AA24D7">
            <w:pPr>
              <w:pStyle w:val="Nincstrkz1"/>
              <w:spacing w:line="276" w:lineRule="auto"/>
              <w:contextualSpacing/>
              <w:jc w:val="both"/>
              <w:rPr>
                <w:rFonts w:ascii="Tahoma" w:hAnsi="Tahoma" w:cs="Tahoma"/>
                <w:color w:val="auto"/>
                <w:sz w:val="21"/>
                <w:szCs w:val="21"/>
              </w:rPr>
            </w:pPr>
            <w:r w:rsidRPr="00D25CB3">
              <w:rPr>
                <w:rFonts w:ascii="Tahoma" w:hAnsi="Tahoma" w:cs="Tahoma"/>
                <w:color w:val="auto"/>
                <w:sz w:val="21"/>
                <w:szCs w:val="21"/>
              </w:rPr>
              <w:t>Részvételre jelentkező</w:t>
            </w:r>
            <w:r w:rsidR="00842223" w:rsidRPr="00C65D24">
              <w:rPr>
                <w:rFonts w:ascii="Tahoma" w:hAnsi="Tahoma" w:cs="Tahoma"/>
                <w:color w:val="auto"/>
                <w:sz w:val="21"/>
                <w:szCs w:val="21"/>
              </w:rPr>
              <w:t>, az alkalmasság igazolásába bevont (kapacitást nyújtó) gazdasági</w:t>
            </w:r>
            <w:r w:rsidR="00C330DA" w:rsidRPr="00C65D24">
              <w:rPr>
                <w:rFonts w:ascii="Tahoma" w:hAnsi="Tahoma" w:cs="Tahoma"/>
                <w:color w:val="auto"/>
                <w:sz w:val="21"/>
                <w:szCs w:val="21"/>
              </w:rPr>
              <w:t xml:space="preserve"> </w:t>
            </w:r>
            <w:r w:rsidR="00842223" w:rsidRPr="00C65D24">
              <w:rPr>
                <w:rFonts w:ascii="Tahoma" w:hAnsi="Tahoma" w:cs="Tahoma"/>
                <w:color w:val="auto"/>
                <w:sz w:val="21"/>
                <w:szCs w:val="21"/>
              </w:rPr>
              <w:t xml:space="preserve">szereplő cégjegyzésre jogosult, </w:t>
            </w:r>
            <w:r w:rsidR="00886BE0" w:rsidRPr="00C65D24">
              <w:rPr>
                <w:rFonts w:ascii="Tahoma" w:hAnsi="Tahoma" w:cs="Tahoma"/>
                <w:color w:val="auto"/>
                <w:sz w:val="21"/>
                <w:szCs w:val="21"/>
              </w:rPr>
              <w:t>részvételi jelentkezésbe</w:t>
            </w:r>
            <w:r w:rsidR="00842223" w:rsidRPr="00C65D24">
              <w:rPr>
                <w:rFonts w:ascii="Tahoma" w:hAnsi="Tahoma" w:cs="Tahoma"/>
                <w:color w:val="auto"/>
                <w:sz w:val="21"/>
                <w:szCs w:val="21"/>
              </w:rPr>
              <w:t>n csatolt nyilatkozatot, dokumentumot</w:t>
            </w:r>
            <w:r w:rsidR="00C330DA" w:rsidRPr="00C65D24">
              <w:rPr>
                <w:rFonts w:ascii="Tahoma" w:hAnsi="Tahoma" w:cs="Tahoma"/>
                <w:color w:val="auto"/>
                <w:sz w:val="21"/>
                <w:szCs w:val="21"/>
              </w:rPr>
              <w:t xml:space="preserve"> </w:t>
            </w:r>
            <w:r w:rsidR="00842223" w:rsidRPr="00C65D24">
              <w:rPr>
                <w:rFonts w:ascii="Tahoma" w:hAnsi="Tahoma" w:cs="Tahoma"/>
                <w:color w:val="auto"/>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C65D24" w:rsidRDefault="00842223" w:rsidP="00AA24D7">
            <w:pPr>
              <w:snapToGrid w:val="0"/>
              <w:spacing w:after="0"/>
              <w:ind w:left="110" w:right="74"/>
              <w:contextualSpacing/>
              <w:jc w:val="center"/>
              <w:rPr>
                <w:rFonts w:ascii="Tahoma" w:hAnsi="Tahoma" w:cs="Tahoma"/>
                <w:color w:val="auto"/>
                <w:sz w:val="21"/>
                <w:szCs w:val="21"/>
              </w:rPr>
            </w:pPr>
          </w:p>
        </w:tc>
      </w:tr>
      <w:tr w:rsidR="00886BE0" w:rsidRPr="00D25CB3" w14:paraId="2770C5B7" w14:textId="77777777" w:rsidTr="0071742F">
        <w:tc>
          <w:tcPr>
            <w:tcW w:w="7400" w:type="dxa"/>
            <w:tcBorders>
              <w:top w:val="single" w:sz="4" w:space="0" w:color="000000"/>
              <w:left w:val="single" w:sz="4" w:space="0" w:color="000000"/>
              <w:bottom w:val="single" w:sz="4" w:space="0" w:color="000000"/>
            </w:tcBorders>
            <w:shd w:val="clear" w:color="auto" w:fill="FFFFFF"/>
          </w:tcPr>
          <w:p w14:paraId="4D215BFF" w14:textId="7D80922E" w:rsidR="00886BE0" w:rsidRPr="00C65D24" w:rsidRDefault="00886BE0" w:rsidP="00AA24D7">
            <w:pPr>
              <w:pStyle w:val="Nincstrkz1"/>
              <w:spacing w:line="276" w:lineRule="auto"/>
              <w:contextualSpacing/>
              <w:jc w:val="both"/>
              <w:rPr>
                <w:rFonts w:ascii="Tahoma" w:hAnsi="Tahoma" w:cs="Tahoma"/>
                <w:color w:val="auto"/>
                <w:sz w:val="21"/>
                <w:szCs w:val="21"/>
                <w:highlight w:val="yellow"/>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2CF7" w14:textId="77777777" w:rsidR="00886BE0" w:rsidRPr="00C65D24" w:rsidRDefault="00886BE0" w:rsidP="00AA24D7">
            <w:pPr>
              <w:snapToGrid w:val="0"/>
              <w:spacing w:after="0"/>
              <w:ind w:left="110" w:right="74"/>
              <w:contextualSpacing/>
              <w:jc w:val="center"/>
              <w:rPr>
                <w:rFonts w:ascii="Tahoma" w:hAnsi="Tahoma" w:cs="Tahoma"/>
                <w:color w:val="auto"/>
                <w:sz w:val="21"/>
                <w:szCs w:val="21"/>
              </w:rPr>
            </w:pPr>
          </w:p>
        </w:tc>
      </w:tr>
      <w:tr w:rsidR="00F274EC" w:rsidRPr="00D25CB3" w14:paraId="0442328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83" w14:textId="253F27B6" w:rsidR="00842223" w:rsidRPr="00C65D24" w:rsidRDefault="00842223"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A cégkivo</w:t>
            </w:r>
            <w:r w:rsidRPr="00C65D24">
              <w:rPr>
                <w:rFonts w:ascii="Tahoma" w:hAnsi="Tahoma" w:cs="Tahoma"/>
                <w:color w:val="auto"/>
                <w:sz w:val="21"/>
                <w:szCs w:val="21"/>
              </w:rPr>
              <w:t xml:space="preserve">natban nem szereplő kötelezettségvállalók esetében a cégjegyzésre jogosult személytől származó, </w:t>
            </w:r>
            <w:r w:rsidR="0032170F" w:rsidRPr="00C65D24">
              <w:rPr>
                <w:rFonts w:ascii="Tahoma" w:hAnsi="Tahoma" w:cs="Tahoma"/>
                <w:color w:val="auto"/>
                <w:sz w:val="21"/>
                <w:szCs w:val="21"/>
              </w:rPr>
              <w:t>részvételi jelentkezés</w:t>
            </w:r>
            <w:r w:rsidRPr="00C65D24">
              <w:rPr>
                <w:rFonts w:ascii="Tahoma" w:hAnsi="Tahoma" w:cs="Tahoma"/>
                <w:color w:val="auto"/>
                <w:sz w:val="21"/>
                <w:szCs w:val="21"/>
              </w:rPr>
              <w:t xml:space="preserve"> aláírására vonatkozó (a meghatalmazott aláírását is tartalmazó) írásos meghatalmazás teljes bizonyító erejű magánokiratba foglalva </w:t>
            </w:r>
            <w:r w:rsidR="00497921" w:rsidRPr="00C65D24">
              <w:rPr>
                <w:rFonts w:ascii="Tahoma" w:hAnsi="Tahoma" w:cs="Tahoma"/>
                <w:color w:val="auto"/>
                <w:sz w:val="21"/>
                <w:szCs w:val="21"/>
              </w:rPr>
              <w:t>(</w:t>
            </w:r>
            <w:r w:rsidR="00C71817" w:rsidRPr="00C65D24">
              <w:rPr>
                <w:rFonts w:ascii="Tahoma" w:hAnsi="Tahoma" w:cs="Tahoma"/>
                <w:color w:val="auto"/>
                <w:sz w:val="21"/>
                <w:szCs w:val="21"/>
              </w:rPr>
              <w:t>5</w:t>
            </w:r>
            <w:r w:rsidR="00497921" w:rsidRPr="00C65D24">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C65D24" w:rsidRDefault="00842223" w:rsidP="00AA24D7">
            <w:pPr>
              <w:snapToGrid w:val="0"/>
              <w:spacing w:after="0"/>
              <w:ind w:left="110" w:right="74"/>
              <w:contextualSpacing/>
              <w:jc w:val="center"/>
              <w:rPr>
                <w:rFonts w:ascii="Tahoma" w:hAnsi="Tahoma" w:cs="Tahoma"/>
                <w:color w:val="auto"/>
                <w:sz w:val="21"/>
                <w:szCs w:val="21"/>
              </w:rPr>
            </w:pPr>
          </w:p>
        </w:tc>
      </w:tr>
      <w:tr w:rsidR="00F274EC" w:rsidRPr="00D25CB3" w14:paraId="04423289"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87" w14:textId="04ABFABB" w:rsidR="00842223" w:rsidRPr="00C65D24" w:rsidRDefault="00AC61E7" w:rsidP="00AA24D7">
            <w:pPr>
              <w:tabs>
                <w:tab w:val="left" w:pos="567"/>
              </w:tabs>
              <w:spacing w:after="0"/>
              <w:contextualSpacing/>
              <w:jc w:val="both"/>
              <w:rPr>
                <w:rFonts w:ascii="Tahoma" w:hAnsi="Tahoma" w:cs="Tahoma"/>
                <w:color w:val="auto"/>
                <w:sz w:val="21"/>
                <w:szCs w:val="21"/>
              </w:rPr>
            </w:pPr>
            <w:r w:rsidRPr="00D25CB3">
              <w:rPr>
                <w:rFonts w:ascii="Tahoma" w:hAnsi="Tahoma" w:cs="Tahoma"/>
                <w:color w:val="auto"/>
                <w:sz w:val="21"/>
                <w:szCs w:val="21"/>
              </w:rPr>
              <w:t xml:space="preserve">Közös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C65D24" w:rsidRDefault="00842223" w:rsidP="00AA24D7">
            <w:pPr>
              <w:snapToGrid w:val="0"/>
              <w:spacing w:after="0"/>
              <w:ind w:left="110" w:right="74"/>
              <w:contextualSpacing/>
              <w:jc w:val="center"/>
              <w:rPr>
                <w:rFonts w:ascii="Tahoma" w:hAnsi="Tahoma" w:cs="Tahoma"/>
                <w:color w:val="auto"/>
                <w:sz w:val="21"/>
                <w:szCs w:val="21"/>
              </w:rPr>
            </w:pPr>
          </w:p>
        </w:tc>
      </w:tr>
      <w:tr w:rsidR="007750E8" w:rsidRPr="00D25CB3" w14:paraId="04423292"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04423290" w14:textId="77777777" w:rsidR="007750E8" w:rsidRPr="00C65D24" w:rsidRDefault="007750E8" w:rsidP="00AA24D7">
            <w:pPr>
              <w:tabs>
                <w:tab w:val="left" w:pos="709"/>
              </w:tabs>
              <w:spacing w:after="0"/>
              <w:contextualSpacing/>
              <w:jc w:val="both"/>
              <w:rPr>
                <w:rFonts w:ascii="Tahoma" w:hAnsi="Tahoma" w:cs="Tahoma"/>
                <w:color w:val="auto"/>
                <w:sz w:val="21"/>
                <w:szCs w:val="21"/>
              </w:rPr>
            </w:pPr>
            <w:r w:rsidRPr="00D25CB3">
              <w:rPr>
                <w:rFonts w:ascii="Tahoma" w:hAnsi="Tahoma" w:cs="Tahoma"/>
                <w:b/>
                <w:color w:val="auto"/>
                <w:sz w:val="21"/>
                <w:szCs w:val="21"/>
              </w:rPr>
              <w:t>V. FEJEZET: 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7750E8" w:rsidRPr="00C65D24" w:rsidRDefault="007750E8" w:rsidP="00AA24D7">
            <w:pPr>
              <w:spacing w:after="0"/>
              <w:ind w:left="110" w:right="74"/>
              <w:contextualSpacing/>
              <w:jc w:val="center"/>
              <w:rPr>
                <w:rFonts w:ascii="Tahoma" w:hAnsi="Tahoma" w:cs="Tahoma"/>
                <w:b/>
                <w:color w:val="auto"/>
                <w:sz w:val="21"/>
                <w:szCs w:val="21"/>
              </w:rPr>
            </w:pPr>
          </w:p>
        </w:tc>
      </w:tr>
      <w:tr w:rsidR="007750E8" w:rsidRPr="00C65D24" w14:paraId="0442329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93" w14:textId="141BF067" w:rsidR="007750E8" w:rsidRPr="00C65D24" w:rsidRDefault="007750E8" w:rsidP="00AA24D7">
            <w:pPr>
              <w:tabs>
                <w:tab w:val="left" w:pos="709"/>
              </w:tabs>
              <w:spacing w:after="0"/>
              <w:contextualSpacing/>
              <w:jc w:val="both"/>
              <w:rPr>
                <w:rFonts w:ascii="Tahoma" w:hAnsi="Tahoma" w:cs="Tahoma"/>
                <w:color w:val="auto"/>
                <w:sz w:val="21"/>
                <w:szCs w:val="21"/>
              </w:rPr>
            </w:pPr>
            <w:r w:rsidRPr="00D25CB3">
              <w:rPr>
                <w:rFonts w:ascii="Tahoma" w:hAnsi="Tahoma" w:cs="Tahoma"/>
                <w:b/>
                <w:color w:val="auto"/>
                <w:sz w:val="21"/>
                <w:szCs w:val="21"/>
              </w:rPr>
              <w:t xml:space="preserve">VI. FEJEZET: A </w:t>
            </w:r>
            <w:r w:rsidR="00396051" w:rsidRPr="00C65D24">
              <w:rPr>
                <w:rFonts w:ascii="Tahoma" w:hAnsi="Tahoma" w:cs="Tahoma"/>
                <w:b/>
                <w:color w:val="auto"/>
                <w:sz w:val="21"/>
                <w:szCs w:val="21"/>
              </w:rPr>
              <w:t>RÉSZVÉTELRE JELENTKEZŐ</w:t>
            </w:r>
            <w:r w:rsidRPr="00C65D24">
              <w:rPr>
                <w:rFonts w:ascii="Tahoma" w:hAnsi="Tahoma" w:cs="Tahoma"/>
                <w:b/>
                <w:color w:val="auto"/>
                <w:sz w:val="21"/>
                <w:szCs w:val="21"/>
              </w:rPr>
              <w:t xml:space="preserve">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7750E8" w:rsidRPr="00C65D24" w:rsidRDefault="007750E8" w:rsidP="00AA24D7">
            <w:pPr>
              <w:snapToGrid w:val="0"/>
              <w:spacing w:after="0"/>
              <w:ind w:left="110" w:right="74"/>
              <w:contextualSpacing/>
              <w:jc w:val="center"/>
              <w:rPr>
                <w:rFonts w:ascii="Tahoma" w:hAnsi="Tahoma" w:cs="Tahoma"/>
                <w:color w:val="auto"/>
                <w:sz w:val="21"/>
                <w:szCs w:val="21"/>
              </w:rPr>
            </w:pPr>
          </w:p>
        </w:tc>
      </w:tr>
      <w:tr w:rsidR="007750E8" w:rsidRPr="00D25CB3" w14:paraId="213B038C" w14:textId="77777777" w:rsidTr="0071742F">
        <w:tc>
          <w:tcPr>
            <w:tcW w:w="7400" w:type="dxa"/>
            <w:tcBorders>
              <w:top w:val="single" w:sz="4" w:space="0" w:color="000000"/>
              <w:left w:val="single" w:sz="4" w:space="0" w:color="000000"/>
              <w:bottom w:val="single" w:sz="4" w:space="0" w:color="000000"/>
            </w:tcBorders>
            <w:shd w:val="clear" w:color="auto" w:fill="FFFFFF"/>
          </w:tcPr>
          <w:p w14:paraId="715C9F7B" w14:textId="14385C0E" w:rsidR="007750E8" w:rsidRPr="00C65D24" w:rsidRDefault="007750E8" w:rsidP="00AA24D7">
            <w:pPr>
              <w:tabs>
                <w:tab w:val="left" w:pos="709"/>
              </w:tabs>
              <w:spacing w:after="0"/>
              <w:contextualSpacing/>
              <w:jc w:val="both"/>
              <w:rPr>
                <w:rFonts w:ascii="Tahoma" w:hAnsi="Tahoma" w:cs="Tahoma"/>
                <w:b/>
                <w:color w:val="auto"/>
                <w:sz w:val="21"/>
                <w:szCs w:val="21"/>
              </w:rPr>
            </w:pPr>
            <w:r w:rsidRPr="00D25CB3">
              <w:rPr>
                <w:rFonts w:ascii="Tahoma" w:hAnsi="Tahoma" w:cs="Tahoma"/>
                <w:b/>
                <w:color w:val="auto"/>
                <w:sz w:val="21"/>
                <w:szCs w:val="21"/>
              </w:rPr>
              <w:lastRenderedPageBreak/>
              <w:t xml:space="preserve">a papír alapú példányról </w:t>
            </w:r>
            <w:r w:rsidRPr="00C65D24">
              <w:rPr>
                <w:rFonts w:ascii="Tahoma" w:hAnsi="Tahoma" w:cs="Tahoma"/>
                <w:b/>
                <w:color w:val="auto"/>
                <w:sz w:val="21"/>
                <w:szCs w:val="21"/>
              </w:rPr>
              <w:t>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7750E8" w:rsidRPr="00873A6E" w:rsidRDefault="007750E8" w:rsidP="00AA24D7">
            <w:pPr>
              <w:snapToGrid w:val="0"/>
              <w:spacing w:after="0"/>
              <w:ind w:left="110" w:right="74"/>
              <w:contextualSpacing/>
              <w:jc w:val="center"/>
              <w:rPr>
                <w:rFonts w:ascii="Tahoma" w:hAnsi="Tahoma" w:cs="Tahoma"/>
                <w:color w:val="auto"/>
                <w:sz w:val="21"/>
                <w:szCs w:val="21"/>
              </w:rPr>
            </w:pPr>
          </w:p>
        </w:tc>
      </w:tr>
    </w:tbl>
    <w:p w14:paraId="04423297" w14:textId="23C1A2E1" w:rsidR="002058B4" w:rsidRPr="00C65D24" w:rsidRDefault="00886BE0"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 xml:space="preserve">A részvételi jelentkezés </w:t>
      </w:r>
      <w:r w:rsidR="002058B4" w:rsidRPr="00C65D24">
        <w:rPr>
          <w:rFonts w:ascii="Tahoma" w:hAnsi="Tahoma" w:cs="Tahoma"/>
          <w:color w:val="auto"/>
          <w:sz w:val="21"/>
          <w:szCs w:val="21"/>
        </w:rPr>
        <w:t>minden oly</w:t>
      </w:r>
      <w:r w:rsidRPr="00C65D24">
        <w:rPr>
          <w:rFonts w:ascii="Tahoma" w:hAnsi="Tahoma" w:cs="Tahoma"/>
          <w:color w:val="auto"/>
          <w:sz w:val="21"/>
          <w:szCs w:val="21"/>
        </w:rPr>
        <w:t>an oldalát, amelyen – a részvételi jelentkezés</w:t>
      </w:r>
      <w:r w:rsidR="002058B4" w:rsidRPr="00C65D24">
        <w:rPr>
          <w:rFonts w:ascii="Tahoma" w:hAnsi="Tahoma" w:cs="Tahoma"/>
          <w:color w:val="auto"/>
          <w:sz w:val="21"/>
          <w:szCs w:val="21"/>
        </w:rPr>
        <w:t xml:space="preserve"> beadása előtt - módosítást hajtottak végre, az adott dokumentumot aláíró személy(ek)nek a módosításnál is kézjeggyel kell ellátni.</w:t>
      </w:r>
    </w:p>
    <w:p w14:paraId="3EDD1DC6" w14:textId="005EBDA8" w:rsidR="00692FE6" w:rsidRPr="00873A6E" w:rsidRDefault="00692FE6" w:rsidP="00AA24D7">
      <w:pPr>
        <w:spacing w:after="0"/>
        <w:contextualSpacing/>
        <w:jc w:val="both"/>
        <w:rPr>
          <w:rFonts w:ascii="Tahoma" w:hAnsi="Tahoma" w:cs="Tahoma"/>
          <w:b/>
          <w:color w:val="auto"/>
          <w:sz w:val="21"/>
          <w:szCs w:val="21"/>
        </w:rPr>
      </w:pPr>
    </w:p>
    <w:p w14:paraId="313A4ED3" w14:textId="77777777" w:rsidR="00BA5493" w:rsidRPr="00FF426F" w:rsidRDefault="00BA5493" w:rsidP="00AA24D7">
      <w:pPr>
        <w:spacing w:after="0"/>
        <w:contextualSpacing/>
        <w:jc w:val="center"/>
        <w:rPr>
          <w:rFonts w:ascii="Tahoma" w:hAnsi="Tahoma" w:cs="Tahoma"/>
          <w:b/>
          <w:sz w:val="21"/>
          <w:szCs w:val="21"/>
          <w:highlight w:val="yellow"/>
        </w:rPr>
      </w:pPr>
    </w:p>
    <w:p w14:paraId="2C6B4683" w14:textId="77777777" w:rsidR="00BA5493" w:rsidRPr="007022F1" w:rsidRDefault="00BA5493" w:rsidP="00AA24D7">
      <w:pPr>
        <w:spacing w:after="0"/>
        <w:contextualSpacing/>
        <w:jc w:val="center"/>
        <w:rPr>
          <w:rFonts w:ascii="Tahoma" w:hAnsi="Tahoma" w:cs="Tahoma"/>
          <w:b/>
          <w:sz w:val="21"/>
          <w:szCs w:val="21"/>
          <w:highlight w:val="yellow"/>
        </w:rPr>
      </w:pPr>
    </w:p>
    <w:p w14:paraId="04423298" w14:textId="77777777" w:rsidR="002058B4" w:rsidRPr="00D25CB3" w:rsidRDefault="002058B4" w:rsidP="00AA24D7">
      <w:pPr>
        <w:pageBreakBefore/>
        <w:spacing w:after="0"/>
        <w:contextualSpacing/>
        <w:jc w:val="right"/>
        <w:rPr>
          <w:rFonts w:ascii="Tahoma" w:hAnsi="Tahoma" w:cs="Tahoma"/>
          <w:color w:val="auto"/>
          <w:sz w:val="21"/>
          <w:szCs w:val="21"/>
        </w:rPr>
      </w:pPr>
      <w:r w:rsidRPr="007022F1">
        <w:rPr>
          <w:rFonts w:ascii="Tahoma" w:hAnsi="Tahoma" w:cs="Tahoma"/>
          <w:b/>
          <w:color w:val="auto"/>
          <w:sz w:val="21"/>
          <w:szCs w:val="21"/>
        </w:rPr>
        <w:lastRenderedPageBreak/>
        <w:t>2.1. számú melléklet</w:t>
      </w:r>
    </w:p>
    <w:p w14:paraId="04423299" w14:textId="77777777" w:rsidR="002058B4" w:rsidRPr="00D25CB3" w:rsidRDefault="002058B4" w:rsidP="00AA24D7">
      <w:pPr>
        <w:spacing w:after="0"/>
        <w:contextualSpacing/>
        <w:rPr>
          <w:rFonts w:ascii="Tahoma" w:hAnsi="Tahoma" w:cs="Tahoma"/>
          <w:color w:val="auto"/>
          <w:sz w:val="21"/>
          <w:szCs w:val="21"/>
          <w:highlight w:val="yellow"/>
        </w:rPr>
      </w:pPr>
    </w:p>
    <w:p w14:paraId="5C0D9CBF" w14:textId="77777777" w:rsidR="00396051" w:rsidRPr="00D25CB3" w:rsidRDefault="00396051" w:rsidP="00AA24D7">
      <w:pPr>
        <w:spacing w:after="0"/>
        <w:ind w:right="-2"/>
        <w:contextualSpacing/>
        <w:jc w:val="center"/>
        <w:rPr>
          <w:rFonts w:ascii="Tahoma" w:hAnsi="Tahoma" w:cs="Tahoma"/>
          <w:b/>
          <w:color w:val="auto"/>
          <w:sz w:val="21"/>
          <w:szCs w:val="21"/>
        </w:rPr>
      </w:pPr>
      <w:r w:rsidRPr="00D25CB3">
        <w:rPr>
          <w:rFonts w:ascii="Tahoma" w:hAnsi="Tahoma" w:cs="Tahoma"/>
          <w:b/>
          <w:caps/>
          <w:color w:val="auto"/>
          <w:sz w:val="21"/>
          <w:szCs w:val="21"/>
        </w:rPr>
        <w:t>Felolvasólap</w:t>
      </w:r>
    </w:p>
    <w:p w14:paraId="11433F01" w14:textId="551286BF" w:rsidR="00396051" w:rsidRPr="00D25CB3" w:rsidRDefault="00396051" w:rsidP="00AA24D7">
      <w:pPr>
        <w:spacing w:after="0"/>
        <w:ind w:right="-2"/>
        <w:contextualSpacing/>
        <w:jc w:val="center"/>
        <w:rPr>
          <w:rFonts w:ascii="Tahoma" w:hAnsi="Tahoma" w:cs="Tahoma"/>
          <w:b/>
          <w:color w:val="auto"/>
          <w:sz w:val="21"/>
          <w:szCs w:val="21"/>
        </w:rPr>
      </w:pPr>
      <w:r w:rsidRPr="00D25CB3">
        <w:rPr>
          <w:rFonts w:ascii="Tahoma" w:hAnsi="Tahoma" w:cs="Tahoma"/>
          <w:b/>
          <w:color w:val="auto"/>
          <w:sz w:val="21"/>
          <w:szCs w:val="21"/>
        </w:rPr>
        <w:t>(önálló jelentkezés esetén)</w:t>
      </w:r>
    </w:p>
    <w:p w14:paraId="42C82F65" w14:textId="77777777" w:rsidR="00CE26F4" w:rsidRPr="00D25CB3" w:rsidRDefault="00CE26F4" w:rsidP="00AA24D7">
      <w:pPr>
        <w:spacing w:after="0"/>
        <w:ind w:right="-2"/>
        <w:contextualSpacing/>
        <w:jc w:val="center"/>
        <w:rPr>
          <w:rFonts w:ascii="Tahoma" w:hAnsi="Tahoma" w:cs="Tahoma"/>
          <w:b/>
          <w:color w:val="auto"/>
          <w:sz w:val="21"/>
          <w:szCs w:val="21"/>
        </w:rPr>
      </w:pPr>
    </w:p>
    <w:p w14:paraId="5BD4C741" w14:textId="77777777" w:rsidR="00396051" w:rsidRPr="00D25CB3" w:rsidRDefault="00396051" w:rsidP="00AA24D7">
      <w:pPr>
        <w:numPr>
          <w:ilvl w:val="0"/>
          <w:numId w:val="5"/>
        </w:numPr>
        <w:spacing w:after="0"/>
        <w:ind w:left="567" w:right="-2" w:hanging="357"/>
        <w:contextualSpacing/>
        <w:jc w:val="both"/>
        <w:rPr>
          <w:rFonts w:ascii="Tahoma" w:hAnsi="Tahoma" w:cs="Tahoma"/>
          <w:color w:val="auto"/>
          <w:sz w:val="21"/>
          <w:szCs w:val="21"/>
        </w:rPr>
      </w:pPr>
      <w:r w:rsidRPr="00D25CB3">
        <w:rPr>
          <w:rFonts w:ascii="Tahoma" w:hAnsi="Tahoma" w:cs="Tahoma"/>
          <w:b/>
          <w:color w:val="auto"/>
          <w:sz w:val="21"/>
          <w:szCs w:val="21"/>
        </w:rPr>
        <w:t>Részvételre jelentkező</w:t>
      </w:r>
    </w:p>
    <w:p w14:paraId="0CECE3CE"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Név: </w:t>
      </w:r>
      <w:r w:rsidRPr="00D25CB3">
        <w:rPr>
          <w:rFonts w:ascii="Tahoma" w:hAnsi="Tahoma" w:cs="Tahoma"/>
          <w:color w:val="auto"/>
          <w:sz w:val="21"/>
          <w:szCs w:val="21"/>
        </w:rPr>
        <w:tab/>
      </w:r>
    </w:p>
    <w:p w14:paraId="76EC0B7B"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Székhely: </w:t>
      </w:r>
      <w:r w:rsidRPr="00D25CB3">
        <w:rPr>
          <w:rFonts w:ascii="Tahoma" w:hAnsi="Tahoma" w:cs="Tahoma"/>
          <w:color w:val="auto"/>
          <w:sz w:val="21"/>
          <w:szCs w:val="21"/>
        </w:rPr>
        <w:tab/>
      </w:r>
    </w:p>
    <w:p w14:paraId="58816FFC"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Telefon: </w:t>
      </w:r>
      <w:r w:rsidRPr="00D25CB3">
        <w:rPr>
          <w:rFonts w:ascii="Tahoma" w:hAnsi="Tahoma" w:cs="Tahoma"/>
          <w:color w:val="auto"/>
          <w:sz w:val="21"/>
          <w:szCs w:val="21"/>
        </w:rPr>
        <w:tab/>
        <w:t xml:space="preserve"> Fax: </w:t>
      </w:r>
      <w:r w:rsidRPr="00D25CB3">
        <w:rPr>
          <w:rFonts w:ascii="Tahoma" w:hAnsi="Tahoma" w:cs="Tahoma"/>
          <w:color w:val="auto"/>
          <w:sz w:val="21"/>
          <w:szCs w:val="21"/>
        </w:rPr>
        <w:tab/>
      </w:r>
    </w:p>
    <w:p w14:paraId="78B1EB96"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E-mail: </w:t>
      </w:r>
      <w:r w:rsidRPr="00D25CB3">
        <w:rPr>
          <w:rFonts w:ascii="Tahoma" w:hAnsi="Tahoma" w:cs="Tahoma"/>
          <w:color w:val="auto"/>
          <w:sz w:val="21"/>
          <w:szCs w:val="21"/>
        </w:rPr>
        <w:tab/>
      </w:r>
    </w:p>
    <w:p w14:paraId="5CA7DFEA" w14:textId="77777777" w:rsidR="00396051" w:rsidRPr="00D25CB3" w:rsidRDefault="00396051" w:rsidP="00AA24D7">
      <w:pPr>
        <w:tabs>
          <w:tab w:val="right" w:leader="underscore" w:pos="4678"/>
        </w:tabs>
        <w:spacing w:after="0"/>
        <w:ind w:right="-2"/>
        <w:contextualSpacing/>
        <w:jc w:val="both"/>
        <w:rPr>
          <w:rFonts w:ascii="Tahoma" w:hAnsi="Tahoma" w:cs="Tahoma"/>
          <w:color w:val="auto"/>
          <w:sz w:val="21"/>
          <w:szCs w:val="21"/>
        </w:rPr>
      </w:pPr>
    </w:p>
    <w:p w14:paraId="2F45E8C1" w14:textId="77777777" w:rsidR="00396051" w:rsidRPr="00D25CB3" w:rsidRDefault="00396051" w:rsidP="00AA24D7">
      <w:pPr>
        <w:numPr>
          <w:ilvl w:val="0"/>
          <w:numId w:val="5"/>
        </w:numPr>
        <w:spacing w:after="0"/>
        <w:ind w:left="567" w:right="-2"/>
        <w:contextualSpacing/>
        <w:jc w:val="both"/>
        <w:rPr>
          <w:rFonts w:ascii="Tahoma" w:hAnsi="Tahoma" w:cs="Tahoma"/>
          <w:b/>
          <w:i/>
          <w:color w:val="auto"/>
          <w:sz w:val="21"/>
          <w:szCs w:val="21"/>
        </w:rPr>
      </w:pPr>
      <w:r w:rsidRPr="00D25CB3">
        <w:rPr>
          <w:rFonts w:ascii="Tahoma" w:hAnsi="Tahoma" w:cs="Tahoma"/>
          <w:b/>
          <w:color w:val="auto"/>
          <w:sz w:val="21"/>
          <w:szCs w:val="21"/>
        </w:rPr>
        <w:t>Részvételre jelentkezés tárgya:</w:t>
      </w:r>
      <w:r w:rsidRPr="00D25CB3">
        <w:rPr>
          <w:rFonts w:ascii="Tahoma" w:hAnsi="Tahoma" w:cs="Tahoma"/>
          <w:b/>
          <w:i/>
          <w:color w:val="auto"/>
          <w:sz w:val="21"/>
          <w:szCs w:val="21"/>
        </w:rPr>
        <w:t xml:space="preserve"> </w:t>
      </w:r>
    </w:p>
    <w:p w14:paraId="7B8860AF" w14:textId="47F304DB" w:rsidR="00396051" w:rsidRPr="00D25CB3" w:rsidRDefault="00C71817" w:rsidP="00AA24D7">
      <w:pPr>
        <w:spacing w:after="0"/>
        <w:ind w:left="567" w:right="-2"/>
        <w:contextualSpacing/>
        <w:jc w:val="both"/>
        <w:rPr>
          <w:rFonts w:ascii="Tahoma" w:hAnsi="Tahoma" w:cs="Tahoma"/>
          <w:i/>
          <w:color w:val="auto"/>
          <w:sz w:val="21"/>
          <w:szCs w:val="21"/>
        </w:rPr>
      </w:pPr>
      <w:r w:rsidRPr="00D25CB3">
        <w:rPr>
          <w:rFonts w:ascii="Tahoma" w:hAnsi="Tahoma" w:cs="Tahoma"/>
          <w:sz w:val="21"/>
          <w:szCs w:val="21"/>
        </w:rPr>
        <w:t>„A KÖFOP-1.0.0-VEKOP-15-2016-</w:t>
      </w:r>
      <w:r w:rsidR="00E671F5">
        <w:rPr>
          <w:rFonts w:ascii="Tahoma" w:hAnsi="Tahoma" w:cs="Tahoma"/>
          <w:sz w:val="21"/>
          <w:szCs w:val="21"/>
        </w:rPr>
        <w:t>00037</w:t>
      </w:r>
      <w:r w:rsidRPr="00D25CB3">
        <w:rPr>
          <w:rFonts w:ascii="Tahoma" w:hAnsi="Tahoma" w:cs="Tahoma"/>
          <w:sz w:val="21"/>
          <w:szCs w:val="21"/>
        </w:rPr>
        <w:t xml:space="preserve"> és KÖFOP-1.0.0-VEKOP-15-2016-</w:t>
      </w:r>
      <w:r w:rsidR="00E671F5">
        <w:rPr>
          <w:rFonts w:ascii="Tahoma" w:hAnsi="Tahoma" w:cs="Tahoma"/>
          <w:sz w:val="21"/>
          <w:szCs w:val="21"/>
        </w:rPr>
        <w:t>00038</w:t>
      </w:r>
      <w:r w:rsidRPr="00D25CB3">
        <w:rPr>
          <w:rFonts w:ascii="Tahoma" w:hAnsi="Tahoma" w:cs="Tahoma"/>
          <w:sz w:val="21"/>
          <w:szCs w:val="21"/>
        </w:rPr>
        <w:t xml:space="preserve"> számú projektek keretében alkalmazásfejlesztési feladatok ellátása: az Országos Építésügyi Nyilvántartás (OÉNY) meglévő moduljainak funkcionális továbbfejlesztése </w:t>
      </w:r>
      <w:r w:rsidR="00164B57" w:rsidRPr="00D25CB3">
        <w:rPr>
          <w:rFonts w:ascii="Tahoma" w:hAnsi="Tahoma" w:cs="Tahoma"/>
          <w:sz w:val="21"/>
          <w:szCs w:val="21"/>
        </w:rPr>
        <w:t xml:space="preserve">és ezekre épülve új modulok létrehozása, </w:t>
      </w:r>
      <w:r w:rsidR="00D905B6" w:rsidRPr="00D25CB3">
        <w:rPr>
          <w:rFonts w:ascii="Tahoma" w:hAnsi="Tahoma" w:cs="Tahoma"/>
          <w:sz w:val="21"/>
          <w:szCs w:val="21"/>
        </w:rPr>
        <w:t>illetve építészeti feladatokhoz és térségi tervezéshez kapcsolódó alkalmazásfejlesztés</w:t>
      </w:r>
      <w:r w:rsidRPr="00D25CB3">
        <w:rPr>
          <w:rFonts w:ascii="Tahoma" w:hAnsi="Tahoma" w:cs="Tahoma"/>
          <w:sz w:val="21"/>
          <w:szCs w:val="21"/>
        </w:rPr>
        <w:t>”</w:t>
      </w:r>
    </w:p>
    <w:p w14:paraId="39F21B0D" w14:textId="77777777" w:rsidR="00396051" w:rsidRPr="00D25CB3" w:rsidRDefault="00396051" w:rsidP="00AA24D7">
      <w:pPr>
        <w:spacing w:after="0"/>
        <w:ind w:right="-2"/>
        <w:contextualSpacing/>
        <w:jc w:val="both"/>
        <w:rPr>
          <w:rFonts w:ascii="Tahoma" w:hAnsi="Tahoma" w:cs="Tahoma"/>
          <w:color w:val="auto"/>
          <w:sz w:val="21"/>
          <w:szCs w:val="21"/>
        </w:rPr>
      </w:pPr>
    </w:p>
    <w:p w14:paraId="180496C5" w14:textId="77777777" w:rsidR="00396051" w:rsidRPr="00D25CB3" w:rsidRDefault="00396051" w:rsidP="00AA24D7">
      <w:pPr>
        <w:spacing w:after="0"/>
        <w:ind w:right="-2"/>
        <w:contextualSpacing/>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396051" w:rsidRPr="00D25CB3" w14:paraId="672187EF" w14:textId="77777777" w:rsidTr="00460C7A">
        <w:tc>
          <w:tcPr>
            <w:tcW w:w="9488" w:type="dxa"/>
            <w:gridSpan w:val="3"/>
          </w:tcPr>
          <w:p w14:paraId="0318BD44" w14:textId="77777777" w:rsidR="00396051" w:rsidRPr="00D25CB3" w:rsidRDefault="00396051" w:rsidP="00AA24D7">
            <w:pPr>
              <w:spacing w:after="0"/>
              <w:ind w:right="-2"/>
              <w:contextualSpacing/>
              <w:jc w:val="both"/>
              <w:rPr>
                <w:rFonts w:ascii="Tahoma" w:hAnsi="Tahoma" w:cs="Tahoma"/>
                <w:color w:val="auto"/>
                <w:sz w:val="21"/>
                <w:szCs w:val="21"/>
              </w:rPr>
            </w:pPr>
            <w:r w:rsidRPr="00D25CB3">
              <w:rPr>
                <w:rFonts w:ascii="Tahoma" w:hAnsi="Tahoma" w:cs="Tahoma"/>
                <w:color w:val="auto"/>
                <w:sz w:val="21"/>
                <w:szCs w:val="21"/>
              </w:rPr>
              <w:t>Keltezés (helység, év, hónap, nap)</w:t>
            </w:r>
          </w:p>
        </w:tc>
      </w:tr>
      <w:tr w:rsidR="00396051" w:rsidRPr="00D25CB3" w14:paraId="4DBC2BDB" w14:textId="77777777" w:rsidTr="00460C7A">
        <w:tc>
          <w:tcPr>
            <w:tcW w:w="1495" w:type="dxa"/>
          </w:tcPr>
          <w:p w14:paraId="0C68B871"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28787EA6"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bottom w:val="single" w:sz="4" w:space="0" w:color="auto"/>
            </w:tcBorders>
          </w:tcPr>
          <w:p w14:paraId="319F779A" w14:textId="77777777" w:rsidR="00396051" w:rsidRPr="00C65D24" w:rsidRDefault="00396051" w:rsidP="00AA24D7">
            <w:pPr>
              <w:spacing w:after="0"/>
              <w:ind w:right="-2"/>
              <w:contextualSpacing/>
              <w:jc w:val="both"/>
              <w:rPr>
                <w:rFonts w:ascii="Tahoma" w:hAnsi="Tahoma" w:cs="Tahoma"/>
                <w:color w:val="auto"/>
                <w:sz w:val="21"/>
                <w:szCs w:val="21"/>
              </w:rPr>
            </w:pPr>
          </w:p>
        </w:tc>
      </w:tr>
      <w:tr w:rsidR="00396051" w:rsidRPr="00D25CB3" w14:paraId="30BCF7ED" w14:textId="77777777" w:rsidTr="00460C7A">
        <w:tc>
          <w:tcPr>
            <w:tcW w:w="1495" w:type="dxa"/>
          </w:tcPr>
          <w:p w14:paraId="46EB5364"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4CEAED35"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top w:val="single" w:sz="4" w:space="0" w:color="auto"/>
            </w:tcBorders>
            <w:vAlign w:val="center"/>
          </w:tcPr>
          <w:p w14:paraId="6B9AE7D6" w14:textId="77777777" w:rsidR="00396051" w:rsidRPr="00C65D24" w:rsidRDefault="00396051" w:rsidP="00AA24D7">
            <w:pPr>
              <w:tabs>
                <w:tab w:val="center" w:pos="6521"/>
              </w:tabs>
              <w:spacing w:after="0"/>
              <w:ind w:right="-2"/>
              <w:contextualSpacing/>
              <w:jc w:val="center"/>
              <w:rPr>
                <w:rFonts w:ascii="Tahoma" w:hAnsi="Tahoma" w:cs="Tahoma"/>
                <w:color w:val="auto"/>
                <w:sz w:val="21"/>
                <w:szCs w:val="21"/>
              </w:rPr>
            </w:pPr>
            <w:r w:rsidRPr="00C65D24">
              <w:rPr>
                <w:rFonts w:ascii="Tahoma" w:hAnsi="Tahoma" w:cs="Tahoma"/>
                <w:color w:val="auto"/>
                <w:sz w:val="21"/>
                <w:szCs w:val="21"/>
              </w:rPr>
              <w:t>(cégjegyzésre jogosult vagy szabályszerűen meghatalmazott képviselő aláírása)</w:t>
            </w:r>
          </w:p>
        </w:tc>
      </w:tr>
    </w:tbl>
    <w:p w14:paraId="044232BD" w14:textId="77777777" w:rsidR="002058B4" w:rsidRPr="00C65D24" w:rsidRDefault="002058B4" w:rsidP="00AA24D7">
      <w:pPr>
        <w:pageBreakBefore/>
        <w:spacing w:after="0"/>
        <w:contextualSpacing/>
        <w:jc w:val="right"/>
        <w:rPr>
          <w:rFonts w:ascii="Tahoma" w:hAnsi="Tahoma" w:cs="Tahoma"/>
          <w:b/>
          <w:caps/>
          <w:color w:val="auto"/>
          <w:sz w:val="21"/>
          <w:szCs w:val="21"/>
        </w:rPr>
      </w:pPr>
      <w:r w:rsidRPr="00D25CB3">
        <w:rPr>
          <w:rFonts w:ascii="Tahoma" w:hAnsi="Tahoma" w:cs="Tahoma"/>
          <w:b/>
          <w:color w:val="auto"/>
          <w:sz w:val="21"/>
          <w:szCs w:val="21"/>
        </w:rPr>
        <w:lastRenderedPageBreak/>
        <w:t>2.2. számú melléklet</w:t>
      </w:r>
    </w:p>
    <w:p w14:paraId="58A4BD68" w14:textId="77777777" w:rsidR="0071742F" w:rsidRPr="00C65D24" w:rsidRDefault="0071742F" w:rsidP="00AA24D7">
      <w:pPr>
        <w:spacing w:after="0"/>
        <w:contextualSpacing/>
        <w:jc w:val="center"/>
        <w:rPr>
          <w:rFonts w:ascii="Tahoma" w:hAnsi="Tahoma" w:cs="Tahoma"/>
          <w:b/>
          <w:caps/>
          <w:color w:val="auto"/>
          <w:sz w:val="21"/>
          <w:szCs w:val="21"/>
          <w:highlight w:val="yellow"/>
        </w:rPr>
      </w:pPr>
    </w:p>
    <w:p w14:paraId="5FDD1314" w14:textId="77777777" w:rsidR="00396051" w:rsidRPr="00FF426F" w:rsidRDefault="00396051" w:rsidP="00AA24D7">
      <w:pPr>
        <w:spacing w:after="0"/>
        <w:ind w:right="-2"/>
        <w:contextualSpacing/>
        <w:jc w:val="center"/>
        <w:rPr>
          <w:rFonts w:ascii="Tahoma" w:hAnsi="Tahoma" w:cs="Tahoma"/>
          <w:b/>
          <w:color w:val="auto"/>
          <w:sz w:val="21"/>
          <w:szCs w:val="21"/>
        </w:rPr>
      </w:pPr>
      <w:r w:rsidRPr="00873A6E">
        <w:rPr>
          <w:rFonts w:ascii="Tahoma" w:hAnsi="Tahoma" w:cs="Tahoma"/>
          <w:b/>
          <w:caps/>
          <w:color w:val="auto"/>
          <w:sz w:val="21"/>
          <w:szCs w:val="21"/>
        </w:rPr>
        <w:t>Felolvasólap</w:t>
      </w:r>
    </w:p>
    <w:p w14:paraId="3F31C86C" w14:textId="77777777" w:rsidR="00396051" w:rsidRPr="00FF426F" w:rsidRDefault="00396051" w:rsidP="00AA24D7">
      <w:pPr>
        <w:spacing w:after="0"/>
        <w:ind w:right="-2"/>
        <w:contextualSpacing/>
        <w:jc w:val="center"/>
        <w:rPr>
          <w:rFonts w:ascii="Tahoma" w:hAnsi="Tahoma" w:cs="Tahoma"/>
          <w:b/>
          <w:color w:val="auto"/>
          <w:sz w:val="21"/>
          <w:szCs w:val="21"/>
        </w:rPr>
      </w:pPr>
      <w:r w:rsidRPr="00FF426F">
        <w:rPr>
          <w:rFonts w:ascii="Tahoma" w:hAnsi="Tahoma" w:cs="Tahoma"/>
          <w:b/>
          <w:color w:val="auto"/>
          <w:sz w:val="21"/>
          <w:szCs w:val="21"/>
        </w:rPr>
        <w:t>(közös részvételre jelentkezés esetén)</w:t>
      </w:r>
    </w:p>
    <w:p w14:paraId="73E2AF1F" w14:textId="77777777" w:rsidR="00396051" w:rsidRPr="007022F1" w:rsidRDefault="00396051" w:rsidP="00AA24D7">
      <w:pPr>
        <w:spacing w:after="0"/>
        <w:ind w:right="-2"/>
        <w:contextualSpacing/>
        <w:jc w:val="center"/>
        <w:rPr>
          <w:rFonts w:ascii="Tahoma" w:hAnsi="Tahoma" w:cs="Tahoma"/>
          <w:b/>
          <w:color w:val="auto"/>
          <w:sz w:val="21"/>
          <w:szCs w:val="21"/>
        </w:rPr>
      </w:pPr>
    </w:p>
    <w:p w14:paraId="5A653AEF" w14:textId="77777777" w:rsidR="00396051" w:rsidRPr="00D25CB3" w:rsidRDefault="00396051" w:rsidP="00AA24D7">
      <w:pPr>
        <w:numPr>
          <w:ilvl w:val="0"/>
          <w:numId w:val="6"/>
        </w:numPr>
        <w:spacing w:after="0"/>
        <w:ind w:left="567" w:right="-2"/>
        <w:contextualSpacing/>
        <w:jc w:val="both"/>
        <w:rPr>
          <w:rFonts w:ascii="Tahoma" w:hAnsi="Tahoma" w:cs="Tahoma"/>
          <w:color w:val="auto"/>
          <w:sz w:val="21"/>
          <w:szCs w:val="21"/>
        </w:rPr>
      </w:pPr>
      <w:r w:rsidRPr="00D25CB3">
        <w:rPr>
          <w:rFonts w:ascii="Tahoma" w:hAnsi="Tahoma" w:cs="Tahoma"/>
          <w:b/>
          <w:color w:val="auto"/>
          <w:sz w:val="21"/>
          <w:szCs w:val="21"/>
        </w:rPr>
        <w:t>Közös részvételre jelentkező:</w:t>
      </w:r>
    </w:p>
    <w:p w14:paraId="7892DAA2"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Név: </w:t>
      </w:r>
      <w:r w:rsidRPr="00D25CB3">
        <w:rPr>
          <w:rFonts w:ascii="Tahoma" w:hAnsi="Tahoma" w:cs="Tahoma"/>
          <w:color w:val="auto"/>
          <w:sz w:val="21"/>
          <w:szCs w:val="21"/>
        </w:rPr>
        <w:tab/>
      </w:r>
    </w:p>
    <w:p w14:paraId="34DA63B3"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Székhely: </w:t>
      </w:r>
      <w:r w:rsidRPr="00D25CB3">
        <w:rPr>
          <w:rFonts w:ascii="Tahoma" w:hAnsi="Tahoma" w:cs="Tahoma"/>
          <w:color w:val="auto"/>
          <w:sz w:val="21"/>
          <w:szCs w:val="21"/>
        </w:rPr>
        <w:tab/>
      </w:r>
    </w:p>
    <w:p w14:paraId="392FA4C4"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Telefon: </w:t>
      </w:r>
      <w:r w:rsidRPr="00D25CB3">
        <w:rPr>
          <w:rFonts w:ascii="Tahoma" w:hAnsi="Tahoma" w:cs="Tahoma"/>
          <w:color w:val="auto"/>
          <w:sz w:val="21"/>
          <w:szCs w:val="21"/>
        </w:rPr>
        <w:tab/>
        <w:t xml:space="preserve"> Fax: </w:t>
      </w:r>
      <w:r w:rsidRPr="00D25CB3">
        <w:rPr>
          <w:rFonts w:ascii="Tahoma" w:hAnsi="Tahoma" w:cs="Tahoma"/>
          <w:color w:val="auto"/>
          <w:sz w:val="21"/>
          <w:szCs w:val="21"/>
        </w:rPr>
        <w:tab/>
      </w:r>
    </w:p>
    <w:p w14:paraId="73D0CBC4"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E-mail: </w:t>
      </w:r>
      <w:r w:rsidRPr="00D25CB3">
        <w:rPr>
          <w:rFonts w:ascii="Tahoma" w:hAnsi="Tahoma" w:cs="Tahoma"/>
          <w:color w:val="auto"/>
          <w:sz w:val="21"/>
          <w:szCs w:val="21"/>
        </w:rPr>
        <w:tab/>
      </w:r>
    </w:p>
    <w:p w14:paraId="2C2612DE" w14:textId="77777777" w:rsidR="00396051" w:rsidRPr="00D25CB3" w:rsidRDefault="00396051" w:rsidP="00AA24D7">
      <w:pPr>
        <w:spacing w:after="0"/>
        <w:ind w:left="720" w:right="-2"/>
        <w:contextualSpacing/>
        <w:jc w:val="both"/>
        <w:rPr>
          <w:rFonts w:ascii="Tahoma" w:hAnsi="Tahoma" w:cs="Tahoma"/>
          <w:color w:val="auto"/>
          <w:sz w:val="21"/>
          <w:szCs w:val="21"/>
        </w:rPr>
      </w:pPr>
    </w:p>
    <w:p w14:paraId="4BAEA172"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Tagok adatai (név, székhely): </w:t>
      </w:r>
      <w:r w:rsidRPr="00D25CB3">
        <w:rPr>
          <w:rFonts w:ascii="Tahoma" w:hAnsi="Tahoma" w:cs="Tahoma"/>
          <w:color w:val="auto"/>
          <w:sz w:val="21"/>
          <w:szCs w:val="21"/>
        </w:rPr>
        <w:tab/>
      </w:r>
    </w:p>
    <w:p w14:paraId="0574613E"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ab/>
      </w:r>
    </w:p>
    <w:p w14:paraId="5CC33E4B"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Tagok adatai (név, székhely): </w:t>
      </w:r>
      <w:r w:rsidRPr="00D25CB3">
        <w:rPr>
          <w:rFonts w:ascii="Tahoma" w:hAnsi="Tahoma" w:cs="Tahoma"/>
          <w:color w:val="auto"/>
          <w:sz w:val="21"/>
          <w:szCs w:val="21"/>
        </w:rPr>
        <w:tab/>
      </w:r>
    </w:p>
    <w:p w14:paraId="4939BAFB" w14:textId="77777777" w:rsidR="00396051" w:rsidRPr="00D25CB3" w:rsidRDefault="00396051" w:rsidP="00AA24D7">
      <w:pPr>
        <w:tabs>
          <w:tab w:val="right" w:leader="underscore" w:pos="9072"/>
        </w:tabs>
        <w:spacing w:after="0"/>
        <w:ind w:right="-2"/>
        <w:contextualSpacing/>
        <w:jc w:val="both"/>
        <w:rPr>
          <w:rFonts w:ascii="Tahoma" w:hAnsi="Tahoma" w:cs="Tahoma"/>
          <w:color w:val="auto"/>
          <w:sz w:val="21"/>
          <w:szCs w:val="21"/>
        </w:rPr>
      </w:pPr>
    </w:p>
    <w:p w14:paraId="46C71310" w14:textId="77777777" w:rsidR="00396051" w:rsidRPr="00D25CB3" w:rsidRDefault="00396051" w:rsidP="00AA24D7">
      <w:pPr>
        <w:numPr>
          <w:ilvl w:val="0"/>
          <w:numId w:val="6"/>
        </w:numPr>
        <w:spacing w:after="0"/>
        <w:ind w:left="567" w:right="-2"/>
        <w:contextualSpacing/>
        <w:jc w:val="both"/>
        <w:rPr>
          <w:rFonts w:ascii="Tahoma" w:hAnsi="Tahoma" w:cs="Tahoma"/>
          <w:b/>
          <w:color w:val="auto"/>
          <w:sz w:val="21"/>
          <w:szCs w:val="21"/>
        </w:rPr>
      </w:pPr>
      <w:r w:rsidRPr="00D25CB3">
        <w:rPr>
          <w:rFonts w:ascii="Tahoma" w:hAnsi="Tahoma" w:cs="Tahoma"/>
          <w:b/>
          <w:color w:val="auto"/>
          <w:sz w:val="21"/>
          <w:szCs w:val="21"/>
        </w:rPr>
        <w:t xml:space="preserve">Részvételi jelentkezés tárgya: </w:t>
      </w:r>
    </w:p>
    <w:p w14:paraId="6C197DEE" w14:textId="27CE6719" w:rsidR="00396051" w:rsidRPr="00D25CB3" w:rsidRDefault="00C71817" w:rsidP="00AA24D7">
      <w:pPr>
        <w:spacing w:after="0"/>
        <w:ind w:left="207" w:right="-2"/>
        <w:contextualSpacing/>
        <w:jc w:val="both"/>
        <w:rPr>
          <w:rFonts w:ascii="Tahoma" w:hAnsi="Tahoma" w:cs="Tahoma"/>
          <w:color w:val="auto"/>
          <w:sz w:val="21"/>
          <w:szCs w:val="21"/>
        </w:rPr>
      </w:pPr>
      <w:r w:rsidRPr="00D25CB3">
        <w:rPr>
          <w:rFonts w:ascii="Tahoma" w:hAnsi="Tahoma" w:cs="Tahoma"/>
          <w:color w:val="auto"/>
          <w:sz w:val="21"/>
          <w:szCs w:val="21"/>
        </w:rPr>
        <w:t>„A KÖFOP-1.0.0-VEKOP-15-2016-</w:t>
      </w:r>
      <w:r w:rsidR="00E671F5">
        <w:rPr>
          <w:rFonts w:ascii="Tahoma" w:hAnsi="Tahoma" w:cs="Tahoma"/>
          <w:color w:val="auto"/>
          <w:sz w:val="21"/>
          <w:szCs w:val="21"/>
        </w:rPr>
        <w:t>00037</w:t>
      </w:r>
      <w:r w:rsidRPr="00D25CB3">
        <w:rPr>
          <w:rFonts w:ascii="Tahoma" w:hAnsi="Tahoma" w:cs="Tahoma"/>
          <w:color w:val="auto"/>
          <w:sz w:val="21"/>
          <w:szCs w:val="21"/>
        </w:rPr>
        <w:t xml:space="preserve"> és KÖFOP-1.0.0-VEKOP-15-2016-</w:t>
      </w:r>
      <w:r w:rsidR="00E671F5">
        <w:rPr>
          <w:rFonts w:ascii="Tahoma" w:hAnsi="Tahoma" w:cs="Tahoma"/>
          <w:color w:val="auto"/>
          <w:sz w:val="21"/>
          <w:szCs w:val="21"/>
        </w:rPr>
        <w:t>00038</w:t>
      </w:r>
      <w:r w:rsidRPr="00D25CB3">
        <w:rPr>
          <w:rFonts w:ascii="Tahoma" w:hAnsi="Tahoma" w:cs="Tahoma"/>
          <w:color w:val="auto"/>
          <w:sz w:val="21"/>
          <w:szCs w:val="21"/>
        </w:rPr>
        <w:t xml:space="preserve"> számú projektek keretében alkalmazásfejlesztési feladatok ellátása: az Országos Építésügyi Nyilvántartás (OÉNY) meglévő moduljainak funkcionális továbbfejlesztése </w:t>
      </w:r>
      <w:r w:rsidR="00164B57" w:rsidRPr="00D25CB3">
        <w:rPr>
          <w:rFonts w:ascii="Tahoma" w:hAnsi="Tahoma" w:cs="Tahoma"/>
          <w:color w:val="auto"/>
          <w:sz w:val="21"/>
          <w:szCs w:val="21"/>
        </w:rPr>
        <w:t xml:space="preserve">és ezekre épülve új modulok létrehozása, </w:t>
      </w:r>
      <w:r w:rsidR="00D905B6" w:rsidRPr="00D25CB3">
        <w:rPr>
          <w:rFonts w:ascii="Tahoma" w:hAnsi="Tahoma" w:cs="Tahoma"/>
          <w:color w:val="auto"/>
          <w:sz w:val="21"/>
          <w:szCs w:val="21"/>
        </w:rPr>
        <w:t>illetve építészeti feladatokhoz és térségi tervezéshez kapcsolódó alkalmazásfejlesztés</w:t>
      </w:r>
      <w:r w:rsidRPr="00D25CB3">
        <w:rPr>
          <w:rFonts w:ascii="Tahoma" w:hAnsi="Tahoma" w:cs="Tahoma"/>
          <w:color w:val="auto"/>
          <w:sz w:val="21"/>
          <w:szCs w:val="21"/>
        </w:rPr>
        <w:t>”</w:t>
      </w:r>
    </w:p>
    <w:p w14:paraId="290113E4" w14:textId="77777777" w:rsidR="00396051" w:rsidRPr="00D25CB3" w:rsidRDefault="00396051" w:rsidP="00AA24D7">
      <w:pPr>
        <w:spacing w:after="0"/>
        <w:ind w:right="-2"/>
        <w:contextualSpacing/>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396051" w:rsidRPr="00D25CB3" w14:paraId="1BE07CC4" w14:textId="77777777" w:rsidTr="00460C7A">
        <w:tc>
          <w:tcPr>
            <w:tcW w:w="9488" w:type="dxa"/>
            <w:gridSpan w:val="3"/>
          </w:tcPr>
          <w:p w14:paraId="2964D231" w14:textId="77777777" w:rsidR="00396051" w:rsidRPr="00D25CB3" w:rsidRDefault="00396051" w:rsidP="00AA24D7">
            <w:pPr>
              <w:spacing w:after="0"/>
              <w:ind w:right="-2"/>
              <w:contextualSpacing/>
              <w:jc w:val="both"/>
              <w:rPr>
                <w:rFonts w:ascii="Tahoma" w:hAnsi="Tahoma" w:cs="Tahoma"/>
                <w:color w:val="auto"/>
                <w:sz w:val="21"/>
                <w:szCs w:val="21"/>
              </w:rPr>
            </w:pPr>
            <w:r w:rsidRPr="00D25CB3">
              <w:rPr>
                <w:rFonts w:ascii="Tahoma" w:hAnsi="Tahoma" w:cs="Tahoma"/>
                <w:color w:val="auto"/>
                <w:sz w:val="21"/>
                <w:szCs w:val="21"/>
              </w:rPr>
              <w:t>Keltezés (helység, év, hónap, nap)</w:t>
            </w:r>
          </w:p>
        </w:tc>
      </w:tr>
      <w:tr w:rsidR="00396051" w:rsidRPr="00D25CB3" w14:paraId="3E44DA20" w14:textId="77777777" w:rsidTr="00460C7A">
        <w:tc>
          <w:tcPr>
            <w:tcW w:w="1495" w:type="dxa"/>
          </w:tcPr>
          <w:p w14:paraId="0E1F3250"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5DD9E8FF"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bottom w:val="single" w:sz="4" w:space="0" w:color="auto"/>
            </w:tcBorders>
          </w:tcPr>
          <w:p w14:paraId="0BCC78D9" w14:textId="77777777" w:rsidR="00396051" w:rsidRPr="00C65D24" w:rsidRDefault="00396051" w:rsidP="00AA24D7">
            <w:pPr>
              <w:spacing w:after="0"/>
              <w:ind w:right="-2"/>
              <w:contextualSpacing/>
              <w:jc w:val="both"/>
              <w:rPr>
                <w:rFonts w:ascii="Tahoma" w:hAnsi="Tahoma" w:cs="Tahoma"/>
                <w:color w:val="auto"/>
                <w:sz w:val="21"/>
                <w:szCs w:val="21"/>
              </w:rPr>
            </w:pPr>
          </w:p>
        </w:tc>
      </w:tr>
      <w:tr w:rsidR="00396051" w:rsidRPr="00D25CB3" w14:paraId="24005D9C" w14:textId="77777777" w:rsidTr="00460C7A">
        <w:tc>
          <w:tcPr>
            <w:tcW w:w="1495" w:type="dxa"/>
          </w:tcPr>
          <w:p w14:paraId="7270C76D"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6B9F9D93"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top w:val="single" w:sz="4" w:space="0" w:color="auto"/>
            </w:tcBorders>
            <w:vAlign w:val="center"/>
          </w:tcPr>
          <w:p w14:paraId="656D0FB4" w14:textId="77777777" w:rsidR="00396051" w:rsidRPr="00C65D24" w:rsidRDefault="00396051" w:rsidP="00AA24D7">
            <w:pPr>
              <w:tabs>
                <w:tab w:val="center" w:pos="6521"/>
              </w:tabs>
              <w:spacing w:after="0"/>
              <w:ind w:right="-2"/>
              <w:contextualSpacing/>
              <w:jc w:val="center"/>
              <w:rPr>
                <w:rFonts w:ascii="Tahoma" w:hAnsi="Tahoma" w:cs="Tahoma"/>
                <w:color w:val="auto"/>
                <w:sz w:val="21"/>
                <w:szCs w:val="21"/>
              </w:rPr>
            </w:pPr>
            <w:r w:rsidRPr="00C65D24">
              <w:rPr>
                <w:rFonts w:ascii="Tahoma" w:hAnsi="Tahoma" w:cs="Tahoma"/>
                <w:color w:val="auto"/>
                <w:sz w:val="21"/>
                <w:szCs w:val="21"/>
              </w:rPr>
              <w:t>(cégjegyzésre jogosult vagy szabályszerűen meghatalmazott képviselő aláírása)</w:t>
            </w:r>
          </w:p>
        </w:tc>
      </w:tr>
    </w:tbl>
    <w:p w14:paraId="044232E4" w14:textId="3FCBD6CD" w:rsidR="002058B4" w:rsidRPr="00C65D24" w:rsidRDefault="005C5981" w:rsidP="00AA24D7">
      <w:pPr>
        <w:pageBreakBefore/>
        <w:spacing w:after="0"/>
        <w:contextualSpacing/>
        <w:jc w:val="right"/>
        <w:rPr>
          <w:rFonts w:ascii="Tahoma" w:hAnsi="Tahoma" w:cs="Tahoma"/>
          <w:color w:val="auto"/>
          <w:sz w:val="21"/>
          <w:szCs w:val="21"/>
        </w:rPr>
      </w:pPr>
      <w:r w:rsidRPr="00D25CB3">
        <w:rPr>
          <w:rFonts w:ascii="Tahoma" w:hAnsi="Tahoma" w:cs="Tahoma"/>
          <w:b/>
          <w:color w:val="auto"/>
          <w:sz w:val="21"/>
          <w:szCs w:val="21"/>
        </w:rPr>
        <w:lastRenderedPageBreak/>
        <w:t>3</w:t>
      </w:r>
      <w:r w:rsidR="002058B4" w:rsidRPr="00C65D24">
        <w:rPr>
          <w:rFonts w:ascii="Tahoma" w:hAnsi="Tahoma" w:cs="Tahoma"/>
          <w:b/>
          <w:color w:val="auto"/>
          <w:sz w:val="21"/>
          <w:szCs w:val="21"/>
        </w:rPr>
        <w:t>. számú melléklet</w:t>
      </w:r>
    </w:p>
    <w:p w14:paraId="044232E5" w14:textId="135E2568" w:rsidR="002058B4" w:rsidRPr="00FF426F" w:rsidRDefault="00396051" w:rsidP="00AA24D7">
      <w:pPr>
        <w:spacing w:after="0"/>
        <w:contextualSpacing/>
        <w:jc w:val="center"/>
        <w:rPr>
          <w:rFonts w:ascii="Tahoma" w:hAnsi="Tahoma" w:cs="Tahoma"/>
          <w:b/>
          <w:caps/>
          <w:color w:val="auto"/>
          <w:sz w:val="21"/>
          <w:szCs w:val="21"/>
        </w:rPr>
      </w:pPr>
      <w:r w:rsidRPr="00873A6E">
        <w:rPr>
          <w:rFonts w:ascii="Tahoma" w:hAnsi="Tahoma" w:cs="Tahoma"/>
          <w:b/>
          <w:caps/>
          <w:color w:val="auto"/>
          <w:sz w:val="21"/>
          <w:szCs w:val="21"/>
        </w:rPr>
        <w:t>részvételi</w:t>
      </w:r>
      <w:r w:rsidR="002058B4" w:rsidRPr="00FF426F">
        <w:rPr>
          <w:rFonts w:ascii="Tahoma" w:hAnsi="Tahoma" w:cs="Tahoma"/>
          <w:b/>
          <w:caps/>
          <w:color w:val="auto"/>
          <w:sz w:val="21"/>
          <w:szCs w:val="21"/>
        </w:rPr>
        <w:t xml:space="preserve"> nyilatkozat</w:t>
      </w:r>
    </w:p>
    <w:p w14:paraId="324C4C66" w14:textId="5EE23F2C" w:rsidR="00905349" w:rsidRPr="00FF426F" w:rsidRDefault="00905349" w:rsidP="00AA24D7">
      <w:pPr>
        <w:spacing w:after="0"/>
        <w:contextualSpacing/>
        <w:jc w:val="center"/>
        <w:rPr>
          <w:rFonts w:ascii="Tahoma" w:hAnsi="Tahoma" w:cs="Tahoma"/>
          <w:b/>
          <w:caps/>
          <w:color w:val="auto"/>
          <w:sz w:val="21"/>
          <w:szCs w:val="21"/>
        </w:rPr>
      </w:pPr>
    </w:p>
    <w:p w14:paraId="1AB2EE2C" w14:textId="77777777" w:rsidR="00137E7D" w:rsidRPr="007022F1" w:rsidRDefault="00137E7D" w:rsidP="00AA24D7">
      <w:pPr>
        <w:spacing w:after="0"/>
        <w:contextualSpacing/>
        <w:jc w:val="center"/>
        <w:rPr>
          <w:rFonts w:ascii="Tahoma" w:hAnsi="Tahoma" w:cs="Tahoma"/>
          <w:b/>
          <w:caps/>
          <w:color w:val="auto"/>
          <w:sz w:val="21"/>
          <w:szCs w:val="21"/>
        </w:rPr>
      </w:pPr>
    </w:p>
    <w:p w14:paraId="365D7B54" w14:textId="5E385C13" w:rsidR="00BB7279" w:rsidRPr="00D25CB3" w:rsidRDefault="002058B4" w:rsidP="00AA24D7">
      <w:pPr>
        <w:pStyle w:val="Szvegtrzsbehzssal"/>
        <w:spacing w:after="0"/>
        <w:ind w:left="0"/>
        <w:contextualSpacing/>
        <w:jc w:val="both"/>
        <w:rPr>
          <w:rFonts w:ascii="Tahoma" w:hAnsi="Tahoma" w:cs="Tahoma"/>
          <w:color w:val="auto"/>
          <w:sz w:val="21"/>
          <w:szCs w:val="21"/>
        </w:rPr>
      </w:pPr>
      <w:r w:rsidRPr="00D25CB3">
        <w:rPr>
          <w:rFonts w:ascii="Tahoma" w:hAnsi="Tahoma" w:cs="Tahoma"/>
          <w:color w:val="auto"/>
          <w:sz w:val="21"/>
          <w:szCs w:val="21"/>
        </w:rPr>
        <w:t xml:space="preserve">Alulírott …………………………….…….., mint a ……………………………… </w:t>
      </w:r>
      <w:r w:rsidRPr="00D25CB3">
        <w:rPr>
          <w:rFonts w:ascii="Tahoma" w:hAnsi="Tahoma" w:cs="Tahoma"/>
          <w:i/>
          <w:color w:val="auto"/>
          <w:sz w:val="21"/>
          <w:szCs w:val="21"/>
        </w:rPr>
        <w:t>(</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 xml:space="preserve"> megnevezése)</w:t>
      </w:r>
      <w:r w:rsidRPr="00D25CB3">
        <w:rPr>
          <w:rFonts w:ascii="Tahoma" w:hAnsi="Tahoma" w:cs="Tahoma"/>
          <w:color w:val="auto"/>
          <w:sz w:val="21"/>
          <w:szCs w:val="21"/>
        </w:rPr>
        <w:t xml:space="preserve"> …………………………. </w:t>
      </w:r>
      <w:r w:rsidRPr="00D25CB3">
        <w:rPr>
          <w:rFonts w:ascii="Tahoma" w:hAnsi="Tahoma" w:cs="Tahoma"/>
          <w:i/>
          <w:color w:val="auto"/>
          <w:sz w:val="21"/>
          <w:szCs w:val="21"/>
        </w:rPr>
        <w:t>(</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 xml:space="preserve"> székhelye), </w:t>
      </w:r>
      <w:r w:rsidRPr="00D25CB3">
        <w:rPr>
          <w:rFonts w:ascii="Tahoma" w:hAnsi="Tahoma" w:cs="Tahoma"/>
          <w:color w:val="auto"/>
          <w:sz w:val="21"/>
          <w:szCs w:val="21"/>
        </w:rPr>
        <w:t xml:space="preserve">…………………………. </w:t>
      </w:r>
      <w:r w:rsidRPr="00D25CB3">
        <w:rPr>
          <w:rFonts w:ascii="Tahoma" w:hAnsi="Tahoma" w:cs="Tahoma"/>
          <w:i/>
          <w:color w:val="auto"/>
          <w:sz w:val="21"/>
          <w:szCs w:val="21"/>
        </w:rPr>
        <w:t>(</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t nyilvántartó cégbíróság neve), ………………………… (</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 xml:space="preserve"> cégjegyzékszáma)</w:t>
      </w:r>
      <w:r w:rsidRPr="00D25CB3">
        <w:rPr>
          <w:rFonts w:ascii="Tahoma" w:hAnsi="Tahoma" w:cs="Tahoma"/>
          <w:color w:val="auto"/>
          <w:sz w:val="21"/>
          <w:szCs w:val="21"/>
        </w:rPr>
        <w:t xml:space="preserve"> nevében kötelezettségvállalásra jogosult …………….. </w:t>
      </w:r>
      <w:r w:rsidRPr="00D25CB3">
        <w:rPr>
          <w:rFonts w:ascii="Tahoma" w:hAnsi="Tahoma" w:cs="Tahoma"/>
          <w:i/>
          <w:color w:val="auto"/>
          <w:sz w:val="21"/>
          <w:szCs w:val="21"/>
        </w:rPr>
        <w:t>(tisztség megjelölése)</w:t>
      </w:r>
      <w:r w:rsidR="003178F6" w:rsidRPr="00D25CB3">
        <w:rPr>
          <w:rFonts w:ascii="Tahoma" w:hAnsi="Tahoma" w:cs="Tahoma"/>
          <w:color w:val="auto"/>
          <w:sz w:val="21"/>
          <w:szCs w:val="21"/>
        </w:rPr>
        <w:t xml:space="preserve"> </w:t>
      </w:r>
      <w:r w:rsidR="003178F6" w:rsidRPr="00D25CB3">
        <w:rPr>
          <w:rFonts w:ascii="Tahoma" w:hAnsi="Tahoma" w:cs="Tahoma"/>
          <w:b/>
          <w:color w:val="auto"/>
          <w:sz w:val="21"/>
          <w:szCs w:val="21"/>
        </w:rPr>
        <w:t>„A KÖFOP-1.0.0-VEKOP-15-2016-</w:t>
      </w:r>
      <w:r w:rsidR="00E671F5">
        <w:rPr>
          <w:rFonts w:ascii="Tahoma" w:hAnsi="Tahoma" w:cs="Tahoma"/>
          <w:b/>
          <w:color w:val="auto"/>
          <w:sz w:val="21"/>
          <w:szCs w:val="21"/>
        </w:rPr>
        <w:t>00037</w:t>
      </w:r>
      <w:r w:rsidR="003178F6" w:rsidRPr="00D25CB3">
        <w:rPr>
          <w:rFonts w:ascii="Tahoma" w:hAnsi="Tahoma" w:cs="Tahoma"/>
          <w:b/>
          <w:color w:val="auto"/>
          <w:sz w:val="21"/>
          <w:szCs w:val="21"/>
        </w:rPr>
        <w:t xml:space="preserve"> és KÖFOP-1.0.0-VEKOP-15-2016-</w:t>
      </w:r>
      <w:r w:rsidR="00E671F5">
        <w:rPr>
          <w:rFonts w:ascii="Tahoma" w:hAnsi="Tahoma" w:cs="Tahoma"/>
          <w:b/>
          <w:color w:val="auto"/>
          <w:sz w:val="21"/>
          <w:szCs w:val="21"/>
        </w:rPr>
        <w:t>00038</w:t>
      </w:r>
      <w:r w:rsidR="003178F6" w:rsidRPr="00D25CB3">
        <w:rPr>
          <w:rFonts w:ascii="Tahoma" w:hAnsi="Tahoma" w:cs="Tahoma"/>
          <w:b/>
          <w:color w:val="auto"/>
          <w:sz w:val="21"/>
          <w:szCs w:val="21"/>
        </w:rPr>
        <w:t xml:space="preserve"> számú projektek keretében alkalmazásfejlesztési feladatok ellátása: az Országos Építésügyi Nyilvántartás (OÉNY) meglévő moduljainak funkcionális továbbfejlesztése </w:t>
      </w:r>
      <w:r w:rsidR="00164B57" w:rsidRPr="00D25CB3">
        <w:rPr>
          <w:rFonts w:ascii="Tahoma" w:hAnsi="Tahoma" w:cs="Tahoma"/>
          <w:b/>
          <w:color w:val="auto"/>
          <w:sz w:val="21"/>
          <w:szCs w:val="21"/>
        </w:rPr>
        <w:t xml:space="preserve">és ezekre épülve új modulok létrehozása, </w:t>
      </w:r>
      <w:r w:rsidR="00D905B6" w:rsidRPr="00D25CB3">
        <w:rPr>
          <w:rFonts w:ascii="Tahoma" w:hAnsi="Tahoma" w:cs="Tahoma"/>
          <w:b/>
          <w:color w:val="auto"/>
          <w:sz w:val="21"/>
          <w:szCs w:val="21"/>
        </w:rPr>
        <w:t>illetve építészeti feladatokhoz és térségi tervezéshez kapcsolódó alkalmazásfejlesztés</w:t>
      </w:r>
      <w:r w:rsidR="003178F6" w:rsidRPr="00D25CB3">
        <w:rPr>
          <w:rFonts w:ascii="Tahoma" w:hAnsi="Tahoma" w:cs="Tahoma"/>
          <w:b/>
          <w:color w:val="auto"/>
          <w:sz w:val="21"/>
          <w:szCs w:val="21"/>
        </w:rPr>
        <w:t>”</w:t>
      </w:r>
      <w:r w:rsidR="00D905B6" w:rsidRPr="00D25CB3">
        <w:rPr>
          <w:rFonts w:ascii="Tahoma" w:hAnsi="Tahoma" w:cs="Tahoma"/>
          <w:b/>
          <w:i/>
          <w:color w:val="auto"/>
          <w:sz w:val="21"/>
          <w:szCs w:val="21"/>
        </w:rPr>
        <w:t xml:space="preserve"> </w:t>
      </w:r>
      <w:r w:rsidRPr="00D25CB3">
        <w:rPr>
          <w:rFonts w:ascii="Tahoma" w:hAnsi="Tahoma" w:cs="Tahoma"/>
          <w:color w:val="auto"/>
          <w:sz w:val="21"/>
          <w:szCs w:val="21"/>
        </w:rPr>
        <w:t>tárgyában megindított közbeszerzési eljárással összefüggésben.</w:t>
      </w:r>
    </w:p>
    <w:p w14:paraId="23EAF45A" w14:textId="77777777" w:rsidR="0071742F" w:rsidRPr="00D25CB3" w:rsidRDefault="0071742F" w:rsidP="00AA24D7">
      <w:pPr>
        <w:spacing w:after="0"/>
        <w:contextualSpacing/>
        <w:jc w:val="both"/>
        <w:rPr>
          <w:rFonts w:ascii="Tahoma" w:hAnsi="Tahoma" w:cs="Tahoma"/>
          <w:color w:val="auto"/>
          <w:sz w:val="21"/>
          <w:szCs w:val="21"/>
        </w:rPr>
      </w:pPr>
    </w:p>
    <w:p w14:paraId="62819733" w14:textId="77777777" w:rsidR="00F22F4F" w:rsidRPr="00D25CB3" w:rsidRDefault="00F22F4F"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Nyilatkozom a Kbt. 66. § (6) bekezdés a) pontja alapján</w:t>
      </w:r>
      <w:r w:rsidRPr="00D25CB3">
        <w:rPr>
          <w:rStyle w:val="Lbjegyzet-hivatkozs"/>
          <w:rFonts w:ascii="Tahoma" w:hAnsi="Tahoma" w:cs="Tahoma"/>
          <w:color w:val="auto"/>
          <w:sz w:val="21"/>
          <w:szCs w:val="21"/>
        </w:rPr>
        <w:footnoteReference w:id="2"/>
      </w:r>
      <w:r w:rsidRPr="00D25CB3">
        <w:rPr>
          <w:rFonts w:ascii="Tahoma" w:hAnsi="Tahoma" w:cs="Tahoma"/>
          <w:color w:val="auto"/>
          <w:sz w:val="21"/>
          <w:szCs w:val="21"/>
        </w:rPr>
        <w:t>, hogy a közbeszerzés tárgyának alábbiakban meghatározott részeive</w:t>
      </w:r>
      <w:r w:rsidRPr="00C65D24">
        <w:rPr>
          <w:rFonts w:ascii="Tahoma" w:hAnsi="Tahoma" w:cs="Tahoma"/>
          <w:color w:val="auto"/>
          <w:sz w:val="21"/>
          <w:szCs w:val="21"/>
        </w:rPr>
        <w:t>l összefüggésben alvállalkozó(ka)t veszek igénybe</w:t>
      </w:r>
      <w:r w:rsidRPr="00D25CB3">
        <w:rPr>
          <w:rStyle w:val="Lbjegyzet-karakterek"/>
          <w:rFonts w:ascii="Tahoma" w:hAnsi="Tahoma" w:cs="Tahoma"/>
          <w:color w:val="auto"/>
          <w:sz w:val="21"/>
          <w:szCs w:val="21"/>
        </w:rPr>
        <w:footnoteReference w:id="3"/>
      </w:r>
      <w:r w:rsidRPr="00D25CB3">
        <w:rPr>
          <w:rFonts w:ascii="Tahoma" w:hAnsi="Tahoma" w:cs="Tahoma"/>
          <w:color w:val="auto"/>
          <w:sz w:val="21"/>
          <w:szCs w:val="21"/>
        </w:rPr>
        <w:t>:</w:t>
      </w:r>
    </w:p>
    <w:p w14:paraId="20927D7C" w14:textId="77777777" w:rsidR="00F22F4F" w:rsidRPr="00C65D24" w:rsidRDefault="00F22F4F" w:rsidP="00AA24D7">
      <w:pPr>
        <w:spacing w:after="0"/>
        <w:ind w:left="284" w:hanging="284"/>
        <w:contextualSpacing/>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F22F4F" w:rsidRPr="00D25CB3" w14:paraId="186C7CFB"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E4BE7D" w14:textId="77777777" w:rsidR="00F22F4F" w:rsidRPr="00FF426F" w:rsidRDefault="00F22F4F" w:rsidP="00AA24D7">
            <w:pPr>
              <w:spacing w:after="0"/>
              <w:contextualSpacing/>
              <w:jc w:val="center"/>
              <w:rPr>
                <w:rFonts w:ascii="Tahoma" w:hAnsi="Tahoma" w:cs="Tahoma"/>
                <w:color w:val="auto"/>
                <w:sz w:val="21"/>
                <w:szCs w:val="21"/>
              </w:rPr>
            </w:pPr>
            <w:r w:rsidRPr="00873A6E">
              <w:rPr>
                <w:rFonts w:ascii="Tahoma" w:hAnsi="Tahoma" w:cs="Tahoma"/>
                <w:b/>
                <w:color w:val="auto"/>
                <w:sz w:val="21"/>
                <w:szCs w:val="21"/>
              </w:rPr>
              <w:t xml:space="preserve">A közbeszerzés azon része, amellyel összefüggésben szerződést fog kötni </w:t>
            </w:r>
          </w:p>
        </w:tc>
      </w:tr>
      <w:tr w:rsidR="00F22F4F" w:rsidRPr="00D25CB3" w14:paraId="3F59964C"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5036C2C" w14:textId="77777777" w:rsidR="00F22F4F" w:rsidRPr="00D25CB3" w:rsidRDefault="00F22F4F" w:rsidP="00AA24D7">
            <w:pPr>
              <w:snapToGrid w:val="0"/>
              <w:spacing w:after="0"/>
              <w:ind w:left="284" w:hanging="284"/>
              <w:contextualSpacing/>
              <w:jc w:val="center"/>
              <w:rPr>
                <w:rFonts w:ascii="Tahoma" w:hAnsi="Tahoma" w:cs="Tahoma"/>
                <w:color w:val="auto"/>
                <w:sz w:val="21"/>
                <w:szCs w:val="21"/>
              </w:rPr>
            </w:pPr>
          </w:p>
        </w:tc>
      </w:tr>
      <w:tr w:rsidR="00F22F4F" w:rsidRPr="00D25CB3" w14:paraId="55A1ECDF"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AE7B1EE" w14:textId="77777777" w:rsidR="00F22F4F" w:rsidRPr="00D25CB3" w:rsidRDefault="00F22F4F" w:rsidP="00AA24D7">
            <w:pPr>
              <w:snapToGrid w:val="0"/>
              <w:spacing w:after="0"/>
              <w:ind w:left="284" w:hanging="284"/>
              <w:contextualSpacing/>
              <w:jc w:val="center"/>
              <w:rPr>
                <w:rFonts w:ascii="Tahoma" w:hAnsi="Tahoma" w:cs="Tahoma"/>
                <w:color w:val="auto"/>
                <w:sz w:val="21"/>
                <w:szCs w:val="21"/>
              </w:rPr>
            </w:pPr>
          </w:p>
        </w:tc>
      </w:tr>
    </w:tbl>
    <w:p w14:paraId="40091921" w14:textId="77777777" w:rsidR="00F22F4F" w:rsidRPr="00D25CB3" w:rsidRDefault="00F22F4F" w:rsidP="00AA24D7">
      <w:pPr>
        <w:spacing w:after="0"/>
        <w:ind w:left="284" w:hanging="284"/>
        <w:contextualSpacing/>
        <w:jc w:val="both"/>
        <w:rPr>
          <w:rFonts w:ascii="Tahoma" w:hAnsi="Tahoma" w:cs="Tahoma"/>
          <w:color w:val="auto"/>
          <w:sz w:val="21"/>
          <w:szCs w:val="21"/>
        </w:rPr>
      </w:pPr>
    </w:p>
    <w:p w14:paraId="3815D2F7" w14:textId="673F5A95" w:rsidR="00F22F4F" w:rsidRPr="00C65D24" w:rsidRDefault="00F22F4F" w:rsidP="00AA24D7">
      <w:pPr>
        <w:spacing w:after="0"/>
        <w:contextualSpacing/>
        <w:jc w:val="both"/>
        <w:rPr>
          <w:rFonts w:ascii="Tahoma" w:hAnsi="Tahoma" w:cs="Tahoma"/>
          <w:color w:val="auto"/>
          <w:sz w:val="21"/>
          <w:szCs w:val="21"/>
        </w:rPr>
      </w:pPr>
      <w:r w:rsidRPr="00C65D24">
        <w:rPr>
          <w:rFonts w:ascii="Tahoma" w:hAnsi="Tahoma" w:cs="Tahoma"/>
          <w:color w:val="auto"/>
          <w:sz w:val="21"/>
          <w:szCs w:val="21"/>
        </w:rPr>
        <w:t>Nyilatkozom a Kbt. 66. § (6) bekezdés b) pontja alapján</w:t>
      </w:r>
      <w:r w:rsidRPr="00D25CB3">
        <w:rPr>
          <w:rStyle w:val="Lbjegyzet-hivatkozs"/>
          <w:rFonts w:ascii="Tahoma" w:hAnsi="Tahoma" w:cs="Tahoma"/>
          <w:color w:val="auto"/>
          <w:sz w:val="21"/>
          <w:szCs w:val="21"/>
        </w:rPr>
        <w:footnoteReference w:id="4"/>
      </w:r>
      <w:r w:rsidRPr="00D25CB3">
        <w:rPr>
          <w:rFonts w:ascii="Tahoma" w:hAnsi="Tahoma" w:cs="Tahoma"/>
          <w:color w:val="auto"/>
          <w:sz w:val="21"/>
          <w:szCs w:val="21"/>
        </w:rPr>
        <w:t>, hogy a szerződés teljesítéséhez a 1. pontban meghatározott közbesz</w:t>
      </w:r>
      <w:r w:rsidRPr="00C65D24">
        <w:rPr>
          <w:rFonts w:ascii="Tahoma" w:hAnsi="Tahoma" w:cs="Tahoma"/>
          <w:color w:val="auto"/>
          <w:sz w:val="21"/>
          <w:szCs w:val="21"/>
        </w:rPr>
        <w:t>e</w:t>
      </w:r>
      <w:r w:rsidR="00886BE0" w:rsidRPr="00C65D24">
        <w:rPr>
          <w:rFonts w:ascii="Tahoma" w:hAnsi="Tahoma" w:cs="Tahoma"/>
          <w:color w:val="auto"/>
          <w:sz w:val="21"/>
          <w:szCs w:val="21"/>
        </w:rPr>
        <w:t>rzési részek esetében a részvételi jelentkezés</w:t>
      </w:r>
      <w:r w:rsidRPr="00C65D24">
        <w:rPr>
          <w:rFonts w:ascii="Tahoma" w:hAnsi="Tahoma" w:cs="Tahoma"/>
          <w:color w:val="auto"/>
          <w:sz w:val="21"/>
          <w:szCs w:val="21"/>
        </w:rPr>
        <w:t xml:space="preserve"> benyújtásakor ismert alvállalkozókat veszem igénybe: </w:t>
      </w:r>
    </w:p>
    <w:p w14:paraId="384B2E9D" w14:textId="77777777" w:rsidR="00F22F4F" w:rsidRPr="00873A6E" w:rsidRDefault="00F22F4F" w:rsidP="00AA24D7">
      <w:pPr>
        <w:spacing w:after="0"/>
        <w:ind w:left="284" w:hanging="284"/>
        <w:contextualSpacing/>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35"/>
        <w:gridCol w:w="3167"/>
      </w:tblGrid>
      <w:tr w:rsidR="00F22F4F" w:rsidRPr="00D25CB3" w14:paraId="51EA8483" w14:textId="77777777" w:rsidTr="00F3092C">
        <w:trPr>
          <w:jc w:val="center"/>
        </w:trPr>
        <w:tc>
          <w:tcPr>
            <w:tcW w:w="473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48118E" w14:textId="77777777" w:rsidR="00F22F4F" w:rsidRPr="00FF426F" w:rsidRDefault="00F22F4F" w:rsidP="00AA24D7">
            <w:pPr>
              <w:spacing w:after="0"/>
              <w:contextualSpacing/>
              <w:jc w:val="center"/>
              <w:rPr>
                <w:rFonts w:ascii="Tahoma" w:hAnsi="Tahoma" w:cs="Tahoma"/>
                <w:b/>
                <w:color w:val="auto"/>
                <w:sz w:val="21"/>
                <w:szCs w:val="21"/>
              </w:rPr>
            </w:pPr>
            <w:r w:rsidRPr="00FF426F">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64A3A" w14:textId="77777777" w:rsidR="00F22F4F" w:rsidRPr="007022F1" w:rsidRDefault="00F22F4F" w:rsidP="00AA24D7">
            <w:pPr>
              <w:spacing w:after="0"/>
              <w:ind w:left="-10" w:firstLine="10"/>
              <w:contextualSpacing/>
              <w:jc w:val="center"/>
              <w:rPr>
                <w:rFonts w:ascii="Tahoma" w:hAnsi="Tahoma" w:cs="Tahoma"/>
                <w:b/>
                <w:color w:val="auto"/>
                <w:sz w:val="21"/>
                <w:szCs w:val="21"/>
              </w:rPr>
            </w:pPr>
            <w:r w:rsidRPr="007022F1">
              <w:rPr>
                <w:rFonts w:ascii="Tahoma" w:hAnsi="Tahoma" w:cs="Tahoma"/>
                <w:b/>
                <w:color w:val="auto"/>
                <w:sz w:val="21"/>
                <w:szCs w:val="21"/>
              </w:rPr>
              <w:t>A közbeszerzés azon része, amellyel összefüggésben szerződést fog kötni</w:t>
            </w:r>
          </w:p>
        </w:tc>
      </w:tr>
      <w:tr w:rsidR="00F22F4F" w:rsidRPr="00D25CB3" w14:paraId="53C91405" w14:textId="77777777" w:rsidTr="00F3092C">
        <w:trPr>
          <w:jc w:val="center"/>
        </w:trPr>
        <w:tc>
          <w:tcPr>
            <w:tcW w:w="4735" w:type="dxa"/>
            <w:tcBorders>
              <w:top w:val="single" w:sz="4" w:space="0" w:color="000000"/>
              <w:left w:val="single" w:sz="4" w:space="0" w:color="000000"/>
              <w:bottom w:val="single" w:sz="4" w:space="0" w:color="000000"/>
            </w:tcBorders>
            <w:shd w:val="clear" w:color="auto" w:fill="FFFFFF"/>
          </w:tcPr>
          <w:p w14:paraId="2CEA6F95" w14:textId="77777777" w:rsidR="00F22F4F" w:rsidRPr="00C65D24" w:rsidRDefault="00F22F4F" w:rsidP="00AA24D7">
            <w:pPr>
              <w:snapToGrid w:val="0"/>
              <w:spacing w:after="0"/>
              <w:ind w:left="284" w:hanging="284"/>
              <w:contextualSpacing/>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38C76060" w14:textId="77777777" w:rsidR="00F22F4F" w:rsidRPr="00873A6E" w:rsidRDefault="00F22F4F" w:rsidP="00AA24D7">
            <w:pPr>
              <w:snapToGrid w:val="0"/>
              <w:spacing w:after="0"/>
              <w:ind w:left="284" w:hanging="284"/>
              <w:contextualSpacing/>
              <w:jc w:val="center"/>
              <w:rPr>
                <w:rFonts w:ascii="Tahoma" w:hAnsi="Tahoma" w:cs="Tahoma"/>
                <w:color w:val="auto"/>
                <w:sz w:val="21"/>
                <w:szCs w:val="21"/>
              </w:rPr>
            </w:pPr>
          </w:p>
        </w:tc>
      </w:tr>
      <w:tr w:rsidR="00F22F4F" w:rsidRPr="00D25CB3" w14:paraId="57CA6BA7" w14:textId="77777777" w:rsidTr="00F3092C">
        <w:trPr>
          <w:jc w:val="center"/>
        </w:trPr>
        <w:tc>
          <w:tcPr>
            <w:tcW w:w="4735" w:type="dxa"/>
            <w:tcBorders>
              <w:top w:val="single" w:sz="4" w:space="0" w:color="000000"/>
              <w:left w:val="single" w:sz="4" w:space="0" w:color="000000"/>
              <w:bottom w:val="single" w:sz="4" w:space="0" w:color="000000"/>
            </w:tcBorders>
            <w:shd w:val="clear" w:color="auto" w:fill="FFFFFF"/>
          </w:tcPr>
          <w:p w14:paraId="6411F927" w14:textId="77777777" w:rsidR="00F22F4F" w:rsidRPr="00D25CB3" w:rsidRDefault="00F22F4F" w:rsidP="00AA24D7">
            <w:pPr>
              <w:snapToGrid w:val="0"/>
              <w:spacing w:after="0"/>
              <w:ind w:left="284" w:hanging="284"/>
              <w:contextualSpacing/>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2090383E" w14:textId="77777777" w:rsidR="00F22F4F" w:rsidRPr="00C65D24" w:rsidRDefault="00F22F4F" w:rsidP="00AA24D7">
            <w:pPr>
              <w:snapToGrid w:val="0"/>
              <w:spacing w:after="0"/>
              <w:ind w:left="284" w:hanging="284"/>
              <w:contextualSpacing/>
              <w:jc w:val="center"/>
              <w:rPr>
                <w:rFonts w:ascii="Tahoma" w:hAnsi="Tahoma" w:cs="Tahoma"/>
                <w:color w:val="auto"/>
                <w:sz w:val="21"/>
                <w:szCs w:val="21"/>
              </w:rPr>
            </w:pPr>
          </w:p>
        </w:tc>
      </w:tr>
    </w:tbl>
    <w:p w14:paraId="0B90CA4D" w14:textId="77777777" w:rsidR="00F22F4F" w:rsidRPr="00D25CB3" w:rsidRDefault="00F22F4F" w:rsidP="00AA24D7">
      <w:pPr>
        <w:spacing w:after="0"/>
        <w:contextualSpacing/>
        <w:jc w:val="both"/>
        <w:rPr>
          <w:rFonts w:ascii="Tahoma" w:hAnsi="Tahoma" w:cs="Tahoma"/>
          <w:color w:val="auto"/>
          <w:sz w:val="21"/>
          <w:szCs w:val="21"/>
        </w:rPr>
      </w:pPr>
    </w:p>
    <w:p w14:paraId="4CAD9D46" w14:textId="77777777" w:rsidR="00F22F4F" w:rsidRPr="00D25CB3" w:rsidRDefault="00F22F4F"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lastRenderedPageBreak/>
        <w:t>Nyilatkozom a Kbt. 65. § (7) bekezdése alapján</w:t>
      </w:r>
      <w:r w:rsidRPr="00D25CB3">
        <w:rPr>
          <w:rStyle w:val="Lbjegyzet-hivatkozs"/>
          <w:rFonts w:ascii="Tahoma" w:hAnsi="Tahoma" w:cs="Tahoma"/>
          <w:color w:val="auto"/>
          <w:sz w:val="21"/>
          <w:szCs w:val="21"/>
        </w:rPr>
        <w:footnoteReference w:id="5"/>
      </w:r>
      <w:r w:rsidRPr="00D25CB3">
        <w:rPr>
          <w:rFonts w:ascii="Tahoma" w:hAnsi="Tahoma" w:cs="Tahoma"/>
          <w:color w:val="auto"/>
          <w:sz w:val="21"/>
          <w:szCs w:val="21"/>
        </w:rPr>
        <w:t xml:space="preserve">, </w:t>
      </w:r>
      <w:r w:rsidRPr="00C65D24">
        <w:rPr>
          <w:rFonts w:ascii="Tahoma" w:hAnsi="Tahoma" w:cs="Tahoma"/>
          <w:color w:val="auto"/>
          <w:sz w:val="21"/>
          <w:szCs w:val="21"/>
        </w:rPr>
        <w:t>hogy az alábbi kapacitást nyújtó szervezet(ek)et kívánjuk igénybe venni</w:t>
      </w:r>
      <w:r w:rsidRPr="00D25CB3">
        <w:rPr>
          <w:rStyle w:val="Lbjegyzet-karakterek"/>
          <w:rFonts w:ascii="Tahoma" w:hAnsi="Tahoma" w:cs="Tahoma"/>
          <w:color w:val="auto"/>
          <w:sz w:val="21"/>
          <w:szCs w:val="21"/>
        </w:rPr>
        <w:footnoteReference w:id="6"/>
      </w:r>
      <w:r w:rsidRPr="00D25CB3">
        <w:rPr>
          <w:rFonts w:ascii="Tahoma" w:hAnsi="Tahoma" w:cs="Tahoma"/>
          <w:color w:val="auto"/>
          <w:sz w:val="21"/>
          <w:szCs w:val="21"/>
        </w:rPr>
        <w:t>:</w:t>
      </w:r>
    </w:p>
    <w:p w14:paraId="3B777433" w14:textId="77777777" w:rsidR="00F22F4F" w:rsidRPr="00C65D24" w:rsidRDefault="00F22F4F" w:rsidP="00AA24D7">
      <w:pPr>
        <w:spacing w:after="0"/>
        <w:contextualSpacing/>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78"/>
        <w:gridCol w:w="4006"/>
      </w:tblGrid>
      <w:tr w:rsidR="00F22F4F" w:rsidRPr="00D25CB3" w14:paraId="44E25AF5" w14:textId="77777777" w:rsidTr="0071742F">
        <w:trPr>
          <w:jc w:val="center"/>
        </w:trPr>
        <w:tc>
          <w:tcPr>
            <w:tcW w:w="4778" w:type="dxa"/>
            <w:tcBorders>
              <w:top w:val="single" w:sz="4" w:space="0" w:color="000000"/>
              <w:left w:val="single" w:sz="4" w:space="0" w:color="000000"/>
              <w:bottom w:val="single" w:sz="4" w:space="0" w:color="000000"/>
            </w:tcBorders>
            <w:shd w:val="clear" w:color="auto" w:fill="D9D9D9" w:themeFill="background1" w:themeFillShade="D9"/>
            <w:vAlign w:val="center"/>
          </w:tcPr>
          <w:p w14:paraId="70B1A656" w14:textId="77777777" w:rsidR="00F22F4F" w:rsidRPr="00FF426F" w:rsidRDefault="00F22F4F" w:rsidP="00AA24D7">
            <w:pPr>
              <w:spacing w:after="0"/>
              <w:contextualSpacing/>
              <w:jc w:val="center"/>
              <w:rPr>
                <w:rFonts w:ascii="Tahoma" w:hAnsi="Tahoma" w:cs="Tahoma"/>
                <w:b/>
                <w:bCs/>
                <w:color w:val="auto"/>
                <w:sz w:val="21"/>
                <w:szCs w:val="21"/>
              </w:rPr>
            </w:pPr>
            <w:r w:rsidRPr="00873A6E">
              <w:rPr>
                <w:rFonts w:ascii="Tahoma" w:hAnsi="Tahoma" w:cs="Tahoma"/>
                <w:b/>
                <w:color w:val="auto"/>
                <w:sz w:val="21"/>
                <w:szCs w:val="21"/>
              </w:rPr>
              <w:t>Kapacitást rendelkezésre bocsátó szervezet (név, cím)</w:t>
            </w:r>
          </w:p>
        </w:tc>
        <w:tc>
          <w:tcPr>
            <w:tcW w:w="4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71AF7" w14:textId="77777777" w:rsidR="00F22F4F" w:rsidRPr="00873A6E" w:rsidRDefault="00F22F4F" w:rsidP="00AA24D7">
            <w:pPr>
              <w:spacing w:after="0"/>
              <w:contextualSpacing/>
              <w:jc w:val="center"/>
              <w:rPr>
                <w:rFonts w:ascii="Tahoma" w:hAnsi="Tahoma" w:cs="Tahoma"/>
                <w:color w:val="auto"/>
                <w:sz w:val="21"/>
                <w:szCs w:val="21"/>
              </w:rPr>
            </w:pPr>
            <w:r w:rsidRPr="00FF426F">
              <w:rPr>
                <w:rFonts w:ascii="Tahoma" w:hAnsi="Tahoma" w:cs="Tahoma"/>
                <w:b/>
                <w:bCs/>
                <w:color w:val="auto"/>
                <w:sz w:val="21"/>
                <w:szCs w:val="21"/>
              </w:rPr>
              <w:t>Az alkalmassági feltétel</w:t>
            </w:r>
            <w:r w:rsidRPr="00D25CB3">
              <w:rPr>
                <w:rStyle w:val="Lbjegyzet-hivatkozs"/>
                <w:rFonts w:ascii="Tahoma" w:hAnsi="Tahoma" w:cs="Tahoma"/>
                <w:b/>
                <w:bCs/>
                <w:color w:val="auto"/>
                <w:sz w:val="21"/>
                <w:szCs w:val="21"/>
              </w:rPr>
              <w:footnoteReference w:id="7"/>
            </w:r>
            <w:r w:rsidRPr="00D25CB3">
              <w:rPr>
                <w:rFonts w:ascii="Tahoma" w:hAnsi="Tahoma" w:cs="Tahoma"/>
                <w:b/>
                <w:bCs/>
                <w:color w:val="auto"/>
                <w:sz w:val="21"/>
                <w:szCs w:val="21"/>
              </w:rPr>
              <w:t xml:space="preserve">, amelynek igazolásához a kapacitást nyújtó szervezet erőforrására támaszkodik </w:t>
            </w:r>
            <w:r w:rsidRPr="00C65D24">
              <w:rPr>
                <w:rFonts w:ascii="Tahoma" w:hAnsi="Tahoma" w:cs="Tahoma"/>
                <w:bCs/>
                <w:color w:val="auto"/>
                <w:sz w:val="21"/>
                <w:szCs w:val="21"/>
              </w:rPr>
              <w:t>(a felhívás vonatkozó pontjának megjelölése)</w:t>
            </w:r>
          </w:p>
        </w:tc>
      </w:tr>
      <w:tr w:rsidR="00F22F4F" w:rsidRPr="00D25CB3" w14:paraId="5F687845" w14:textId="77777777" w:rsidTr="0071742F">
        <w:trPr>
          <w:jc w:val="center"/>
        </w:trPr>
        <w:tc>
          <w:tcPr>
            <w:tcW w:w="4778" w:type="dxa"/>
            <w:tcBorders>
              <w:top w:val="single" w:sz="4" w:space="0" w:color="000000"/>
              <w:left w:val="single" w:sz="4" w:space="0" w:color="000000"/>
              <w:bottom w:val="single" w:sz="4" w:space="0" w:color="000000"/>
            </w:tcBorders>
            <w:shd w:val="clear" w:color="auto" w:fill="FFFFFF"/>
          </w:tcPr>
          <w:p w14:paraId="3AC8520E" w14:textId="77777777" w:rsidR="00F22F4F" w:rsidRPr="00D25CB3" w:rsidRDefault="00F22F4F" w:rsidP="00AA24D7">
            <w:pPr>
              <w:snapToGrid w:val="0"/>
              <w:spacing w:after="0"/>
              <w:contextualSpacing/>
              <w:jc w:val="center"/>
              <w:rPr>
                <w:rFonts w:ascii="Tahoma" w:hAnsi="Tahoma" w:cs="Tahoma"/>
                <w:color w:val="auto"/>
                <w:sz w:val="21"/>
                <w:szCs w:val="21"/>
              </w:rPr>
            </w:pPr>
          </w:p>
        </w:tc>
        <w:tc>
          <w:tcPr>
            <w:tcW w:w="4006" w:type="dxa"/>
            <w:tcBorders>
              <w:top w:val="single" w:sz="4" w:space="0" w:color="000000"/>
              <w:left w:val="single" w:sz="4" w:space="0" w:color="000000"/>
              <w:bottom w:val="single" w:sz="4" w:space="0" w:color="000000"/>
              <w:right w:val="single" w:sz="4" w:space="0" w:color="000000"/>
            </w:tcBorders>
            <w:shd w:val="clear" w:color="auto" w:fill="FFFFFF"/>
          </w:tcPr>
          <w:p w14:paraId="3200AFE3" w14:textId="77777777" w:rsidR="00F22F4F" w:rsidRPr="00C65D24" w:rsidRDefault="00F22F4F" w:rsidP="00AA24D7">
            <w:pPr>
              <w:snapToGrid w:val="0"/>
              <w:spacing w:after="0"/>
              <w:contextualSpacing/>
              <w:jc w:val="center"/>
              <w:rPr>
                <w:rFonts w:ascii="Tahoma" w:hAnsi="Tahoma" w:cs="Tahoma"/>
                <w:color w:val="auto"/>
                <w:sz w:val="21"/>
                <w:szCs w:val="21"/>
              </w:rPr>
            </w:pPr>
          </w:p>
        </w:tc>
      </w:tr>
      <w:tr w:rsidR="00F22F4F" w:rsidRPr="00D25CB3" w14:paraId="09BF84FC" w14:textId="77777777" w:rsidTr="0071742F">
        <w:trPr>
          <w:jc w:val="center"/>
        </w:trPr>
        <w:tc>
          <w:tcPr>
            <w:tcW w:w="4778" w:type="dxa"/>
            <w:tcBorders>
              <w:top w:val="single" w:sz="4" w:space="0" w:color="000000"/>
              <w:left w:val="single" w:sz="4" w:space="0" w:color="000000"/>
              <w:bottom w:val="single" w:sz="4" w:space="0" w:color="000000"/>
            </w:tcBorders>
            <w:shd w:val="clear" w:color="auto" w:fill="FFFFFF"/>
          </w:tcPr>
          <w:p w14:paraId="45DAE2FB" w14:textId="77777777" w:rsidR="00F22F4F" w:rsidRPr="00D25CB3" w:rsidRDefault="00F22F4F" w:rsidP="00AA24D7">
            <w:pPr>
              <w:snapToGrid w:val="0"/>
              <w:spacing w:after="0"/>
              <w:contextualSpacing/>
              <w:jc w:val="center"/>
              <w:rPr>
                <w:rFonts w:ascii="Tahoma" w:hAnsi="Tahoma" w:cs="Tahoma"/>
                <w:color w:val="auto"/>
                <w:sz w:val="21"/>
                <w:szCs w:val="21"/>
              </w:rPr>
            </w:pPr>
          </w:p>
        </w:tc>
        <w:tc>
          <w:tcPr>
            <w:tcW w:w="4006" w:type="dxa"/>
            <w:tcBorders>
              <w:top w:val="single" w:sz="4" w:space="0" w:color="000000"/>
              <w:left w:val="single" w:sz="4" w:space="0" w:color="000000"/>
              <w:bottom w:val="single" w:sz="4" w:space="0" w:color="000000"/>
              <w:right w:val="single" w:sz="4" w:space="0" w:color="000000"/>
            </w:tcBorders>
            <w:shd w:val="clear" w:color="auto" w:fill="FFFFFF"/>
          </w:tcPr>
          <w:p w14:paraId="794290F2" w14:textId="77777777" w:rsidR="00F22F4F" w:rsidRPr="00C65D24" w:rsidRDefault="00F22F4F" w:rsidP="00AA24D7">
            <w:pPr>
              <w:snapToGrid w:val="0"/>
              <w:spacing w:after="0"/>
              <w:contextualSpacing/>
              <w:jc w:val="center"/>
              <w:rPr>
                <w:rFonts w:ascii="Tahoma" w:hAnsi="Tahoma" w:cs="Tahoma"/>
                <w:color w:val="auto"/>
                <w:sz w:val="21"/>
                <w:szCs w:val="21"/>
              </w:rPr>
            </w:pPr>
          </w:p>
        </w:tc>
      </w:tr>
    </w:tbl>
    <w:p w14:paraId="135D6EC6" w14:textId="77777777" w:rsidR="00F22F4F" w:rsidRPr="00D25CB3" w:rsidRDefault="00F22F4F" w:rsidP="00AA24D7">
      <w:pPr>
        <w:spacing w:after="0"/>
        <w:contextualSpacing/>
        <w:jc w:val="both"/>
        <w:rPr>
          <w:rFonts w:ascii="Tahoma" w:hAnsi="Tahoma" w:cs="Tahoma"/>
          <w:color w:val="auto"/>
          <w:sz w:val="21"/>
          <w:szCs w:val="21"/>
        </w:rPr>
      </w:pPr>
    </w:p>
    <w:p w14:paraId="026F5064" w14:textId="590D424B" w:rsidR="00F22F4F" w:rsidRPr="00C65D24" w:rsidRDefault="00F22F4F" w:rsidP="00AA24D7">
      <w:pPr>
        <w:pStyle w:val="Szvegtrzsbehzssal"/>
        <w:spacing w:after="0"/>
        <w:ind w:left="0"/>
        <w:contextualSpacing/>
        <w:jc w:val="both"/>
        <w:rPr>
          <w:rFonts w:ascii="Tahoma" w:hAnsi="Tahoma" w:cs="Tahoma"/>
          <w:color w:val="auto"/>
          <w:sz w:val="21"/>
          <w:szCs w:val="21"/>
        </w:rPr>
      </w:pPr>
      <w:r w:rsidRPr="00C65D24">
        <w:rPr>
          <w:rFonts w:ascii="Tahoma" w:hAnsi="Tahoma" w:cs="Tahoma"/>
          <w:color w:val="auto"/>
          <w:sz w:val="21"/>
          <w:szCs w:val="21"/>
        </w:rPr>
        <w:t>A Kbt. 66. § (2) bekezdése alapján ny</w:t>
      </w:r>
      <w:r w:rsidR="00886BE0" w:rsidRPr="00C65D24">
        <w:rPr>
          <w:rFonts w:ascii="Tahoma" w:hAnsi="Tahoma" w:cs="Tahoma"/>
          <w:color w:val="auto"/>
          <w:sz w:val="21"/>
          <w:szCs w:val="21"/>
        </w:rPr>
        <w:t>ilatkozom, hogy részvételi jelentkezésünk</w:t>
      </w:r>
      <w:r w:rsidRPr="00C65D24">
        <w:rPr>
          <w:rFonts w:ascii="Tahoma" w:hAnsi="Tahoma" w:cs="Tahoma"/>
          <w:color w:val="auto"/>
          <w:sz w:val="21"/>
          <w:szCs w:val="21"/>
        </w:rPr>
        <w:t xml:space="preserve"> az előzőekben meghatározott - általunk teljes körűen megismert - dokumentumokon alapszik.</w:t>
      </w:r>
    </w:p>
    <w:p w14:paraId="13B9FECE" w14:textId="13153194" w:rsidR="00F22F4F" w:rsidRPr="00873A6E" w:rsidRDefault="00F22F4F" w:rsidP="00AA24D7">
      <w:pPr>
        <w:pStyle w:val="Szvegtrzsbehzssal"/>
        <w:spacing w:after="0"/>
        <w:ind w:left="0"/>
        <w:contextualSpacing/>
        <w:jc w:val="both"/>
        <w:rPr>
          <w:rFonts w:ascii="Tahoma" w:hAnsi="Tahoma" w:cs="Tahoma"/>
          <w:color w:val="auto"/>
          <w:sz w:val="21"/>
          <w:szCs w:val="21"/>
        </w:rPr>
      </w:pPr>
    </w:p>
    <w:p w14:paraId="04F3ABDF" w14:textId="77777777" w:rsidR="00886BE0" w:rsidRPr="00FF426F" w:rsidRDefault="00886BE0" w:rsidP="00AA24D7">
      <w:pPr>
        <w:pStyle w:val="Szvegtrzsbehzssal"/>
        <w:spacing w:after="0"/>
        <w:ind w:left="0"/>
        <w:contextualSpacing/>
        <w:jc w:val="both"/>
        <w:rPr>
          <w:rFonts w:ascii="Tahoma" w:hAnsi="Tahoma" w:cs="Tahoma"/>
          <w:color w:val="auto"/>
          <w:sz w:val="21"/>
          <w:szCs w:val="21"/>
        </w:rPr>
      </w:pPr>
    </w:p>
    <w:p w14:paraId="6170D191" w14:textId="77777777" w:rsidR="00F22F4F" w:rsidRPr="00D25CB3" w:rsidRDefault="00F22F4F" w:rsidP="00AA24D7">
      <w:pPr>
        <w:pStyle w:val="Szvegtrzsbehzssal"/>
        <w:spacing w:after="0"/>
        <w:ind w:left="0"/>
        <w:contextualSpacing/>
        <w:jc w:val="both"/>
        <w:rPr>
          <w:rFonts w:ascii="Tahoma" w:hAnsi="Tahoma" w:cs="Tahoma"/>
          <w:color w:val="auto"/>
          <w:sz w:val="21"/>
          <w:szCs w:val="21"/>
        </w:rPr>
      </w:pPr>
      <w:r w:rsidRPr="00D25CB3">
        <w:rPr>
          <w:rFonts w:ascii="Tahoma" w:hAnsi="Tahoma" w:cs="Tahoma"/>
          <w:color w:val="auto"/>
          <w:sz w:val="21"/>
          <w:szCs w:val="21"/>
        </w:rPr>
        <w:t xml:space="preserve">A Kbt. 66. § (4) bekezdése alapján nyilatkozom továbbá, hogy vállalkozásunk </w:t>
      </w:r>
    </w:p>
    <w:p w14:paraId="40249260" w14:textId="19C665C9" w:rsidR="00F22F4F" w:rsidRPr="00D25CB3" w:rsidRDefault="00F22F4F" w:rsidP="00AA24D7">
      <w:pPr>
        <w:pStyle w:val="Szvegtrzsbehzssal"/>
        <w:numPr>
          <w:ilvl w:val="0"/>
          <w:numId w:val="8"/>
        </w:numPr>
        <w:spacing w:after="0"/>
        <w:contextualSpacing/>
        <w:jc w:val="both"/>
        <w:rPr>
          <w:rFonts w:ascii="Tahoma" w:hAnsi="Tahoma" w:cs="Tahoma"/>
          <w:color w:val="auto"/>
          <w:sz w:val="21"/>
          <w:szCs w:val="21"/>
        </w:rPr>
      </w:pPr>
      <w:r w:rsidRPr="00D25CB3">
        <w:rPr>
          <w:rFonts w:ascii="Tahoma" w:hAnsi="Tahoma" w:cs="Tahoma"/>
          <w:color w:val="auto"/>
          <w:sz w:val="21"/>
          <w:szCs w:val="21"/>
        </w:rPr>
        <w:t>a kis- és középvállalkozásokról, fejlődésük támogatásáról szóló törvény szerint ……………………………………-</w:t>
      </w:r>
      <w:r w:rsidR="00905349" w:rsidRPr="00D25CB3">
        <w:rPr>
          <w:rFonts w:ascii="Tahoma" w:hAnsi="Tahoma" w:cs="Tahoma"/>
          <w:color w:val="auto"/>
          <w:sz w:val="21"/>
          <w:szCs w:val="21"/>
        </w:rPr>
        <w:t xml:space="preserve"> </w:t>
      </w:r>
      <w:r w:rsidRPr="00D25CB3">
        <w:rPr>
          <w:rFonts w:ascii="Tahoma" w:hAnsi="Tahoma" w:cs="Tahoma"/>
          <w:color w:val="auto"/>
          <w:sz w:val="21"/>
          <w:szCs w:val="21"/>
        </w:rPr>
        <w:t>vállalkozásnak</w:t>
      </w:r>
      <w:r w:rsidRPr="00D25CB3">
        <w:rPr>
          <w:rStyle w:val="Lbjegyzet-karakterek"/>
          <w:rFonts w:ascii="Tahoma" w:hAnsi="Tahoma" w:cs="Tahoma"/>
          <w:color w:val="auto"/>
          <w:sz w:val="21"/>
          <w:szCs w:val="21"/>
        </w:rPr>
        <w:footnoteReference w:id="8"/>
      </w:r>
      <w:r w:rsidRPr="00D25CB3">
        <w:rPr>
          <w:rFonts w:ascii="Tahoma" w:hAnsi="Tahoma" w:cs="Tahoma"/>
          <w:color w:val="auto"/>
          <w:sz w:val="21"/>
          <w:szCs w:val="21"/>
        </w:rPr>
        <w:t xml:space="preserve"> minősül / </w:t>
      </w:r>
    </w:p>
    <w:p w14:paraId="56103987" w14:textId="77777777" w:rsidR="00F22F4F" w:rsidRPr="00D25CB3" w:rsidRDefault="00F22F4F" w:rsidP="00AA24D7">
      <w:pPr>
        <w:pStyle w:val="Szvegtrzsbehzssal"/>
        <w:numPr>
          <w:ilvl w:val="0"/>
          <w:numId w:val="8"/>
        </w:numPr>
        <w:spacing w:after="0"/>
        <w:contextualSpacing/>
        <w:jc w:val="both"/>
        <w:rPr>
          <w:rFonts w:ascii="Tahoma" w:hAnsi="Tahoma" w:cs="Tahoma"/>
          <w:color w:val="auto"/>
          <w:sz w:val="21"/>
          <w:szCs w:val="21"/>
        </w:rPr>
      </w:pPr>
      <w:r w:rsidRPr="00C65D24">
        <w:rPr>
          <w:rFonts w:ascii="Tahoma" w:hAnsi="Tahoma" w:cs="Tahoma"/>
          <w:color w:val="auto"/>
          <w:sz w:val="21"/>
          <w:szCs w:val="21"/>
        </w:rPr>
        <w:t>nem tartozik a kis- és középvállalkozásokról, fejlődésük támogatásáról szóló törvény hatálya alá</w:t>
      </w:r>
      <w:r w:rsidRPr="00D25CB3">
        <w:rPr>
          <w:rStyle w:val="Lbjegyzet-karakterek"/>
          <w:rFonts w:ascii="Tahoma" w:hAnsi="Tahoma" w:cs="Tahoma"/>
          <w:color w:val="auto"/>
          <w:sz w:val="21"/>
          <w:szCs w:val="21"/>
        </w:rPr>
        <w:footnoteReference w:id="9"/>
      </w:r>
      <w:r w:rsidRPr="00D25CB3">
        <w:rPr>
          <w:rFonts w:ascii="Tahoma" w:hAnsi="Tahoma" w:cs="Tahoma"/>
          <w:color w:val="auto"/>
          <w:sz w:val="21"/>
          <w:szCs w:val="21"/>
        </w:rPr>
        <w:t>.</w:t>
      </w:r>
    </w:p>
    <w:p w14:paraId="477BC2EA" w14:textId="77777777" w:rsidR="00F22F4F" w:rsidRPr="00C65D24" w:rsidRDefault="00F22F4F" w:rsidP="00AA24D7">
      <w:pPr>
        <w:spacing w:after="0"/>
        <w:contextualSpacing/>
        <w:jc w:val="both"/>
        <w:rPr>
          <w:rFonts w:ascii="Tahoma" w:hAnsi="Tahoma" w:cs="Tahoma"/>
          <w:color w:val="auto"/>
          <w:sz w:val="21"/>
          <w:szCs w:val="21"/>
        </w:rPr>
      </w:pPr>
    </w:p>
    <w:p w14:paraId="71F160CC" w14:textId="77777777" w:rsidR="00F22F4F" w:rsidRPr="00873A6E" w:rsidRDefault="00F22F4F" w:rsidP="00AA24D7">
      <w:pPr>
        <w:spacing w:after="0"/>
        <w:contextualSpacing/>
        <w:jc w:val="both"/>
        <w:rPr>
          <w:rFonts w:ascii="Tahoma" w:hAnsi="Tahoma" w:cs="Tahoma"/>
          <w:color w:val="auto"/>
          <w:sz w:val="21"/>
          <w:szCs w:val="21"/>
        </w:rPr>
      </w:pPr>
    </w:p>
    <w:p w14:paraId="541B717D" w14:textId="77777777" w:rsidR="00F22F4F" w:rsidRPr="007022F1" w:rsidRDefault="00F22F4F" w:rsidP="00AA24D7">
      <w:pPr>
        <w:spacing w:after="0"/>
        <w:contextualSpacing/>
        <w:jc w:val="both"/>
        <w:rPr>
          <w:rFonts w:ascii="Tahoma" w:hAnsi="Tahoma" w:cs="Tahoma"/>
          <w:color w:val="auto"/>
          <w:sz w:val="21"/>
          <w:szCs w:val="21"/>
        </w:rPr>
      </w:pPr>
      <w:r w:rsidRPr="00FF426F">
        <w:rPr>
          <w:rFonts w:ascii="Tahoma" w:hAnsi="Tahoma" w:cs="Tahoma"/>
          <w:color w:val="auto"/>
          <w:sz w:val="21"/>
          <w:szCs w:val="21"/>
        </w:rPr>
        <w:t>Keltezés (</w:t>
      </w:r>
      <w:r w:rsidRPr="007022F1">
        <w:rPr>
          <w:rFonts w:ascii="Tahoma" w:hAnsi="Tahoma" w:cs="Tahoma"/>
          <w:color w:val="auto"/>
          <w:sz w:val="21"/>
          <w:szCs w:val="21"/>
        </w:rPr>
        <w:t>helység, év, hónap, nap)</w:t>
      </w:r>
    </w:p>
    <w:p w14:paraId="3BDD9A28" w14:textId="77777777" w:rsidR="00F22F4F" w:rsidRPr="00D25CB3" w:rsidRDefault="00F22F4F" w:rsidP="00AA24D7">
      <w:pPr>
        <w:spacing w:after="0"/>
        <w:contextualSpacing/>
        <w:jc w:val="both"/>
        <w:rPr>
          <w:rFonts w:ascii="Tahoma" w:hAnsi="Tahoma" w:cs="Tahoma"/>
          <w:color w:val="auto"/>
          <w:sz w:val="21"/>
          <w:szCs w:val="21"/>
        </w:rPr>
      </w:pPr>
    </w:p>
    <w:p w14:paraId="3F6FD0E4" w14:textId="77777777" w:rsidR="00F22F4F" w:rsidRPr="00D25CB3" w:rsidRDefault="00F22F4F" w:rsidP="00AA24D7">
      <w:pPr>
        <w:spacing w:after="0"/>
        <w:contextualSpacing/>
        <w:jc w:val="both"/>
        <w:rPr>
          <w:rFonts w:ascii="Tahoma" w:hAnsi="Tahoma" w:cs="Tahoma"/>
          <w:color w:val="auto"/>
          <w:sz w:val="21"/>
          <w:szCs w:val="21"/>
        </w:rPr>
      </w:pPr>
    </w:p>
    <w:p w14:paraId="3FAD84EF" w14:textId="77777777" w:rsidR="00F22F4F" w:rsidRPr="00D25CB3" w:rsidRDefault="00F22F4F" w:rsidP="00AA24D7">
      <w:pPr>
        <w:tabs>
          <w:tab w:val="center" w:pos="6480"/>
        </w:tabs>
        <w:spacing w:after="0"/>
        <w:contextualSpacing/>
        <w:jc w:val="both"/>
        <w:rPr>
          <w:rFonts w:ascii="Tahoma" w:hAnsi="Tahoma" w:cs="Tahoma"/>
          <w:color w:val="auto"/>
          <w:sz w:val="21"/>
          <w:szCs w:val="21"/>
        </w:rPr>
      </w:pPr>
      <w:r w:rsidRPr="00D25CB3">
        <w:rPr>
          <w:rFonts w:ascii="Tahoma" w:hAnsi="Tahoma" w:cs="Tahoma"/>
          <w:color w:val="auto"/>
          <w:sz w:val="21"/>
          <w:szCs w:val="21"/>
        </w:rPr>
        <w:tab/>
        <w:t>___________________________________</w:t>
      </w:r>
    </w:p>
    <w:p w14:paraId="7ED190F3" w14:textId="77777777" w:rsidR="00F22F4F" w:rsidRPr="00D25CB3" w:rsidRDefault="00F22F4F" w:rsidP="00AA24D7">
      <w:pPr>
        <w:tabs>
          <w:tab w:val="center" w:pos="6521"/>
        </w:tabs>
        <w:spacing w:after="0"/>
        <w:contextualSpacing/>
        <w:jc w:val="both"/>
        <w:rPr>
          <w:rFonts w:ascii="Tahoma" w:hAnsi="Tahoma" w:cs="Tahoma"/>
          <w:color w:val="auto"/>
          <w:sz w:val="21"/>
          <w:szCs w:val="21"/>
        </w:rPr>
      </w:pPr>
      <w:r w:rsidRPr="00D25CB3">
        <w:rPr>
          <w:rFonts w:ascii="Tahoma" w:hAnsi="Tahoma" w:cs="Tahoma"/>
          <w:color w:val="auto"/>
          <w:sz w:val="21"/>
          <w:szCs w:val="21"/>
        </w:rPr>
        <w:tab/>
        <w:t>(cégjegyzésre jogosult vagy szabályszerűen</w:t>
      </w:r>
    </w:p>
    <w:p w14:paraId="48B2A919" w14:textId="77777777" w:rsidR="00F22F4F" w:rsidRPr="00D25CB3" w:rsidRDefault="00F22F4F" w:rsidP="00AA24D7">
      <w:pPr>
        <w:tabs>
          <w:tab w:val="center" w:pos="6521"/>
        </w:tabs>
        <w:spacing w:after="0"/>
        <w:contextualSpacing/>
        <w:jc w:val="both"/>
        <w:rPr>
          <w:rFonts w:ascii="Tahoma" w:hAnsi="Tahoma" w:cs="Tahoma"/>
          <w:color w:val="auto"/>
          <w:sz w:val="21"/>
          <w:szCs w:val="21"/>
        </w:rPr>
      </w:pPr>
      <w:r w:rsidRPr="00D25CB3">
        <w:rPr>
          <w:rFonts w:ascii="Tahoma" w:hAnsi="Tahoma" w:cs="Tahoma"/>
          <w:color w:val="auto"/>
          <w:sz w:val="21"/>
          <w:szCs w:val="21"/>
        </w:rPr>
        <w:tab/>
        <w:t>meghatalmazott képviselő aláírása)</w:t>
      </w:r>
    </w:p>
    <w:p w14:paraId="0442331E" w14:textId="434BED47" w:rsidR="002058B4" w:rsidRPr="00D25CB3" w:rsidRDefault="00F22F4F" w:rsidP="00AA24D7">
      <w:pPr>
        <w:suppressAutoHyphens w:val="0"/>
        <w:spacing w:after="0"/>
        <w:contextualSpacing/>
        <w:textAlignment w:val="auto"/>
        <w:rPr>
          <w:rFonts w:ascii="Tahoma" w:hAnsi="Tahoma" w:cs="Tahoma"/>
          <w:color w:val="auto"/>
          <w:sz w:val="21"/>
          <w:szCs w:val="21"/>
        </w:rPr>
      </w:pPr>
      <w:r w:rsidRPr="00D25CB3">
        <w:rPr>
          <w:rFonts w:ascii="Tahoma" w:hAnsi="Tahoma" w:cs="Tahoma"/>
          <w:color w:val="auto"/>
          <w:sz w:val="21"/>
          <w:szCs w:val="21"/>
        </w:rPr>
        <w:br w:type="page"/>
      </w:r>
    </w:p>
    <w:p w14:paraId="04423365" w14:textId="42ACA1E9" w:rsidR="00C10C7A" w:rsidRPr="00D25CB3" w:rsidRDefault="00396051" w:rsidP="00AA24D7">
      <w:pPr>
        <w:pStyle w:val="Listaszerbekezds"/>
        <w:tabs>
          <w:tab w:val="center" w:pos="6521"/>
        </w:tabs>
        <w:spacing w:before="0" w:after="0" w:line="276" w:lineRule="auto"/>
        <w:jc w:val="right"/>
        <w:rPr>
          <w:rFonts w:ascii="Tahoma" w:hAnsi="Tahoma" w:cs="Tahoma"/>
          <w:b/>
          <w:sz w:val="21"/>
          <w:szCs w:val="21"/>
        </w:rPr>
      </w:pPr>
      <w:r w:rsidRPr="00D25CB3">
        <w:rPr>
          <w:rFonts w:ascii="Tahoma" w:hAnsi="Tahoma" w:cs="Tahoma"/>
          <w:b/>
          <w:sz w:val="21"/>
          <w:szCs w:val="21"/>
        </w:rPr>
        <w:lastRenderedPageBreak/>
        <w:t>4.</w:t>
      </w:r>
      <w:r w:rsidR="00C10C7A" w:rsidRPr="00D25CB3">
        <w:rPr>
          <w:rFonts w:ascii="Tahoma" w:hAnsi="Tahoma" w:cs="Tahoma"/>
          <w:b/>
          <w:sz w:val="21"/>
          <w:szCs w:val="21"/>
        </w:rPr>
        <w:t>számú melléklet</w:t>
      </w:r>
    </w:p>
    <w:p w14:paraId="5F91C25F" w14:textId="77777777" w:rsidR="0056507E" w:rsidRPr="00D25CB3" w:rsidRDefault="0056507E" w:rsidP="00AA24D7">
      <w:pPr>
        <w:pStyle w:val="ChapterTitle"/>
        <w:contextualSpacing/>
        <w:jc w:val="both"/>
        <w:rPr>
          <w:rFonts w:ascii="Tahoma" w:hAnsi="Tahoma" w:cs="Tahoma"/>
          <w:sz w:val="21"/>
          <w:szCs w:val="21"/>
        </w:rPr>
      </w:pPr>
    </w:p>
    <w:p w14:paraId="75DA8EED" w14:textId="77777777" w:rsidR="0056507E" w:rsidRPr="00D25CB3" w:rsidRDefault="0056507E" w:rsidP="00AA24D7">
      <w:pPr>
        <w:pStyle w:val="ChapterTitle"/>
        <w:contextualSpacing/>
        <w:rPr>
          <w:rFonts w:ascii="Tahoma" w:hAnsi="Tahoma" w:cs="Tahoma"/>
          <w:sz w:val="21"/>
          <w:szCs w:val="21"/>
        </w:rPr>
      </w:pPr>
      <w:r w:rsidRPr="00D25CB3">
        <w:rPr>
          <w:rFonts w:ascii="Tahoma" w:hAnsi="Tahoma" w:cs="Tahoma"/>
          <w:sz w:val="21"/>
          <w:szCs w:val="21"/>
        </w:rPr>
        <w:t>I. rész: A közbeszerzési eljárásra és az ajánlatkérő szervre vagy a közszolgáltató ajánlatkérőre vonatkozó információk</w:t>
      </w:r>
    </w:p>
    <w:p w14:paraId="5CAA00D3"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D25CB3">
        <w:rPr>
          <w:rFonts w:ascii="Tahoma" w:hAnsi="Tahoma" w:cs="Tahoma"/>
          <w:b/>
          <w:sz w:val="21"/>
          <w:szCs w:val="21"/>
        </w:rPr>
        <w:t xml:space="preserve">Olyan közbeszerzési eljárásoknál, amelyekben az eljárást megindító felhívást az </w:t>
      </w:r>
      <w:r w:rsidRPr="00D25CB3">
        <w:rPr>
          <w:rFonts w:ascii="Tahoma" w:hAnsi="Tahoma" w:cs="Tahoma"/>
          <w:b/>
          <w:i/>
          <w:sz w:val="21"/>
          <w:szCs w:val="21"/>
        </w:rPr>
        <w:t>Európai Unió Hivatalos Lapjában</w:t>
      </w:r>
      <w:r w:rsidRPr="00D25CB3">
        <w:rPr>
          <w:rFonts w:ascii="Tahoma" w:hAnsi="Tahoma" w:cs="Tahoma"/>
          <w:b/>
          <w:sz w:val="21"/>
          <w:szCs w:val="21"/>
        </w:rPr>
        <w:t xml:space="preserve"> tették közzé, az I. részben előírt információ automatikusan beolvasásra kerül,</w:t>
      </w:r>
      <w:r w:rsidRPr="00D25CB3">
        <w:rPr>
          <w:rFonts w:ascii="Tahoma" w:hAnsi="Tahoma" w:cs="Tahoma"/>
          <w:sz w:val="21"/>
          <w:szCs w:val="21"/>
        </w:rPr>
        <w:t xml:space="preserve"> </w:t>
      </w:r>
      <w:r w:rsidRPr="00D25CB3">
        <w:rPr>
          <w:rFonts w:ascii="Tahoma" w:hAnsi="Tahoma" w:cs="Tahoma"/>
          <w:b/>
          <w:sz w:val="21"/>
          <w:szCs w:val="21"/>
        </w:rPr>
        <w:t>feltéve, hogy a fent említett elektronikus ESPD-szolgáltatást</w:t>
      </w:r>
      <w:r w:rsidRPr="00D25CB3">
        <w:rPr>
          <w:rStyle w:val="Lbjegyzet-hivatkozs"/>
          <w:rFonts w:ascii="Tahoma" w:hAnsi="Tahoma" w:cs="Tahoma"/>
          <w:b/>
          <w:sz w:val="21"/>
          <w:szCs w:val="21"/>
        </w:rPr>
        <w:footnoteReference w:id="10"/>
      </w:r>
      <w:r w:rsidRPr="00D25CB3">
        <w:rPr>
          <w:rFonts w:ascii="Tahoma" w:hAnsi="Tahoma" w:cs="Tahoma"/>
          <w:b/>
          <w:sz w:val="21"/>
          <w:szCs w:val="21"/>
        </w:rPr>
        <w:t xml:space="preserve"> használták az egységes európai közbeszerzési dokumentum kitöltéséhez</w:t>
      </w:r>
      <w:r w:rsidRPr="00C65D24">
        <w:rPr>
          <w:rFonts w:ascii="Tahoma" w:hAnsi="Tahoma" w:cs="Tahoma"/>
          <w:sz w:val="21"/>
          <w:szCs w:val="21"/>
        </w:rPr>
        <w:t>.</w:t>
      </w:r>
      <w:r w:rsidRPr="00C65D24">
        <w:rPr>
          <w:rFonts w:ascii="Tahoma" w:hAnsi="Tahoma" w:cs="Tahoma"/>
          <w:b/>
          <w:sz w:val="21"/>
          <w:szCs w:val="21"/>
        </w:rPr>
        <w:t xml:space="preserve"> Az </w:t>
      </w:r>
      <w:r w:rsidRPr="00C65D24">
        <w:rPr>
          <w:rFonts w:ascii="Tahoma" w:hAnsi="Tahoma" w:cs="Tahoma"/>
          <w:b/>
          <w:i/>
          <w:sz w:val="21"/>
          <w:szCs w:val="21"/>
        </w:rPr>
        <w:t>Európai Unió Hivatalos lapjában</w:t>
      </w:r>
      <w:r w:rsidRPr="00C65D24">
        <w:rPr>
          <w:rFonts w:ascii="Tahoma" w:hAnsi="Tahoma" w:cs="Tahoma"/>
          <w:b/>
          <w:sz w:val="21"/>
          <w:szCs w:val="21"/>
        </w:rPr>
        <w:t xml:space="preserve"> közzétett vonatkozó hirdetmény</w:t>
      </w:r>
      <w:r w:rsidRPr="00D25CB3">
        <w:rPr>
          <w:rStyle w:val="Lbjegyzet-hivatkozs"/>
          <w:rFonts w:ascii="Tahoma" w:hAnsi="Tahoma" w:cs="Tahoma"/>
          <w:b/>
          <w:sz w:val="21"/>
          <w:szCs w:val="21"/>
        </w:rPr>
        <w:footnoteReference w:id="11"/>
      </w:r>
      <w:r w:rsidRPr="00D25CB3">
        <w:rPr>
          <w:rFonts w:ascii="Tahoma" w:hAnsi="Tahoma" w:cs="Tahoma"/>
          <w:b/>
          <w:sz w:val="21"/>
          <w:szCs w:val="21"/>
        </w:rPr>
        <w:t xml:space="preserve"> hivatkozási adatai:</w:t>
      </w:r>
    </w:p>
    <w:p w14:paraId="00EE79B2" w14:textId="77777777" w:rsidR="0056507E" w:rsidRPr="00FF426F"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 xml:space="preserve">A Hivatalos Lap S sorozatának száma [], dátum [], [] oldal, </w:t>
      </w:r>
      <w:r w:rsidRPr="00C65D24">
        <w:rPr>
          <w:rFonts w:ascii="Tahoma" w:hAnsi="Tahoma" w:cs="Tahoma"/>
          <w:sz w:val="21"/>
          <w:szCs w:val="21"/>
        </w:rPr>
        <w:br/>
      </w:r>
      <w:r w:rsidRPr="00873A6E">
        <w:rPr>
          <w:rFonts w:ascii="Tahoma" w:hAnsi="Tahoma" w:cs="Tahoma"/>
          <w:b/>
          <w:sz w:val="21"/>
          <w:szCs w:val="21"/>
        </w:rPr>
        <w:t>A hirdetmény</w:t>
      </w:r>
      <w:r w:rsidRPr="00FF426F">
        <w:rPr>
          <w:rFonts w:ascii="Tahoma" w:hAnsi="Tahoma" w:cs="Tahoma"/>
          <w:b/>
          <w:sz w:val="21"/>
          <w:szCs w:val="21"/>
        </w:rPr>
        <w:t xml:space="preserve"> száma a Hivatalos Lap S sorozatban : [ ][ ][ ][ ]/S [ ][ ][ ]–[ ][ ][ ][ ][ ][ ][ ]</w:t>
      </w:r>
    </w:p>
    <w:p w14:paraId="57BF4960" w14:textId="77777777" w:rsidR="0056507E" w:rsidRPr="007022F1"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FF426F">
        <w:rPr>
          <w:rFonts w:ascii="Tahoma" w:hAnsi="Tahoma" w:cs="Tahoma"/>
          <w:b/>
          <w:sz w:val="21"/>
          <w:szCs w:val="21"/>
        </w:rPr>
        <w:t>Ha az eljárást megindító felhívás nem jelent meg az EU Hivatalos Lapjában, akkor az ajánlatkérő szervnek vagy a közszolgáltató ajánlatkérőnek kell kitöltenie az információ</w:t>
      </w:r>
      <w:r w:rsidRPr="007022F1">
        <w:rPr>
          <w:rFonts w:ascii="Tahoma" w:hAnsi="Tahoma" w:cs="Tahoma"/>
          <w:b/>
          <w:sz w:val="21"/>
          <w:szCs w:val="21"/>
        </w:rPr>
        <w:t>t, amely lehetővé teszi a közbeszerzési eljárás egyértelmű azonosítását.</w:t>
      </w:r>
    </w:p>
    <w:p w14:paraId="606ECC0E"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D25CB3">
        <w:rPr>
          <w:rFonts w:ascii="Tahoma" w:hAnsi="Tahoma" w:cs="Tahoma"/>
          <w:b/>
          <w:sz w:val="21"/>
          <w:szCs w:val="21"/>
        </w:rPr>
        <w:t xml:space="preserve">Amennyiben nincs előírva hirdetmény közzététele az </w:t>
      </w:r>
      <w:r w:rsidRPr="00D25CB3">
        <w:rPr>
          <w:rFonts w:ascii="Tahoma" w:hAnsi="Tahoma" w:cs="Tahoma"/>
          <w:b/>
          <w:i/>
          <w:sz w:val="21"/>
          <w:szCs w:val="21"/>
        </w:rPr>
        <w:t>Európai Unió Hivatalos Lapjában</w:t>
      </w:r>
      <w:r w:rsidRPr="00D25CB3">
        <w:rPr>
          <w:rFonts w:ascii="Tahoma" w:hAnsi="Tahoma" w:cs="Tahoma"/>
          <w:b/>
          <w:sz w:val="21"/>
          <w:szCs w:val="21"/>
        </w:rPr>
        <w:t>, kérjük, hogy adjon meg egyéb olyan információt, amely lehetővé teszi a közbeszerzési eljárás egyértelmű azonosítását (pl. nemzeti szintű közzététel hivatkozási adata): [….]</w:t>
      </w:r>
    </w:p>
    <w:p w14:paraId="159714C6"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A közbeszerzési eljárásra vonatkozó információk</w:t>
      </w:r>
    </w:p>
    <w:p w14:paraId="6004A1AE"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sz w:val="21"/>
          <w:szCs w:val="21"/>
        </w:rPr>
      </w:pPr>
      <w:r w:rsidRPr="00D25CB3">
        <w:rPr>
          <w:rFonts w:ascii="Tahoma" w:hAnsi="Tahoma" w:cs="Tahoma"/>
          <w:b/>
          <w:sz w:val="21"/>
          <w:szCs w:val="21"/>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0"/>
      </w:tblGrid>
      <w:tr w:rsidR="0056507E" w:rsidRPr="00D25CB3" w14:paraId="18CA77F8" w14:textId="77777777" w:rsidTr="00F41B8B">
        <w:trPr>
          <w:trHeight w:val="349"/>
        </w:trPr>
        <w:tc>
          <w:tcPr>
            <w:tcW w:w="4644" w:type="dxa"/>
            <w:shd w:val="clear" w:color="auto" w:fill="auto"/>
          </w:tcPr>
          <w:p w14:paraId="2CBB816E"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A beszerző azonosítása</w:t>
            </w:r>
            <w:r w:rsidRPr="00D25CB3">
              <w:rPr>
                <w:rStyle w:val="Lbjegyzet-hivatkozs"/>
                <w:rFonts w:ascii="Tahoma" w:hAnsi="Tahoma" w:cs="Tahoma"/>
                <w:b/>
                <w:sz w:val="21"/>
                <w:szCs w:val="21"/>
              </w:rPr>
              <w:footnoteReference w:id="12"/>
            </w:r>
          </w:p>
        </w:tc>
        <w:tc>
          <w:tcPr>
            <w:tcW w:w="4645" w:type="dxa"/>
            <w:shd w:val="clear" w:color="auto" w:fill="auto"/>
          </w:tcPr>
          <w:p w14:paraId="30611E0C"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Válasz:</w:t>
            </w:r>
          </w:p>
        </w:tc>
      </w:tr>
      <w:tr w:rsidR="0056507E" w:rsidRPr="00D25CB3" w14:paraId="073639DA" w14:textId="77777777" w:rsidTr="00F41B8B">
        <w:trPr>
          <w:trHeight w:val="349"/>
        </w:trPr>
        <w:tc>
          <w:tcPr>
            <w:tcW w:w="4644" w:type="dxa"/>
            <w:shd w:val="clear" w:color="auto" w:fill="auto"/>
          </w:tcPr>
          <w:p w14:paraId="2A69351E"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Név: </w:t>
            </w:r>
          </w:p>
        </w:tc>
        <w:tc>
          <w:tcPr>
            <w:tcW w:w="4645" w:type="dxa"/>
            <w:shd w:val="clear" w:color="auto" w:fill="auto"/>
          </w:tcPr>
          <w:p w14:paraId="21279971" w14:textId="6AC7F7EC" w:rsidR="0056507E" w:rsidRPr="00C65D24" w:rsidRDefault="00D80145" w:rsidP="00AA24D7">
            <w:pPr>
              <w:contextualSpacing/>
              <w:rPr>
                <w:rFonts w:ascii="Tahoma" w:hAnsi="Tahoma" w:cs="Tahoma"/>
                <w:sz w:val="21"/>
                <w:szCs w:val="21"/>
              </w:rPr>
            </w:pPr>
            <w:r w:rsidRPr="00C65D24">
              <w:rPr>
                <w:rFonts w:ascii="Tahoma" w:hAnsi="Tahoma" w:cs="Tahoma"/>
                <w:sz w:val="21"/>
                <w:szCs w:val="21"/>
              </w:rPr>
              <w:t>Lechner Nonprofit Kft.</w:t>
            </w:r>
          </w:p>
        </w:tc>
      </w:tr>
      <w:tr w:rsidR="0056507E" w:rsidRPr="00D25CB3" w14:paraId="54207F86" w14:textId="77777777" w:rsidTr="00F41B8B">
        <w:trPr>
          <w:trHeight w:val="485"/>
        </w:trPr>
        <w:tc>
          <w:tcPr>
            <w:tcW w:w="4644" w:type="dxa"/>
            <w:shd w:val="clear" w:color="auto" w:fill="auto"/>
          </w:tcPr>
          <w:p w14:paraId="465623B5"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Melyik beszerzést érinti?</w:t>
            </w:r>
          </w:p>
        </w:tc>
        <w:tc>
          <w:tcPr>
            <w:tcW w:w="4645" w:type="dxa"/>
            <w:shd w:val="clear" w:color="auto" w:fill="auto"/>
          </w:tcPr>
          <w:p w14:paraId="71A4A37A"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Válasz:</w:t>
            </w:r>
          </w:p>
        </w:tc>
      </w:tr>
      <w:tr w:rsidR="0056507E" w:rsidRPr="00D25CB3" w14:paraId="3028D342" w14:textId="77777777" w:rsidTr="00F41B8B">
        <w:trPr>
          <w:trHeight w:val="484"/>
        </w:trPr>
        <w:tc>
          <w:tcPr>
            <w:tcW w:w="4644" w:type="dxa"/>
            <w:shd w:val="clear" w:color="auto" w:fill="auto"/>
          </w:tcPr>
          <w:p w14:paraId="7DC9096C"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lastRenderedPageBreak/>
              <w:t>A közbeszerzés megnevez</w:t>
            </w:r>
            <w:r w:rsidRPr="00C65D24">
              <w:rPr>
                <w:rFonts w:ascii="Tahoma" w:hAnsi="Tahoma" w:cs="Tahoma"/>
                <w:sz w:val="21"/>
                <w:szCs w:val="21"/>
              </w:rPr>
              <w:t>ése vagy rövid ismertetése</w:t>
            </w:r>
            <w:r w:rsidRPr="00D25CB3">
              <w:rPr>
                <w:rStyle w:val="Lbjegyzet-hivatkozs"/>
                <w:rFonts w:ascii="Tahoma" w:hAnsi="Tahoma" w:cs="Tahoma"/>
                <w:sz w:val="21"/>
                <w:szCs w:val="21"/>
              </w:rPr>
              <w:footnoteReference w:id="13"/>
            </w:r>
            <w:r w:rsidRPr="00D25CB3">
              <w:rPr>
                <w:rFonts w:ascii="Tahoma" w:hAnsi="Tahoma" w:cs="Tahoma"/>
                <w:sz w:val="21"/>
                <w:szCs w:val="21"/>
              </w:rPr>
              <w:t>:</w:t>
            </w:r>
          </w:p>
        </w:tc>
        <w:tc>
          <w:tcPr>
            <w:tcW w:w="4645" w:type="dxa"/>
            <w:shd w:val="clear" w:color="auto" w:fill="auto"/>
          </w:tcPr>
          <w:p w14:paraId="247B7AF5" w14:textId="01B9AB11" w:rsidR="0056507E" w:rsidRPr="00873A6E" w:rsidRDefault="00D905B6" w:rsidP="00AA24D7">
            <w:pPr>
              <w:contextualSpacing/>
              <w:rPr>
                <w:rFonts w:ascii="Tahoma" w:hAnsi="Tahoma" w:cs="Tahoma"/>
                <w:sz w:val="21"/>
                <w:szCs w:val="21"/>
              </w:rPr>
            </w:pPr>
            <w:r w:rsidRPr="00C65D24">
              <w:rPr>
                <w:rFonts w:ascii="Tahoma" w:eastAsia="Times New Roman" w:hAnsi="Tahoma" w:cs="Tahoma"/>
                <w:sz w:val="21"/>
                <w:szCs w:val="21"/>
                <w:lang w:eastAsia="hu-HU"/>
              </w:rPr>
              <w:t>A KÖFOP-1.0.0-VEKOP-15-2016-</w:t>
            </w:r>
            <w:r w:rsidR="00E671F5">
              <w:rPr>
                <w:rFonts w:ascii="Tahoma" w:eastAsia="Times New Roman" w:hAnsi="Tahoma" w:cs="Tahoma"/>
                <w:sz w:val="21"/>
                <w:szCs w:val="21"/>
                <w:lang w:eastAsia="hu-HU"/>
              </w:rPr>
              <w:t>00037</w:t>
            </w:r>
            <w:r w:rsidRPr="00C65D24">
              <w:rPr>
                <w:rFonts w:ascii="Tahoma" w:eastAsia="Times New Roman" w:hAnsi="Tahoma" w:cs="Tahoma"/>
                <w:sz w:val="21"/>
                <w:szCs w:val="21"/>
                <w:lang w:eastAsia="hu-HU"/>
              </w:rPr>
              <w:t xml:space="preserve"> és KÖFOP-1.0.0-VEKOP-15-2016-</w:t>
            </w:r>
            <w:r w:rsidR="00E671F5">
              <w:rPr>
                <w:rFonts w:ascii="Tahoma" w:eastAsia="Times New Roman" w:hAnsi="Tahoma" w:cs="Tahoma"/>
                <w:sz w:val="21"/>
                <w:szCs w:val="21"/>
                <w:lang w:eastAsia="hu-HU"/>
              </w:rPr>
              <w:t>00038</w:t>
            </w:r>
            <w:r w:rsidRPr="00C65D24">
              <w:rPr>
                <w:rFonts w:ascii="Tahoma" w:eastAsia="Times New Roman" w:hAnsi="Tahoma" w:cs="Tahoma"/>
                <w:sz w:val="21"/>
                <w:szCs w:val="21"/>
                <w:lang w:eastAsia="hu-HU"/>
              </w:rPr>
              <w:t xml:space="preserve"> számú projektek keretében alkalmazásfejlesztési feladatok ellátása: az Országos Építésügyi Nyilvántartás (OÉNY) meglévő moduljainak funkcionális továbbfejlesztése és ezekre épülve új modulok létrehozása, illetve építészeti feladatokhoz és térségi tervezéshez kapcsolódó alkalmazásfejlesztés</w:t>
            </w:r>
          </w:p>
        </w:tc>
      </w:tr>
      <w:tr w:rsidR="0056507E" w:rsidRPr="00D25CB3" w14:paraId="22393FA5" w14:textId="77777777" w:rsidTr="00F41B8B">
        <w:trPr>
          <w:trHeight w:val="484"/>
        </w:trPr>
        <w:tc>
          <w:tcPr>
            <w:tcW w:w="4644" w:type="dxa"/>
            <w:shd w:val="clear" w:color="auto" w:fill="auto"/>
          </w:tcPr>
          <w:p w14:paraId="293D650B"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Az ajánlatkérő szerv vagy a közszolgáltató ajánlatkérő által az aktához rendelt hivatkozási szám (</w:t>
            </w:r>
            <w:r w:rsidRPr="00C65D24">
              <w:rPr>
                <w:rFonts w:ascii="Tahoma" w:hAnsi="Tahoma" w:cs="Tahoma"/>
                <w:i/>
                <w:sz w:val="21"/>
                <w:szCs w:val="21"/>
              </w:rPr>
              <w:t>adott esetben</w:t>
            </w:r>
            <w:r w:rsidRPr="00C65D24">
              <w:rPr>
                <w:rFonts w:ascii="Tahoma" w:hAnsi="Tahoma" w:cs="Tahoma"/>
                <w:sz w:val="21"/>
                <w:szCs w:val="21"/>
              </w:rPr>
              <w:t>)</w:t>
            </w:r>
            <w:r w:rsidRPr="00D25CB3">
              <w:rPr>
                <w:rStyle w:val="Lbjegyzet-hivatkozs"/>
                <w:rFonts w:ascii="Tahoma" w:hAnsi="Tahoma" w:cs="Tahoma"/>
                <w:sz w:val="21"/>
                <w:szCs w:val="21"/>
              </w:rPr>
              <w:footnoteReference w:id="14"/>
            </w:r>
            <w:r w:rsidRPr="00D25CB3">
              <w:rPr>
                <w:rFonts w:ascii="Tahoma" w:hAnsi="Tahoma" w:cs="Tahoma"/>
                <w:sz w:val="21"/>
                <w:szCs w:val="21"/>
              </w:rPr>
              <w:t>:</w:t>
            </w:r>
          </w:p>
        </w:tc>
        <w:tc>
          <w:tcPr>
            <w:tcW w:w="4645" w:type="dxa"/>
            <w:shd w:val="clear" w:color="auto" w:fill="auto"/>
          </w:tcPr>
          <w:p w14:paraId="335A1736" w14:textId="5A2925D4"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bl>
    <w:p w14:paraId="094B6C4B" w14:textId="77777777" w:rsidR="0056507E" w:rsidRPr="00C65D24" w:rsidRDefault="0056507E" w:rsidP="00AA24D7">
      <w:pPr>
        <w:pBdr>
          <w:top w:val="single" w:sz="4" w:space="1" w:color="auto"/>
          <w:left w:val="single" w:sz="4" w:space="4" w:color="auto"/>
          <w:bottom w:val="single" w:sz="4" w:space="1" w:color="auto"/>
          <w:right w:val="single" w:sz="4" w:space="4" w:color="auto"/>
        </w:pBdr>
        <w:shd w:val="clear" w:color="auto" w:fill="BFBFBF"/>
        <w:tabs>
          <w:tab w:val="left" w:pos="4644"/>
        </w:tabs>
        <w:contextualSpacing/>
        <w:rPr>
          <w:rFonts w:ascii="Tahoma" w:hAnsi="Tahoma" w:cs="Tahoma"/>
          <w:sz w:val="21"/>
          <w:szCs w:val="21"/>
        </w:rPr>
      </w:pPr>
      <w:r w:rsidRPr="00D25CB3">
        <w:rPr>
          <w:rFonts w:ascii="Tahoma" w:hAnsi="Tahoma" w:cs="Tahoma"/>
          <w:b/>
          <w:sz w:val="21"/>
          <w:szCs w:val="21"/>
        </w:rPr>
        <w:t>A</w:t>
      </w:r>
      <w:r w:rsidRPr="00C65D24">
        <w:rPr>
          <w:rFonts w:ascii="Tahoma" w:hAnsi="Tahoma" w:cs="Tahoma"/>
          <w:b/>
          <w:sz w:val="21"/>
          <w:szCs w:val="21"/>
        </w:rPr>
        <w:t>z egységes európai közbeszerzési dokumentum minden szakaszában az összes egyéb információt a gazdasági szereplőnek kell kitöltenie.</w:t>
      </w:r>
    </w:p>
    <w:p w14:paraId="2D863A6F" w14:textId="77777777" w:rsidR="0056507E" w:rsidRPr="00FF426F" w:rsidRDefault="0056507E" w:rsidP="00AA24D7">
      <w:pPr>
        <w:pStyle w:val="ChapterTitle"/>
        <w:contextualSpacing/>
        <w:rPr>
          <w:rFonts w:ascii="Tahoma" w:hAnsi="Tahoma" w:cs="Tahoma"/>
          <w:sz w:val="21"/>
          <w:szCs w:val="21"/>
        </w:rPr>
      </w:pPr>
      <w:r w:rsidRPr="00FF426F">
        <w:rPr>
          <w:rFonts w:ascii="Tahoma" w:hAnsi="Tahoma" w:cs="Tahoma"/>
          <w:sz w:val="21"/>
          <w:szCs w:val="21"/>
        </w:rPr>
        <w:t>II. rész: A gazdasági szereplőre vonatkozó információk</w:t>
      </w:r>
    </w:p>
    <w:p w14:paraId="117C8F37" w14:textId="77777777" w:rsidR="0056507E" w:rsidRPr="00FF426F" w:rsidRDefault="0056507E" w:rsidP="00AA24D7">
      <w:pPr>
        <w:pStyle w:val="SectionTitle"/>
        <w:contextualSpacing/>
        <w:rPr>
          <w:rFonts w:ascii="Tahoma" w:hAnsi="Tahoma" w:cs="Tahoma"/>
          <w:sz w:val="21"/>
          <w:szCs w:val="21"/>
        </w:rPr>
      </w:pPr>
      <w:r w:rsidRPr="00FF426F">
        <w:rPr>
          <w:rFonts w:ascii="Tahoma" w:hAnsi="Tahoma" w:cs="Tahoma"/>
          <w:sz w:val="21"/>
          <w:szCs w:val="21"/>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56507E" w:rsidRPr="00D25CB3" w14:paraId="4F773555" w14:textId="77777777" w:rsidTr="00F41B8B">
        <w:tc>
          <w:tcPr>
            <w:tcW w:w="4644" w:type="dxa"/>
            <w:shd w:val="clear" w:color="auto" w:fill="auto"/>
          </w:tcPr>
          <w:p w14:paraId="728EF11E" w14:textId="77777777" w:rsidR="0056507E" w:rsidRPr="007022F1" w:rsidRDefault="0056507E" w:rsidP="00AA24D7">
            <w:pPr>
              <w:contextualSpacing/>
              <w:rPr>
                <w:rFonts w:ascii="Tahoma" w:hAnsi="Tahoma" w:cs="Tahoma"/>
                <w:b/>
                <w:sz w:val="21"/>
                <w:szCs w:val="21"/>
              </w:rPr>
            </w:pPr>
            <w:r w:rsidRPr="007022F1">
              <w:rPr>
                <w:rFonts w:ascii="Tahoma" w:hAnsi="Tahoma" w:cs="Tahoma"/>
                <w:b/>
                <w:sz w:val="21"/>
                <w:szCs w:val="21"/>
              </w:rPr>
              <w:t>Azonosítás:</w:t>
            </w:r>
          </w:p>
        </w:tc>
        <w:tc>
          <w:tcPr>
            <w:tcW w:w="4645" w:type="dxa"/>
            <w:shd w:val="clear" w:color="auto" w:fill="auto"/>
          </w:tcPr>
          <w:p w14:paraId="70C4F851" w14:textId="77777777" w:rsidR="0056507E" w:rsidRPr="00D25CB3" w:rsidRDefault="0056507E" w:rsidP="00AA24D7">
            <w:pPr>
              <w:pStyle w:val="Text1"/>
              <w:ind w:left="0"/>
              <w:contextualSpacing/>
              <w:rPr>
                <w:rFonts w:ascii="Tahoma" w:hAnsi="Tahoma" w:cs="Tahoma"/>
                <w:b/>
                <w:sz w:val="21"/>
                <w:szCs w:val="21"/>
              </w:rPr>
            </w:pPr>
            <w:r w:rsidRPr="00D25CB3">
              <w:rPr>
                <w:rFonts w:ascii="Tahoma" w:hAnsi="Tahoma" w:cs="Tahoma"/>
                <w:b/>
                <w:sz w:val="21"/>
                <w:szCs w:val="21"/>
              </w:rPr>
              <w:t>Válasz:</w:t>
            </w:r>
          </w:p>
        </w:tc>
      </w:tr>
      <w:tr w:rsidR="0056507E" w:rsidRPr="00D25CB3" w14:paraId="1506469B" w14:textId="77777777" w:rsidTr="00F41B8B">
        <w:tc>
          <w:tcPr>
            <w:tcW w:w="4644" w:type="dxa"/>
            <w:shd w:val="clear" w:color="auto" w:fill="auto"/>
          </w:tcPr>
          <w:p w14:paraId="2B45EC1A" w14:textId="77777777" w:rsidR="0056507E" w:rsidRPr="00D25CB3" w:rsidRDefault="0056507E" w:rsidP="00AA24D7">
            <w:pPr>
              <w:pStyle w:val="NumPar1"/>
              <w:numPr>
                <w:ilvl w:val="0"/>
                <w:numId w:val="0"/>
              </w:numPr>
              <w:ind w:left="850" w:hanging="850"/>
              <w:contextualSpacing/>
              <w:rPr>
                <w:rFonts w:ascii="Tahoma" w:hAnsi="Tahoma" w:cs="Tahoma"/>
                <w:sz w:val="21"/>
                <w:szCs w:val="21"/>
              </w:rPr>
            </w:pPr>
            <w:r w:rsidRPr="00D25CB3">
              <w:rPr>
                <w:rFonts w:ascii="Tahoma" w:hAnsi="Tahoma" w:cs="Tahoma"/>
                <w:sz w:val="21"/>
                <w:szCs w:val="21"/>
              </w:rPr>
              <w:t>Név:</w:t>
            </w:r>
          </w:p>
        </w:tc>
        <w:tc>
          <w:tcPr>
            <w:tcW w:w="4645" w:type="dxa"/>
            <w:shd w:val="clear" w:color="auto" w:fill="auto"/>
          </w:tcPr>
          <w:p w14:paraId="347F5C57"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   ]</w:t>
            </w:r>
          </w:p>
        </w:tc>
      </w:tr>
      <w:tr w:rsidR="0056507E" w:rsidRPr="00D25CB3" w14:paraId="08E462AA" w14:textId="77777777" w:rsidTr="00F41B8B">
        <w:trPr>
          <w:trHeight w:val="1372"/>
        </w:trPr>
        <w:tc>
          <w:tcPr>
            <w:tcW w:w="4644" w:type="dxa"/>
            <w:shd w:val="clear" w:color="auto" w:fill="auto"/>
          </w:tcPr>
          <w:p w14:paraId="2CCF6959"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Héaazonosító szám (uniós adószám), adott esetben:</w:t>
            </w:r>
          </w:p>
          <w:p w14:paraId="2C094849"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Ha nincs héaazonosító szám, kérjük egyéb nemzeti azonosító szám feltüntetését, adott esetben, ha szükséges.</w:t>
            </w:r>
          </w:p>
        </w:tc>
        <w:tc>
          <w:tcPr>
            <w:tcW w:w="4645" w:type="dxa"/>
            <w:shd w:val="clear" w:color="auto" w:fill="auto"/>
          </w:tcPr>
          <w:p w14:paraId="7B26E0E6"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   ]</w:t>
            </w:r>
          </w:p>
          <w:p w14:paraId="1D8EC33B" w14:textId="77777777" w:rsidR="0056507E" w:rsidRPr="00873A6E" w:rsidRDefault="0056507E" w:rsidP="00AA24D7">
            <w:pPr>
              <w:pStyle w:val="Text1"/>
              <w:ind w:left="0"/>
              <w:contextualSpacing/>
              <w:rPr>
                <w:rFonts w:ascii="Tahoma" w:hAnsi="Tahoma" w:cs="Tahoma"/>
                <w:sz w:val="21"/>
                <w:szCs w:val="21"/>
              </w:rPr>
            </w:pPr>
            <w:r w:rsidRPr="00873A6E">
              <w:rPr>
                <w:rFonts w:ascii="Tahoma" w:hAnsi="Tahoma" w:cs="Tahoma"/>
                <w:sz w:val="21"/>
                <w:szCs w:val="21"/>
              </w:rPr>
              <w:t>[   ]</w:t>
            </w:r>
          </w:p>
        </w:tc>
      </w:tr>
      <w:tr w:rsidR="0056507E" w:rsidRPr="00D25CB3" w14:paraId="2F274F2E" w14:textId="77777777" w:rsidTr="00F41B8B">
        <w:tc>
          <w:tcPr>
            <w:tcW w:w="4644" w:type="dxa"/>
            <w:shd w:val="clear" w:color="auto" w:fill="auto"/>
          </w:tcPr>
          <w:p w14:paraId="3CA9B806"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 xml:space="preserve">Postai cím: </w:t>
            </w:r>
          </w:p>
        </w:tc>
        <w:tc>
          <w:tcPr>
            <w:tcW w:w="4645" w:type="dxa"/>
            <w:shd w:val="clear" w:color="auto" w:fill="auto"/>
          </w:tcPr>
          <w:p w14:paraId="560594B9"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w:t>
            </w:r>
          </w:p>
        </w:tc>
      </w:tr>
      <w:tr w:rsidR="0056507E" w:rsidRPr="00D25CB3" w14:paraId="772E9A22" w14:textId="77777777" w:rsidTr="00F41B8B">
        <w:trPr>
          <w:trHeight w:val="2002"/>
        </w:trPr>
        <w:tc>
          <w:tcPr>
            <w:tcW w:w="4644" w:type="dxa"/>
            <w:shd w:val="clear" w:color="auto" w:fill="auto"/>
          </w:tcPr>
          <w:p w14:paraId="1215669D"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Kapcsolattartó személy vagy személyek</w:t>
            </w:r>
            <w:r w:rsidRPr="00D25CB3">
              <w:rPr>
                <w:rStyle w:val="Lbjegyzet-hivatkozs"/>
                <w:rFonts w:ascii="Tahoma" w:hAnsi="Tahoma" w:cs="Tahoma"/>
                <w:sz w:val="21"/>
                <w:szCs w:val="21"/>
              </w:rPr>
              <w:footnoteReference w:id="15"/>
            </w:r>
            <w:r w:rsidRPr="00D25CB3">
              <w:rPr>
                <w:rFonts w:ascii="Tahoma" w:hAnsi="Tahoma" w:cs="Tahoma"/>
                <w:sz w:val="21"/>
                <w:szCs w:val="21"/>
              </w:rPr>
              <w:t>:</w:t>
            </w:r>
          </w:p>
          <w:p w14:paraId="5A0E52C6"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Telefon:</w:t>
            </w:r>
          </w:p>
          <w:p w14:paraId="728A698B"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E-mail cím:</w:t>
            </w:r>
          </w:p>
          <w:p w14:paraId="42FFDDC0" w14:textId="77777777" w:rsidR="0056507E" w:rsidRPr="00FF426F" w:rsidRDefault="0056507E" w:rsidP="00AA24D7">
            <w:pPr>
              <w:pStyle w:val="Text1"/>
              <w:ind w:left="0"/>
              <w:contextualSpacing/>
              <w:rPr>
                <w:rFonts w:ascii="Tahoma" w:hAnsi="Tahoma" w:cs="Tahoma"/>
                <w:sz w:val="21"/>
                <w:szCs w:val="21"/>
              </w:rPr>
            </w:pPr>
            <w:r w:rsidRPr="00873A6E">
              <w:rPr>
                <w:rFonts w:ascii="Tahoma" w:hAnsi="Tahoma" w:cs="Tahoma"/>
                <w:sz w:val="21"/>
                <w:szCs w:val="21"/>
              </w:rPr>
              <w:t>Internetcím (</w:t>
            </w:r>
            <w:r w:rsidRPr="00FF426F">
              <w:rPr>
                <w:rFonts w:ascii="Tahoma" w:hAnsi="Tahoma" w:cs="Tahoma"/>
                <w:i/>
                <w:sz w:val="21"/>
                <w:szCs w:val="21"/>
              </w:rPr>
              <w:t>adott esetben</w:t>
            </w:r>
            <w:r w:rsidRPr="00FF426F">
              <w:rPr>
                <w:rFonts w:ascii="Tahoma" w:hAnsi="Tahoma" w:cs="Tahoma"/>
                <w:sz w:val="21"/>
                <w:szCs w:val="21"/>
              </w:rPr>
              <w:t>):</w:t>
            </w:r>
          </w:p>
        </w:tc>
        <w:tc>
          <w:tcPr>
            <w:tcW w:w="4645" w:type="dxa"/>
            <w:shd w:val="clear" w:color="auto" w:fill="auto"/>
          </w:tcPr>
          <w:p w14:paraId="6CEAEA16" w14:textId="77777777" w:rsidR="0056507E" w:rsidRPr="007022F1" w:rsidRDefault="0056507E" w:rsidP="00AA24D7">
            <w:pPr>
              <w:pStyle w:val="Text1"/>
              <w:ind w:left="0"/>
              <w:contextualSpacing/>
              <w:rPr>
                <w:rFonts w:ascii="Tahoma" w:hAnsi="Tahoma" w:cs="Tahoma"/>
                <w:sz w:val="21"/>
                <w:szCs w:val="21"/>
              </w:rPr>
            </w:pPr>
            <w:r w:rsidRPr="007022F1">
              <w:rPr>
                <w:rFonts w:ascii="Tahoma" w:hAnsi="Tahoma" w:cs="Tahoma"/>
                <w:sz w:val="21"/>
                <w:szCs w:val="21"/>
              </w:rPr>
              <w:t>[……]</w:t>
            </w:r>
          </w:p>
          <w:p w14:paraId="0B2337F2"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w:t>
            </w:r>
          </w:p>
          <w:p w14:paraId="6125EC65"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w:t>
            </w:r>
          </w:p>
          <w:p w14:paraId="06EAC25A"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w:t>
            </w:r>
          </w:p>
        </w:tc>
      </w:tr>
      <w:tr w:rsidR="0056507E" w:rsidRPr="00D25CB3" w14:paraId="2F81E312" w14:textId="77777777" w:rsidTr="00F41B8B">
        <w:tc>
          <w:tcPr>
            <w:tcW w:w="4644" w:type="dxa"/>
            <w:shd w:val="clear" w:color="auto" w:fill="auto"/>
          </w:tcPr>
          <w:p w14:paraId="51DC0755" w14:textId="77777777" w:rsidR="0056507E" w:rsidRPr="00D25CB3" w:rsidRDefault="0056507E" w:rsidP="00AA24D7">
            <w:pPr>
              <w:pStyle w:val="Text1"/>
              <w:ind w:left="0"/>
              <w:contextualSpacing/>
              <w:rPr>
                <w:rFonts w:ascii="Tahoma" w:hAnsi="Tahoma" w:cs="Tahoma"/>
                <w:b/>
                <w:sz w:val="21"/>
                <w:szCs w:val="21"/>
              </w:rPr>
            </w:pPr>
            <w:r w:rsidRPr="00D25CB3">
              <w:rPr>
                <w:rFonts w:ascii="Tahoma" w:hAnsi="Tahoma" w:cs="Tahoma"/>
                <w:b/>
                <w:sz w:val="21"/>
                <w:szCs w:val="21"/>
              </w:rPr>
              <w:t>Általános információ:</w:t>
            </w:r>
          </w:p>
        </w:tc>
        <w:tc>
          <w:tcPr>
            <w:tcW w:w="4645" w:type="dxa"/>
            <w:shd w:val="clear" w:color="auto" w:fill="auto"/>
          </w:tcPr>
          <w:p w14:paraId="011220D3" w14:textId="77777777" w:rsidR="0056507E" w:rsidRPr="00C65D24" w:rsidRDefault="0056507E" w:rsidP="00AA24D7">
            <w:pPr>
              <w:pStyle w:val="Text1"/>
              <w:ind w:left="0"/>
              <w:contextualSpacing/>
              <w:rPr>
                <w:rFonts w:ascii="Tahoma" w:hAnsi="Tahoma" w:cs="Tahoma"/>
                <w:b/>
                <w:sz w:val="21"/>
                <w:szCs w:val="21"/>
              </w:rPr>
            </w:pPr>
            <w:r w:rsidRPr="00C65D24">
              <w:rPr>
                <w:rFonts w:ascii="Tahoma" w:hAnsi="Tahoma" w:cs="Tahoma"/>
                <w:b/>
                <w:sz w:val="21"/>
                <w:szCs w:val="21"/>
              </w:rPr>
              <w:t>Válasz:</w:t>
            </w:r>
          </w:p>
        </w:tc>
      </w:tr>
      <w:tr w:rsidR="0056507E" w:rsidRPr="00D25CB3" w14:paraId="50E201A3" w14:textId="77777777" w:rsidTr="00F41B8B">
        <w:tc>
          <w:tcPr>
            <w:tcW w:w="4644" w:type="dxa"/>
            <w:shd w:val="clear" w:color="auto" w:fill="auto"/>
          </w:tcPr>
          <w:p w14:paraId="24F0E7A8"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lastRenderedPageBreak/>
              <w:t>A gazdasági szereplő mikro-, kis- vagy középvállalkozás</w:t>
            </w:r>
            <w:r w:rsidRPr="00D25CB3">
              <w:rPr>
                <w:rStyle w:val="Lbjegyzet-hivatkozs"/>
                <w:rFonts w:ascii="Tahoma" w:hAnsi="Tahoma" w:cs="Tahoma"/>
                <w:sz w:val="21"/>
                <w:szCs w:val="21"/>
              </w:rPr>
              <w:footnoteReference w:id="16"/>
            </w:r>
            <w:r w:rsidRPr="00D25CB3">
              <w:rPr>
                <w:rFonts w:ascii="Tahoma" w:hAnsi="Tahoma" w:cs="Tahoma"/>
                <w:sz w:val="21"/>
                <w:szCs w:val="21"/>
              </w:rPr>
              <w:t>?</w:t>
            </w:r>
          </w:p>
        </w:tc>
        <w:tc>
          <w:tcPr>
            <w:tcW w:w="4645" w:type="dxa"/>
            <w:shd w:val="clear" w:color="auto" w:fill="auto"/>
          </w:tcPr>
          <w:p w14:paraId="48F3ED43"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 Igen [] Nem</w:t>
            </w:r>
          </w:p>
        </w:tc>
      </w:tr>
      <w:tr w:rsidR="0056507E" w:rsidRPr="00D25CB3" w14:paraId="08ACF683" w14:textId="77777777" w:rsidTr="00F41B8B">
        <w:tc>
          <w:tcPr>
            <w:tcW w:w="4644" w:type="dxa"/>
            <w:shd w:val="clear" w:color="auto" w:fill="auto"/>
          </w:tcPr>
          <w:p w14:paraId="0965A7BB" w14:textId="77777777" w:rsidR="0056507E" w:rsidRPr="00873A6E" w:rsidRDefault="0056507E" w:rsidP="00AA24D7">
            <w:pPr>
              <w:pStyle w:val="Text1"/>
              <w:ind w:left="0"/>
              <w:contextualSpacing/>
              <w:jc w:val="left"/>
              <w:rPr>
                <w:rFonts w:ascii="Tahoma" w:hAnsi="Tahoma" w:cs="Tahoma"/>
                <w:sz w:val="21"/>
                <w:szCs w:val="21"/>
              </w:rPr>
            </w:pPr>
            <w:r w:rsidRPr="00D25CB3">
              <w:rPr>
                <w:rFonts w:ascii="Tahoma" w:hAnsi="Tahoma" w:cs="Tahoma"/>
                <w:b/>
                <w:sz w:val="21"/>
                <w:szCs w:val="21"/>
              </w:rPr>
              <w:t>Csak ha a közbeszerzés fenntartott</w:t>
            </w:r>
            <w:r w:rsidRPr="00D25CB3">
              <w:rPr>
                <w:rStyle w:val="Lbjegyzet-hivatkozs"/>
                <w:rFonts w:ascii="Tahoma" w:hAnsi="Tahoma" w:cs="Tahoma"/>
                <w:b/>
                <w:sz w:val="21"/>
                <w:szCs w:val="21"/>
              </w:rPr>
              <w:footnoteReference w:id="17"/>
            </w:r>
            <w:r w:rsidRPr="00D25CB3">
              <w:rPr>
                <w:rFonts w:ascii="Tahoma" w:hAnsi="Tahoma" w:cs="Tahoma"/>
                <w:b/>
                <w:sz w:val="21"/>
                <w:szCs w:val="21"/>
              </w:rPr>
              <w:t xml:space="preserve">: </w:t>
            </w:r>
            <w:r w:rsidRPr="00C65D24">
              <w:rPr>
                <w:rFonts w:ascii="Tahoma" w:hAnsi="Tahoma" w:cs="Tahoma"/>
                <w:sz w:val="21"/>
                <w:szCs w:val="21"/>
              </w:rPr>
              <w:t>A gazdasági szereplő védett műhely, szociális vállalkozás</w:t>
            </w:r>
            <w:r w:rsidRPr="00D25CB3">
              <w:rPr>
                <w:rStyle w:val="Lbjegyzet-hivatkozs"/>
                <w:rFonts w:ascii="Tahoma" w:hAnsi="Tahoma" w:cs="Tahoma"/>
                <w:sz w:val="21"/>
                <w:szCs w:val="21"/>
              </w:rPr>
              <w:footnoteReference w:id="18"/>
            </w:r>
            <w:r w:rsidRPr="00D25CB3">
              <w:rPr>
                <w:rFonts w:ascii="Tahoma" w:hAnsi="Tahoma" w:cs="Tahoma"/>
                <w:sz w:val="21"/>
                <w:szCs w:val="21"/>
              </w:rPr>
              <w:t xml:space="preserve"> vagy védett munkahely-teremtési programok keretében fogja teljesíteni a szerződést?</w:t>
            </w:r>
            <w:r w:rsidRPr="00D25CB3">
              <w:rPr>
                <w:rFonts w:ascii="Tahoma" w:hAnsi="Tahoma" w:cs="Tahoma"/>
                <w:sz w:val="21"/>
                <w:szCs w:val="21"/>
              </w:rPr>
              <w:br/>
            </w:r>
            <w:r w:rsidRPr="00C65D24">
              <w:rPr>
                <w:rFonts w:ascii="Tahoma" w:hAnsi="Tahoma" w:cs="Tahoma"/>
                <w:b/>
                <w:sz w:val="21"/>
                <w:szCs w:val="21"/>
              </w:rPr>
              <w:t>Ha igen,</w:t>
            </w:r>
            <w:r w:rsidRPr="00C65D24">
              <w:rPr>
                <w:rFonts w:ascii="Tahoma" w:hAnsi="Tahoma" w:cs="Tahoma"/>
                <w:sz w:val="21"/>
                <w:szCs w:val="21"/>
              </w:rPr>
              <w:br/>
              <w:t>mi a fogyatékossággal élő vagy hátrányos helyzetű munkavállalók százalékos aránya?</w:t>
            </w:r>
            <w:r w:rsidRPr="00C65D24">
              <w:rPr>
                <w:rFonts w:ascii="Tahoma" w:hAnsi="Tahoma" w:cs="Tahoma"/>
                <w:sz w:val="21"/>
                <w:szCs w:val="21"/>
              </w:rPr>
              <w:br/>
              <w:t>Ha szükséges, kérjük, adja meg, hogy az érintett munkavállalók a fogyatékosság</w:t>
            </w:r>
            <w:r w:rsidRPr="00873A6E">
              <w:rPr>
                <w:rFonts w:ascii="Tahoma" w:hAnsi="Tahoma" w:cs="Tahoma"/>
                <w:sz w:val="21"/>
                <w:szCs w:val="21"/>
              </w:rPr>
              <w:t>gal élő vagy hátrányos helyzetű munkavállalók mely kategóriájába vagy kategóriáiba tartoznak.</w:t>
            </w:r>
          </w:p>
        </w:tc>
        <w:tc>
          <w:tcPr>
            <w:tcW w:w="4645" w:type="dxa"/>
            <w:shd w:val="clear" w:color="auto" w:fill="auto"/>
          </w:tcPr>
          <w:p w14:paraId="1BE0586C" w14:textId="77777777" w:rsidR="0056507E" w:rsidRPr="00FF426F" w:rsidRDefault="0056507E" w:rsidP="00AA24D7">
            <w:pPr>
              <w:pStyle w:val="Text1"/>
              <w:ind w:left="0"/>
              <w:contextualSpacing/>
              <w:jc w:val="left"/>
              <w:rPr>
                <w:rFonts w:ascii="Tahoma" w:hAnsi="Tahoma" w:cs="Tahoma"/>
                <w:sz w:val="21"/>
                <w:szCs w:val="21"/>
              </w:rPr>
            </w:pPr>
            <w:r w:rsidRPr="00FF426F">
              <w:rPr>
                <w:rFonts w:ascii="Tahoma" w:hAnsi="Tahoma" w:cs="Tahoma"/>
                <w:sz w:val="21"/>
                <w:szCs w:val="21"/>
              </w:rPr>
              <w:t>[] Igen [] Nem</w:t>
            </w:r>
            <w:r w:rsidRPr="00FF426F">
              <w:rPr>
                <w:rFonts w:ascii="Tahoma" w:hAnsi="Tahoma" w:cs="Tahoma"/>
                <w:sz w:val="21"/>
                <w:szCs w:val="21"/>
              </w:rPr>
              <w:br/>
            </w:r>
            <w:r w:rsidRPr="00FF426F">
              <w:rPr>
                <w:rFonts w:ascii="Tahoma" w:hAnsi="Tahoma" w:cs="Tahoma"/>
                <w:sz w:val="21"/>
                <w:szCs w:val="21"/>
              </w:rPr>
              <w:br/>
            </w:r>
            <w:r w:rsidRPr="00FF426F">
              <w:rPr>
                <w:rFonts w:ascii="Tahoma" w:hAnsi="Tahoma" w:cs="Tahoma"/>
                <w:sz w:val="21"/>
                <w:szCs w:val="21"/>
              </w:rPr>
              <w:br/>
            </w:r>
            <w:r w:rsidRPr="00FF426F">
              <w:rPr>
                <w:rFonts w:ascii="Tahoma" w:hAnsi="Tahoma" w:cs="Tahoma"/>
                <w:sz w:val="21"/>
                <w:szCs w:val="21"/>
              </w:rPr>
              <w:br/>
            </w:r>
            <w:r w:rsidRPr="00FF426F">
              <w:rPr>
                <w:rFonts w:ascii="Tahoma" w:hAnsi="Tahoma" w:cs="Tahoma"/>
                <w:sz w:val="21"/>
                <w:szCs w:val="21"/>
              </w:rPr>
              <w:br/>
            </w:r>
            <w:r w:rsidRPr="00FF426F">
              <w:rPr>
                <w:rFonts w:ascii="Tahoma" w:hAnsi="Tahoma" w:cs="Tahoma"/>
                <w:sz w:val="21"/>
                <w:szCs w:val="21"/>
              </w:rPr>
              <w:br/>
              <w:t>[…]</w:t>
            </w:r>
            <w:r w:rsidRPr="00FF426F">
              <w:rPr>
                <w:rFonts w:ascii="Tahoma" w:hAnsi="Tahoma" w:cs="Tahoma"/>
                <w:sz w:val="21"/>
                <w:szCs w:val="21"/>
              </w:rPr>
              <w:br/>
            </w:r>
            <w:r w:rsidRPr="00FF426F">
              <w:rPr>
                <w:rFonts w:ascii="Tahoma" w:hAnsi="Tahoma" w:cs="Tahoma"/>
                <w:sz w:val="21"/>
                <w:szCs w:val="21"/>
              </w:rPr>
              <w:br/>
            </w:r>
            <w:r w:rsidRPr="00FF426F">
              <w:rPr>
                <w:rFonts w:ascii="Tahoma" w:hAnsi="Tahoma" w:cs="Tahoma"/>
                <w:sz w:val="21"/>
                <w:szCs w:val="21"/>
              </w:rPr>
              <w:br/>
              <w:t>[….]</w:t>
            </w:r>
            <w:r w:rsidRPr="00FF426F">
              <w:rPr>
                <w:rFonts w:ascii="Tahoma" w:hAnsi="Tahoma" w:cs="Tahoma"/>
                <w:sz w:val="21"/>
                <w:szCs w:val="21"/>
              </w:rPr>
              <w:br/>
            </w:r>
          </w:p>
        </w:tc>
      </w:tr>
      <w:tr w:rsidR="0056507E" w:rsidRPr="00D25CB3" w14:paraId="2005EC62" w14:textId="77777777" w:rsidTr="00F41B8B">
        <w:tc>
          <w:tcPr>
            <w:tcW w:w="4644" w:type="dxa"/>
            <w:shd w:val="clear" w:color="auto" w:fill="auto"/>
          </w:tcPr>
          <w:p w14:paraId="6E79B9CE" w14:textId="77777777" w:rsidR="0056507E" w:rsidRPr="00C65D24" w:rsidRDefault="0056507E" w:rsidP="00AA24D7">
            <w:pPr>
              <w:pStyle w:val="Text1"/>
              <w:ind w:left="0"/>
              <w:contextualSpacing/>
              <w:rPr>
                <w:rFonts w:ascii="Tahoma" w:hAnsi="Tahoma" w:cs="Tahoma"/>
                <w:sz w:val="21"/>
                <w:szCs w:val="21"/>
              </w:rPr>
            </w:pPr>
            <w:r w:rsidRPr="00D25CB3">
              <w:rPr>
                <w:rFonts w:ascii="Tahoma" w:hAnsi="Tahoma" w:cs="Tahoma"/>
                <w:sz w:val="21"/>
                <w:szCs w:val="21"/>
              </w:rPr>
              <w:t>Adott esetben, a gazdasági szereplő szerepel-e az elismert gazdasági szereplők hivatalos jegyzékében, vagy rendelkezik-e azzal eg</w:t>
            </w:r>
            <w:r w:rsidRPr="00C65D24">
              <w:rPr>
                <w:rFonts w:ascii="Tahoma" w:hAnsi="Tahoma" w:cs="Tahoma"/>
                <w:sz w:val="21"/>
                <w:szCs w:val="21"/>
              </w:rPr>
              <w:t>yenértékű igazolással (pl. nemzeti (elő)minősítési rendszer keretében)?</w:t>
            </w:r>
          </w:p>
        </w:tc>
        <w:tc>
          <w:tcPr>
            <w:tcW w:w="4645" w:type="dxa"/>
            <w:shd w:val="clear" w:color="auto" w:fill="auto"/>
          </w:tcPr>
          <w:p w14:paraId="4EDA1935"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 Igen [] Nem [] Nem alkalmazható</w:t>
            </w:r>
          </w:p>
        </w:tc>
      </w:tr>
      <w:tr w:rsidR="0056507E" w:rsidRPr="00D25CB3" w14:paraId="783F63CA" w14:textId="77777777" w:rsidTr="00F41B8B">
        <w:tc>
          <w:tcPr>
            <w:tcW w:w="4644" w:type="dxa"/>
            <w:shd w:val="clear" w:color="auto" w:fill="auto"/>
          </w:tcPr>
          <w:p w14:paraId="1E4A352F" w14:textId="77777777" w:rsidR="0056507E" w:rsidRPr="00C65D24" w:rsidRDefault="0056507E" w:rsidP="00AA24D7">
            <w:pPr>
              <w:pStyle w:val="Text1"/>
              <w:ind w:left="0"/>
              <w:contextualSpacing/>
              <w:rPr>
                <w:rFonts w:ascii="Tahoma" w:hAnsi="Tahoma" w:cs="Tahoma"/>
                <w:sz w:val="21"/>
                <w:szCs w:val="21"/>
              </w:rPr>
            </w:pPr>
            <w:r w:rsidRPr="00D25CB3">
              <w:rPr>
                <w:rFonts w:ascii="Tahoma" w:hAnsi="Tahoma" w:cs="Tahoma"/>
                <w:b/>
                <w:sz w:val="21"/>
                <w:szCs w:val="21"/>
              </w:rPr>
              <w:t>Ha igen:</w:t>
            </w:r>
          </w:p>
          <w:p w14:paraId="1FE70DCA" w14:textId="77777777" w:rsidR="0056507E" w:rsidRPr="00C65D24" w:rsidRDefault="0056507E" w:rsidP="00AA24D7">
            <w:pPr>
              <w:pStyle w:val="Text1"/>
              <w:ind w:left="0"/>
              <w:contextualSpacing/>
              <w:rPr>
                <w:rFonts w:ascii="Tahoma" w:hAnsi="Tahoma" w:cs="Tahoma"/>
                <w:b/>
                <w:sz w:val="21"/>
                <w:szCs w:val="21"/>
              </w:rPr>
            </w:pPr>
            <w:r w:rsidRPr="00C65D24">
              <w:rPr>
                <w:rFonts w:ascii="Tahoma" w:hAnsi="Tahoma" w:cs="Tahoma"/>
                <w:b/>
                <w:sz w:val="21"/>
                <w:szCs w:val="21"/>
              </w:rPr>
              <w:t xml:space="preserve">Kérjük, válaszolja meg e szakasz további részeit, e rész B. szakaszát és amennyiben releváns, e rész C. szakaszát, adott esetben töltse ki az V. részt, valamint mindenképpen töltse ki és írja alá a VI. részt. </w:t>
            </w:r>
          </w:p>
          <w:p w14:paraId="7E08BD52" w14:textId="77777777" w:rsidR="0056507E" w:rsidRPr="00D25CB3" w:rsidRDefault="0056507E" w:rsidP="00AA24D7">
            <w:pPr>
              <w:pStyle w:val="Text1"/>
              <w:ind w:left="0"/>
              <w:contextualSpacing/>
              <w:jc w:val="left"/>
              <w:rPr>
                <w:rFonts w:ascii="Tahoma" w:hAnsi="Tahoma" w:cs="Tahoma"/>
                <w:sz w:val="21"/>
                <w:szCs w:val="21"/>
              </w:rPr>
            </w:pPr>
            <w:r w:rsidRPr="00873A6E">
              <w:rPr>
                <w:rFonts w:ascii="Tahoma" w:hAnsi="Tahoma" w:cs="Tahoma"/>
                <w:sz w:val="21"/>
                <w:szCs w:val="21"/>
              </w:rPr>
              <w:t>a) Kérjük, adott esetben adja meg a jegyzék vagy az igazolás nevét és a vonatkozó nyilvántartási vagy igazolási számot:</w:t>
            </w:r>
            <w:r w:rsidRPr="00873A6E">
              <w:rPr>
                <w:rFonts w:ascii="Tahoma" w:hAnsi="Tahoma" w:cs="Tahoma"/>
                <w:sz w:val="21"/>
                <w:szCs w:val="21"/>
              </w:rPr>
              <w:br/>
              <w:t>b) Ha a felvételről szóló igazolás vagy tanúsítvány elektronikusa</w:t>
            </w:r>
            <w:r w:rsidRPr="00FF426F">
              <w:rPr>
                <w:rFonts w:ascii="Tahoma" w:hAnsi="Tahoma" w:cs="Tahoma"/>
                <w:sz w:val="21"/>
                <w:szCs w:val="21"/>
              </w:rPr>
              <w:t>n elérhető, kérjük, tüntesse fel:</w:t>
            </w:r>
            <w:r w:rsidRPr="00FF426F">
              <w:rPr>
                <w:rFonts w:ascii="Tahoma" w:hAnsi="Tahoma" w:cs="Tahoma"/>
                <w:sz w:val="21"/>
                <w:szCs w:val="21"/>
              </w:rPr>
              <w:br/>
            </w:r>
            <w:r w:rsidRPr="00FF426F">
              <w:rPr>
                <w:rFonts w:ascii="Tahoma" w:hAnsi="Tahoma" w:cs="Tahoma"/>
                <w:sz w:val="21"/>
                <w:szCs w:val="21"/>
              </w:rPr>
              <w:br/>
              <w:t xml:space="preserve">c) Kérjük, tüntesse fel a referenciákat, amelyeken a felvétel vagy a tanúsítás alapul, </w:t>
            </w:r>
            <w:r w:rsidRPr="00FF426F">
              <w:rPr>
                <w:rFonts w:ascii="Tahoma" w:hAnsi="Tahoma" w:cs="Tahoma"/>
                <w:sz w:val="21"/>
                <w:szCs w:val="21"/>
              </w:rPr>
              <w:lastRenderedPageBreak/>
              <w:t>és adott esetben a hivatalos jegyzékben elért minősítést</w:t>
            </w:r>
            <w:r w:rsidRPr="00D25CB3">
              <w:rPr>
                <w:rStyle w:val="Lbjegyzet-hivatkozs"/>
                <w:rFonts w:ascii="Tahoma" w:hAnsi="Tahoma" w:cs="Tahoma"/>
                <w:sz w:val="21"/>
                <w:szCs w:val="21"/>
              </w:rPr>
              <w:footnoteReference w:id="19"/>
            </w:r>
            <w:r w:rsidRPr="00D25CB3">
              <w:rPr>
                <w:rFonts w:ascii="Tahoma" w:hAnsi="Tahoma" w:cs="Tahoma"/>
                <w:sz w:val="21"/>
                <w:szCs w:val="21"/>
              </w:rPr>
              <w:t>:</w:t>
            </w:r>
            <w:r w:rsidRPr="00D25CB3">
              <w:rPr>
                <w:rFonts w:ascii="Tahoma" w:hAnsi="Tahoma" w:cs="Tahoma"/>
                <w:sz w:val="21"/>
                <w:szCs w:val="21"/>
              </w:rPr>
              <w:br/>
              <w:t>d) A felvétel vagy a tanúsítás az összes előírt kiválasztási szempontra kit</w:t>
            </w:r>
            <w:r w:rsidRPr="00C65D24">
              <w:rPr>
                <w:rFonts w:ascii="Tahoma" w:hAnsi="Tahoma" w:cs="Tahoma"/>
                <w:sz w:val="21"/>
                <w:szCs w:val="21"/>
              </w:rPr>
              <w:t>erjed?</w:t>
            </w:r>
            <w:r w:rsidRPr="00C65D24">
              <w:rPr>
                <w:rFonts w:ascii="Tahoma" w:hAnsi="Tahoma" w:cs="Tahoma"/>
                <w:sz w:val="21"/>
                <w:szCs w:val="21"/>
              </w:rPr>
              <w:br/>
            </w:r>
            <w:r w:rsidRPr="00C65D24">
              <w:rPr>
                <w:rFonts w:ascii="Tahoma" w:hAnsi="Tahoma" w:cs="Tahoma"/>
                <w:b/>
                <w:sz w:val="21"/>
                <w:szCs w:val="21"/>
              </w:rPr>
              <w:t>Ha nem:</w:t>
            </w:r>
            <w:r w:rsidRPr="00C65D24">
              <w:rPr>
                <w:rFonts w:ascii="Tahoma" w:hAnsi="Tahoma" w:cs="Tahoma"/>
                <w:sz w:val="21"/>
                <w:szCs w:val="21"/>
              </w:rPr>
              <w:br/>
            </w:r>
            <w:r w:rsidRPr="00873A6E">
              <w:rPr>
                <w:rFonts w:ascii="Tahoma" w:hAnsi="Tahoma" w:cs="Tahoma"/>
                <w:b/>
                <w:sz w:val="21"/>
                <w:szCs w:val="21"/>
                <w:u w:val="single"/>
              </w:rPr>
              <w:t xml:space="preserve">Ezen kívül kérjük, hogy </w:t>
            </w:r>
            <w:r w:rsidRPr="00FF426F">
              <w:rPr>
                <w:rFonts w:ascii="Tahoma" w:hAnsi="Tahoma" w:cs="Tahoma"/>
                <w:b/>
                <w:i/>
                <w:sz w:val="21"/>
                <w:szCs w:val="21"/>
                <w:u w:val="single"/>
              </w:rPr>
              <w:t>KIZÁRÓLAG</w:t>
            </w:r>
            <w:r w:rsidRPr="00FF426F">
              <w:rPr>
                <w:rFonts w:ascii="Tahoma" w:hAnsi="Tahoma" w:cs="Tahoma"/>
                <w:b/>
                <w:sz w:val="21"/>
                <w:szCs w:val="21"/>
                <w:u w:val="single"/>
              </w:rPr>
              <w:t xml:space="preserve"> akkor töltse ki a hiányzó információt a IV. rész A., B., C. vagy D. szakaszában az esettől függően,</w:t>
            </w:r>
            <w:r w:rsidRPr="007022F1">
              <w:rPr>
                <w:rFonts w:ascii="Tahoma" w:hAnsi="Tahoma" w:cs="Tahoma"/>
                <w:sz w:val="21"/>
                <w:szCs w:val="21"/>
              </w:rPr>
              <w:br/>
            </w:r>
            <w:r w:rsidRPr="00D25CB3">
              <w:rPr>
                <w:rFonts w:ascii="Tahoma" w:hAnsi="Tahoma" w:cs="Tahoma"/>
                <w:b/>
                <w:i/>
                <w:sz w:val="21"/>
                <w:szCs w:val="21"/>
              </w:rPr>
              <w:t>ha a vonatkozó hirdetmény vagy közbeszerzési dokumentumok ezt előírják:</w:t>
            </w:r>
            <w:r w:rsidRPr="00D25CB3">
              <w:rPr>
                <w:rFonts w:ascii="Tahoma" w:hAnsi="Tahoma" w:cs="Tahoma"/>
                <w:sz w:val="21"/>
                <w:szCs w:val="21"/>
              </w:rPr>
              <w:br/>
              <w:t xml:space="preserve">e) A gazdasági szereplő tud-e </w:t>
            </w:r>
            <w:r w:rsidRPr="00D25CB3">
              <w:rPr>
                <w:rFonts w:ascii="Tahoma" w:hAnsi="Tahoma" w:cs="Tahoma"/>
                <w:b/>
                <w:sz w:val="21"/>
                <w:szCs w:val="21"/>
              </w:rPr>
              <w:t>igazolást</w:t>
            </w:r>
            <w:r w:rsidRPr="00D25CB3">
              <w:rPr>
                <w:rFonts w:ascii="Tahoma" w:hAnsi="Tahoma" w:cs="Tahoma"/>
                <w:sz w:val="21"/>
                <w:szCs w:val="21"/>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25CB3">
              <w:rPr>
                <w:rFonts w:ascii="Tahoma" w:hAnsi="Tahoma" w:cs="Tahoma"/>
                <w:sz w:val="21"/>
                <w:szCs w:val="21"/>
              </w:rPr>
              <w:br/>
              <w:t xml:space="preserve">Ha a vonatkozó információ elektronikusan elérhető, kérjük, adja meg a következő információkat: </w:t>
            </w:r>
          </w:p>
        </w:tc>
        <w:tc>
          <w:tcPr>
            <w:tcW w:w="4645" w:type="dxa"/>
            <w:shd w:val="clear" w:color="auto" w:fill="auto"/>
          </w:tcPr>
          <w:p w14:paraId="3053E2CF" w14:textId="77777777" w:rsidR="0056507E" w:rsidRPr="00D25CB3" w:rsidRDefault="0056507E" w:rsidP="00AA24D7">
            <w:pPr>
              <w:pStyle w:val="Text1"/>
              <w:ind w:left="0"/>
              <w:contextualSpacing/>
              <w:jc w:val="left"/>
              <w:rPr>
                <w:rFonts w:ascii="Tahoma" w:hAnsi="Tahoma" w:cs="Tahoma"/>
                <w:sz w:val="21"/>
                <w:szCs w:val="21"/>
              </w:rPr>
            </w:pPr>
            <w:r w:rsidRPr="00D25CB3">
              <w:rPr>
                <w:rFonts w:ascii="Tahoma" w:hAnsi="Tahoma" w:cs="Tahoma"/>
                <w:sz w:val="21"/>
                <w:szCs w:val="21"/>
              </w:rPr>
              <w:lastRenderedPageBreak/>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a) [……]</w:t>
            </w:r>
            <w:r w:rsidRPr="00D25CB3">
              <w:rPr>
                <w:rFonts w:ascii="Tahoma" w:hAnsi="Tahoma" w:cs="Tahoma"/>
                <w:sz w:val="21"/>
                <w:szCs w:val="21"/>
              </w:rPr>
              <w:br/>
            </w:r>
            <w:r w:rsidRPr="00D25CB3">
              <w:rPr>
                <w:rFonts w:ascii="Tahoma" w:hAnsi="Tahoma" w:cs="Tahoma"/>
                <w:sz w:val="21"/>
                <w:szCs w:val="21"/>
              </w:rPr>
              <w:br/>
              <w:t>b) (internetcím, a kibocsátó hatóság vagy testület, a dokumentáció pontos hivatkozási adatai):</w:t>
            </w:r>
            <w:r w:rsidRPr="00D25CB3">
              <w:rPr>
                <w:rFonts w:ascii="Tahoma" w:hAnsi="Tahoma" w:cs="Tahoma"/>
                <w:sz w:val="21"/>
                <w:szCs w:val="21"/>
              </w:rPr>
              <w:br/>
              <w:t>[……][……][……][……]</w:t>
            </w:r>
          </w:p>
          <w:p w14:paraId="1D30E7F5" w14:textId="77777777" w:rsidR="0056507E" w:rsidRPr="00D25CB3" w:rsidRDefault="0056507E" w:rsidP="00AA24D7">
            <w:pPr>
              <w:pStyle w:val="Text1"/>
              <w:ind w:left="0"/>
              <w:contextualSpacing/>
              <w:jc w:val="left"/>
              <w:rPr>
                <w:rFonts w:ascii="Tahoma" w:hAnsi="Tahoma" w:cs="Tahoma"/>
                <w:sz w:val="21"/>
                <w:szCs w:val="21"/>
              </w:rPr>
            </w:pPr>
            <w:r w:rsidRPr="00D25CB3">
              <w:rPr>
                <w:rFonts w:ascii="Tahoma" w:hAnsi="Tahoma" w:cs="Tahoma"/>
                <w:sz w:val="21"/>
                <w:szCs w:val="21"/>
              </w:rPr>
              <w:br/>
              <w:t>c) [……]</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lastRenderedPageBreak/>
              <w:t>d) []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e) []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(internetcím, a kibocsátó hatóság vagy testület, a dokumentáció pontos hivatkozási adatai):</w:t>
            </w:r>
            <w:r w:rsidRPr="00D25CB3">
              <w:rPr>
                <w:rFonts w:ascii="Tahoma" w:hAnsi="Tahoma" w:cs="Tahoma"/>
                <w:sz w:val="21"/>
                <w:szCs w:val="21"/>
              </w:rPr>
              <w:br/>
              <w:t>[……][……][……][……]</w:t>
            </w:r>
          </w:p>
        </w:tc>
      </w:tr>
      <w:tr w:rsidR="0056507E" w:rsidRPr="00D25CB3" w14:paraId="5885B59A" w14:textId="77777777" w:rsidTr="00F41B8B">
        <w:tc>
          <w:tcPr>
            <w:tcW w:w="4644" w:type="dxa"/>
            <w:shd w:val="clear" w:color="auto" w:fill="auto"/>
          </w:tcPr>
          <w:p w14:paraId="32E428A8"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lastRenderedPageBreak/>
              <w:t>Részvétel formája:</w:t>
            </w:r>
          </w:p>
        </w:tc>
        <w:tc>
          <w:tcPr>
            <w:tcW w:w="4645" w:type="dxa"/>
            <w:shd w:val="clear" w:color="auto" w:fill="auto"/>
          </w:tcPr>
          <w:p w14:paraId="75F87AA3" w14:textId="77777777" w:rsidR="0056507E" w:rsidRPr="00C65D24" w:rsidRDefault="0056507E" w:rsidP="00AA24D7">
            <w:pPr>
              <w:pStyle w:val="Text1"/>
              <w:ind w:left="0"/>
              <w:contextualSpacing/>
              <w:rPr>
                <w:rFonts w:ascii="Tahoma" w:hAnsi="Tahoma" w:cs="Tahoma"/>
                <w:b/>
                <w:sz w:val="21"/>
                <w:szCs w:val="21"/>
              </w:rPr>
            </w:pPr>
            <w:r w:rsidRPr="00C65D24">
              <w:rPr>
                <w:rFonts w:ascii="Tahoma" w:hAnsi="Tahoma" w:cs="Tahoma"/>
                <w:b/>
                <w:sz w:val="21"/>
                <w:szCs w:val="21"/>
              </w:rPr>
              <w:t>Válasz:</w:t>
            </w:r>
          </w:p>
        </w:tc>
      </w:tr>
      <w:tr w:rsidR="0056507E" w:rsidRPr="00D25CB3" w14:paraId="27798621" w14:textId="77777777" w:rsidTr="00F41B8B">
        <w:tc>
          <w:tcPr>
            <w:tcW w:w="4644" w:type="dxa"/>
            <w:shd w:val="clear" w:color="auto" w:fill="auto"/>
          </w:tcPr>
          <w:p w14:paraId="1C94AE7D" w14:textId="77777777" w:rsidR="0056507E" w:rsidRPr="00D25CB3" w:rsidRDefault="0056507E" w:rsidP="00AA24D7">
            <w:pPr>
              <w:pStyle w:val="Text1"/>
              <w:ind w:left="0"/>
              <w:contextualSpacing/>
              <w:rPr>
                <w:rFonts w:ascii="Tahoma" w:hAnsi="Tahoma" w:cs="Tahoma"/>
                <w:sz w:val="21"/>
                <w:szCs w:val="21"/>
              </w:rPr>
            </w:pPr>
            <w:r w:rsidRPr="00D25CB3">
              <w:rPr>
                <w:rFonts w:ascii="Tahoma" w:hAnsi="Tahoma" w:cs="Tahoma"/>
                <w:sz w:val="21"/>
                <w:szCs w:val="21"/>
              </w:rPr>
              <w:t>A gazdasági szereplő másokkal együtt vesz részt a közb</w:t>
            </w:r>
            <w:r w:rsidRPr="00C65D24">
              <w:rPr>
                <w:rFonts w:ascii="Tahoma" w:hAnsi="Tahoma" w:cs="Tahoma"/>
                <w:sz w:val="21"/>
                <w:szCs w:val="21"/>
              </w:rPr>
              <w:t>eszerzési eljárásban?</w:t>
            </w:r>
            <w:r w:rsidRPr="00D25CB3">
              <w:rPr>
                <w:rStyle w:val="Lbjegyzet-hivatkozs"/>
                <w:rFonts w:ascii="Tahoma" w:hAnsi="Tahoma" w:cs="Tahoma"/>
                <w:sz w:val="21"/>
                <w:szCs w:val="21"/>
              </w:rPr>
              <w:footnoteReference w:id="20"/>
            </w:r>
          </w:p>
        </w:tc>
        <w:tc>
          <w:tcPr>
            <w:tcW w:w="4645" w:type="dxa"/>
            <w:shd w:val="clear" w:color="auto" w:fill="auto"/>
          </w:tcPr>
          <w:p w14:paraId="0EF6A736" w14:textId="77777777" w:rsidR="0056507E" w:rsidRPr="00C65D24" w:rsidRDefault="0056507E" w:rsidP="00AA24D7">
            <w:pPr>
              <w:pStyle w:val="Text1"/>
              <w:ind w:left="0"/>
              <w:contextualSpacing/>
              <w:rPr>
                <w:rFonts w:ascii="Tahoma" w:hAnsi="Tahoma" w:cs="Tahoma"/>
                <w:sz w:val="21"/>
                <w:szCs w:val="21"/>
              </w:rPr>
            </w:pPr>
            <w:r w:rsidRPr="00C65D24">
              <w:rPr>
                <w:rFonts w:ascii="Tahoma" w:hAnsi="Tahoma" w:cs="Tahoma"/>
                <w:sz w:val="21"/>
                <w:szCs w:val="21"/>
              </w:rPr>
              <w:t>[] Igen [] Nem</w:t>
            </w:r>
          </w:p>
        </w:tc>
      </w:tr>
      <w:tr w:rsidR="0056507E" w:rsidRPr="00D25CB3" w14:paraId="43268252" w14:textId="77777777" w:rsidTr="00F41B8B">
        <w:tc>
          <w:tcPr>
            <w:tcW w:w="9289" w:type="dxa"/>
            <w:gridSpan w:val="2"/>
            <w:shd w:val="clear" w:color="auto" w:fill="BFBFBF"/>
          </w:tcPr>
          <w:p w14:paraId="7C1B6CB6" w14:textId="77777777" w:rsidR="0056507E" w:rsidRPr="00C65D24" w:rsidRDefault="0056507E" w:rsidP="00AA24D7">
            <w:pPr>
              <w:pStyle w:val="Text1"/>
              <w:ind w:left="0"/>
              <w:contextualSpacing/>
              <w:rPr>
                <w:rFonts w:ascii="Tahoma" w:hAnsi="Tahoma" w:cs="Tahoma"/>
                <w:b/>
                <w:sz w:val="21"/>
                <w:szCs w:val="21"/>
              </w:rPr>
            </w:pPr>
            <w:r w:rsidRPr="00D25CB3">
              <w:rPr>
                <w:rFonts w:ascii="Tahoma" w:hAnsi="Tahoma" w:cs="Tahoma"/>
                <w:b/>
                <w:sz w:val="21"/>
                <w:szCs w:val="21"/>
              </w:rPr>
              <w:t>Ha igen</w:t>
            </w:r>
            <w:r w:rsidRPr="00C65D24">
              <w:rPr>
                <w:rFonts w:ascii="Tahoma" w:hAnsi="Tahoma" w:cs="Tahoma"/>
                <w:sz w:val="21"/>
                <w:szCs w:val="21"/>
              </w:rPr>
              <w:t>, kérjük, biztosítsa, hogy a többi érintett külön egységes európai közbeszerzési dokumentum formanyomtatványt nyújtson be.</w:t>
            </w:r>
          </w:p>
        </w:tc>
      </w:tr>
      <w:tr w:rsidR="0056507E" w:rsidRPr="00D25CB3" w14:paraId="6B9A4117" w14:textId="77777777" w:rsidTr="00F41B8B">
        <w:tc>
          <w:tcPr>
            <w:tcW w:w="4644" w:type="dxa"/>
            <w:shd w:val="clear" w:color="auto" w:fill="auto"/>
          </w:tcPr>
          <w:p w14:paraId="37625589" w14:textId="77777777" w:rsidR="0056507E" w:rsidRPr="00C65D24" w:rsidRDefault="0056507E" w:rsidP="00AA24D7">
            <w:pPr>
              <w:pStyle w:val="Text1"/>
              <w:ind w:left="0"/>
              <w:contextualSpacing/>
              <w:jc w:val="left"/>
              <w:rPr>
                <w:rFonts w:ascii="Tahoma" w:hAnsi="Tahoma" w:cs="Tahoma"/>
                <w:sz w:val="21"/>
                <w:szCs w:val="21"/>
              </w:rPr>
            </w:pPr>
            <w:r w:rsidRPr="00D25CB3">
              <w:rPr>
                <w:rFonts w:ascii="Tahoma" w:hAnsi="Tahoma" w:cs="Tahoma"/>
                <w:b/>
                <w:sz w:val="21"/>
                <w:szCs w:val="21"/>
              </w:rPr>
              <w:t>Ha igen:</w:t>
            </w:r>
            <w:r w:rsidRPr="00C65D24">
              <w:rPr>
                <w:rFonts w:ascii="Tahoma" w:hAnsi="Tahoma" w:cs="Tahoma"/>
                <w:sz w:val="21"/>
                <w:szCs w:val="21"/>
              </w:rPr>
              <w:br/>
              <w:t>a) Kérjük, adja meg a gazdasági szereplő csoportban betöltött szerepét (vezető, specifikus feladatokért felelős, ...):</w:t>
            </w:r>
            <w:r w:rsidRPr="00C65D24">
              <w:rPr>
                <w:rFonts w:ascii="Tahoma" w:hAnsi="Tahoma" w:cs="Tahoma"/>
                <w:sz w:val="21"/>
                <w:szCs w:val="21"/>
              </w:rPr>
              <w:br/>
              <w:t>b) Kérjük, adja meg, mely gazdasági szereplők a közbeszerzési eljárásban együtt részt vevő csoport tagjai:</w:t>
            </w:r>
            <w:r w:rsidRPr="00C65D24">
              <w:rPr>
                <w:rFonts w:ascii="Tahoma" w:hAnsi="Tahoma" w:cs="Tahoma"/>
                <w:sz w:val="21"/>
                <w:szCs w:val="21"/>
              </w:rPr>
              <w:br/>
              <w:t>c) Adott esetben a részt vevő csoport neve:</w:t>
            </w:r>
          </w:p>
        </w:tc>
        <w:tc>
          <w:tcPr>
            <w:tcW w:w="4645" w:type="dxa"/>
            <w:shd w:val="clear" w:color="auto" w:fill="auto"/>
          </w:tcPr>
          <w:p w14:paraId="52784920" w14:textId="77777777" w:rsidR="0056507E" w:rsidRPr="00873A6E" w:rsidRDefault="0056507E" w:rsidP="00AA24D7">
            <w:pPr>
              <w:pStyle w:val="Text1"/>
              <w:ind w:left="0"/>
              <w:contextualSpacing/>
              <w:jc w:val="left"/>
              <w:rPr>
                <w:rFonts w:ascii="Tahoma" w:hAnsi="Tahoma" w:cs="Tahoma"/>
                <w:sz w:val="21"/>
                <w:szCs w:val="21"/>
              </w:rPr>
            </w:pPr>
            <w:r w:rsidRPr="00873A6E">
              <w:rPr>
                <w:rFonts w:ascii="Tahoma" w:hAnsi="Tahoma" w:cs="Tahoma"/>
                <w:sz w:val="21"/>
                <w:szCs w:val="21"/>
              </w:rPr>
              <w:br/>
              <w:t>a:) [……]</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t>b): [……]</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t>c): [……]</w:t>
            </w:r>
          </w:p>
        </w:tc>
      </w:tr>
      <w:tr w:rsidR="0056507E" w:rsidRPr="00D25CB3" w14:paraId="5978A529" w14:textId="77777777" w:rsidTr="00F41B8B">
        <w:tc>
          <w:tcPr>
            <w:tcW w:w="4644" w:type="dxa"/>
            <w:shd w:val="clear" w:color="auto" w:fill="auto"/>
          </w:tcPr>
          <w:p w14:paraId="17C001D9" w14:textId="77777777" w:rsidR="0056507E" w:rsidRPr="00D25CB3" w:rsidRDefault="0056507E" w:rsidP="00AA24D7">
            <w:pPr>
              <w:pStyle w:val="Text1"/>
              <w:ind w:left="0"/>
              <w:contextualSpacing/>
              <w:jc w:val="left"/>
              <w:rPr>
                <w:rFonts w:ascii="Tahoma" w:hAnsi="Tahoma" w:cs="Tahoma"/>
                <w:b/>
                <w:sz w:val="21"/>
                <w:szCs w:val="21"/>
              </w:rPr>
            </w:pPr>
            <w:r w:rsidRPr="00D25CB3">
              <w:rPr>
                <w:rFonts w:ascii="Tahoma" w:hAnsi="Tahoma" w:cs="Tahoma"/>
                <w:b/>
                <w:sz w:val="21"/>
                <w:szCs w:val="21"/>
              </w:rPr>
              <w:t>Részek</w:t>
            </w:r>
          </w:p>
        </w:tc>
        <w:tc>
          <w:tcPr>
            <w:tcW w:w="4645" w:type="dxa"/>
            <w:shd w:val="clear" w:color="auto" w:fill="auto"/>
          </w:tcPr>
          <w:p w14:paraId="3C13AA4A" w14:textId="77777777" w:rsidR="0056507E" w:rsidRPr="00C65D24" w:rsidRDefault="0056507E" w:rsidP="00AA24D7">
            <w:pPr>
              <w:pStyle w:val="Text1"/>
              <w:ind w:left="0"/>
              <w:contextualSpacing/>
              <w:jc w:val="left"/>
              <w:rPr>
                <w:rFonts w:ascii="Tahoma" w:hAnsi="Tahoma" w:cs="Tahoma"/>
                <w:b/>
                <w:sz w:val="21"/>
                <w:szCs w:val="21"/>
              </w:rPr>
            </w:pPr>
            <w:r w:rsidRPr="00C65D24">
              <w:rPr>
                <w:rFonts w:ascii="Tahoma" w:hAnsi="Tahoma" w:cs="Tahoma"/>
                <w:b/>
                <w:sz w:val="21"/>
                <w:szCs w:val="21"/>
              </w:rPr>
              <w:t>Válasz:</w:t>
            </w:r>
          </w:p>
        </w:tc>
      </w:tr>
      <w:tr w:rsidR="0056507E" w:rsidRPr="00D25CB3" w14:paraId="06AF8C84" w14:textId="77777777" w:rsidTr="00F41B8B">
        <w:tc>
          <w:tcPr>
            <w:tcW w:w="4644" w:type="dxa"/>
            <w:shd w:val="clear" w:color="auto" w:fill="auto"/>
          </w:tcPr>
          <w:p w14:paraId="0464EC4A" w14:textId="77777777" w:rsidR="0056507E" w:rsidRPr="00C65D24" w:rsidRDefault="0056507E" w:rsidP="00AA24D7">
            <w:pPr>
              <w:pStyle w:val="Text1"/>
              <w:ind w:left="0"/>
              <w:contextualSpacing/>
              <w:jc w:val="left"/>
              <w:rPr>
                <w:rFonts w:ascii="Tahoma" w:hAnsi="Tahoma" w:cs="Tahoma"/>
                <w:b/>
                <w:i/>
                <w:sz w:val="21"/>
                <w:szCs w:val="21"/>
              </w:rPr>
            </w:pPr>
            <w:r w:rsidRPr="00D25CB3">
              <w:rPr>
                <w:rFonts w:ascii="Tahoma" w:hAnsi="Tahoma" w:cs="Tahoma"/>
                <w:sz w:val="21"/>
                <w:szCs w:val="21"/>
              </w:rPr>
              <w:t xml:space="preserve">Adott esetben </w:t>
            </w:r>
            <w:r w:rsidRPr="00C65D24">
              <w:rPr>
                <w:rFonts w:ascii="Tahoma" w:hAnsi="Tahoma" w:cs="Tahoma"/>
                <w:sz w:val="21"/>
                <w:szCs w:val="21"/>
              </w:rPr>
              <w:t>annak a résznek (azoknak a részeknek a feltüntetése, amelyekre a gazdasági szereplő pályázni kíván:</w:t>
            </w:r>
          </w:p>
        </w:tc>
        <w:tc>
          <w:tcPr>
            <w:tcW w:w="4645" w:type="dxa"/>
            <w:shd w:val="clear" w:color="auto" w:fill="auto"/>
          </w:tcPr>
          <w:p w14:paraId="2EC996EB" w14:textId="77777777" w:rsidR="0056507E" w:rsidRPr="00FF426F" w:rsidRDefault="0056507E" w:rsidP="00AA24D7">
            <w:pPr>
              <w:pStyle w:val="Text1"/>
              <w:ind w:left="0"/>
              <w:contextualSpacing/>
              <w:jc w:val="left"/>
              <w:rPr>
                <w:rFonts w:ascii="Tahoma" w:hAnsi="Tahoma" w:cs="Tahoma"/>
                <w:b/>
                <w:i/>
                <w:sz w:val="21"/>
                <w:szCs w:val="21"/>
              </w:rPr>
            </w:pPr>
            <w:r w:rsidRPr="00873A6E">
              <w:rPr>
                <w:rFonts w:ascii="Tahoma" w:hAnsi="Tahoma" w:cs="Tahoma"/>
                <w:sz w:val="21"/>
                <w:szCs w:val="21"/>
              </w:rPr>
              <w:t>[   ]</w:t>
            </w:r>
          </w:p>
        </w:tc>
      </w:tr>
    </w:tbl>
    <w:p w14:paraId="17AE60F3"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lastRenderedPageBreak/>
        <w:t>B: A gazdasági szereplő képviselőire vonatkozó információk</w:t>
      </w:r>
    </w:p>
    <w:p w14:paraId="17C9F836" w14:textId="77777777" w:rsidR="0056507E" w:rsidRPr="00C65D24" w:rsidRDefault="0056507E" w:rsidP="00AA24D7">
      <w:pPr>
        <w:pBdr>
          <w:top w:val="single" w:sz="4" w:space="1" w:color="auto"/>
          <w:left w:val="single" w:sz="4" w:space="4" w:color="auto"/>
          <w:bottom w:val="single" w:sz="4" w:space="1" w:color="auto"/>
          <w:right w:val="single" w:sz="4" w:space="0" w:color="auto"/>
        </w:pBdr>
        <w:shd w:val="clear" w:color="auto" w:fill="BFBFBF"/>
        <w:contextualSpacing/>
        <w:rPr>
          <w:rFonts w:ascii="Tahoma" w:hAnsi="Tahoma" w:cs="Tahoma"/>
          <w:i/>
          <w:sz w:val="21"/>
          <w:szCs w:val="21"/>
        </w:rPr>
      </w:pPr>
      <w:r w:rsidRPr="00C65D24">
        <w:rPr>
          <w:rFonts w:ascii="Tahoma" w:hAnsi="Tahoma" w:cs="Tahoma"/>
          <w:i/>
          <w:sz w:val="21"/>
          <w:szCs w:val="21"/>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56507E" w:rsidRPr="00D25CB3" w14:paraId="5961C95D" w14:textId="77777777" w:rsidTr="00F41B8B">
        <w:tc>
          <w:tcPr>
            <w:tcW w:w="4644" w:type="dxa"/>
            <w:shd w:val="clear" w:color="auto" w:fill="auto"/>
          </w:tcPr>
          <w:p w14:paraId="3A43F05B" w14:textId="77777777" w:rsidR="0056507E" w:rsidRPr="00873A6E" w:rsidRDefault="0056507E" w:rsidP="00AA24D7">
            <w:pPr>
              <w:contextualSpacing/>
              <w:rPr>
                <w:rFonts w:ascii="Tahoma" w:hAnsi="Tahoma" w:cs="Tahoma"/>
                <w:b/>
                <w:sz w:val="21"/>
                <w:szCs w:val="21"/>
              </w:rPr>
            </w:pPr>
            <w:r w:rsidRPr="00873A6E">
              <w:rPr>
                <w:rFonts w:ascii="Tahoma" w:hAnsi="Tahoma" w:cs="Tahoma"/>
                <w:b/>
                <w:sz w:val="21"/>
                <w:szCs w:val="21"/>
              </w:rPr>
              <w:t>Képviselet, ha van:</w:t>
            </w:r>
          </w:p>
        </w:tc>
        <w:tc>
          <w:tcPr>
            <w:tcW w:w="4645" w:type="dxa"/>
            <w:shd w:val="clear" w:color="auto" w:fill="auto"/>
          </w:tcPr>
          <w:p w14:paraId="5B68AA80" w14:textId="77777777" w:rsidR="0056507E" w:rsidRPr="00FF426F" w:rsidRDefault="0056507E" w:rsidP="00AA24D7">
            <w:pPr>
              <w:contextualSpacing/>
              <w:rPr>
                <w:rFonts w:ascii="Tahoma" w:hAnsi="Tahoma" w:cs="Tahoma"/>
                <w:b/>
                <w:sz w:val="21"/>
                <w:szCs w:val="21"/>
              </w:rPr>
            </w:pPr>
            <w:r w:rsidRPr="00FF426F">
              <w:rPr>
                <w:rFonts w:ascii="Tahoma" w:hAnsi="Tahoma" w:cs="Tahoma"/>
                <w:b/>
                <w:sz w:val="21"/>
                <w:szCs w:val="21"/>
              </w:rPr>
              <w:t>Válasz:</w:t>
            </w:r>
          </w:p>
        </w:tc>
      </w:tr>
      <w:tr w:rsidR="0056507E" w:rsidRPr="00D25CB3" w14:paraId="29FF14AA" w14:textId="77777777" w:rsidTr="00F41B8B">
        <w:tc>
          <w:tcPr>
            <w:tcW w:w="4644" w:type="dxa"/>
            <w:shd w:val="clear" w:color="auto" w:fill="auto"/>
          </w:tcPr>
          <w:p w14:paraId="1776DEF6"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Teljes név; </w:t>
            </w:r>
            <w:r w:rsidRPr="00D25CB3">
              <w:rPr>
                <w:rFonts w:ascii="Tahoma" w:hAnsi="Tahoma" w:cs="Tahoma"/>
                <w:sz w:val="21"/>
                <w:szCs w:val="21"/>
              </w:rPr>
              <w:br/>
              <w:t xml:space="preserve">valamint a születési idő és hely, ha szükséges: </w:t>
            </w:r>
          </w:p>
        </w:tc>
        <w:tc>
          <w:tcPr>
            <w:tcW w:w="4645" w:type="dxa"/>
            <w:shd w:val="clear" w:color="auto" w:fill="auto"/>
          </w:tcPr>
          <w:p w14:paraId="4654459B"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r w:rsidRPr="00C65D24">
              <w:rPr>
                <w:rFonts w:ascii="Tahoma" w:hAnsi="Tahoma" w:cs="Tahoma"/>
                <w:sz w:val="21"/>
                <w:szCs w:val="21"/>
              </w:rPr>
              <w:br/>
              <w:t>[……]</w:t>
            </w:r>
          </w:p>
        </w:tc>
      </w:tr>
      <w:tr w:rsidR="0056507E" w:rsidRPr="00D25CB3" w14:paraId="0DEBB8BD" w14:textId="77777777" w:rsidTr="00F41B8B">
        <w:tc>
          <w:tcPr>
            <w:tcW w:w="4644" w:type="dxa"/>
            <w:shd w:val="clear" w:color="auto" w:fill="auto"/>
          </w:tcPr>
          <w:p w14:paraId="39C890EE"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Beosztás/milyen minőségben jár el:</w:t>
            </w:r>
          </w:p>
        </w:tc>
        <w:tc>
          <w:tcPr>
            <w:tcW w:w="4645" w:type="dxa"/>
            <w:shd w:val="clear" w:color="auto" w:fill="auto"/>
          </w:tcPr>
          <w:p w14:paraId="5E6CC5C3"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r w:rsidR="0056507E" w:rsidRPr="00D25CB3" w14:paraId="62D566F9" w14:textId="77777777" w:rsidTr="00F41B8B">
        <w:tc>
          <w:tcPr>
            <w:tcW w:w="4644" w:type="dxa"/>
            <w:shd w:val="clear" w:color="auto" w:fill="auto"/>
          </w:tcPr>
          <w:p w14:paraId="271AD78B"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Postai cím:</w:t>
            </w:r>
          </w:p>
        </w:tc>
        <w:tc>
          <w:tcPr>
            <w:tcW w:w="4645" w:type="dxa"/>
            <w:shd w:val="clear" w:color="auto" w:fill="auto"/>
          </w:tcPr>
          <w:p w14:paraId="4BCBC1C4"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r w:rsidR="0056507E" w:rsidRPr="00D25CB3" w14:paraId="48004FA4" w14:textId="77777777" w:rsidTr="00F41B8B">
        <w:tc>
          <w:tcPr>
            <w:tcW w:w="4644" w:type="dxa"/>
            <w:shd w:val="clear" w:color="auto" w:fill="auto"/>
          </w:tcPr>
          <w:p w14:paraId="2FDC587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Telefon:</w:t>
            </w:r>
          </w:p>
        </w:tc>
        <w:tc>
          <w:tcPr>
            <w:tcW w:w="4645" w:type="dxa"/>
            <w:shd w:val="clear" w:color="auto" w:fill="auto"/>
          </w:tcPr>
          <w:p w14:paraId="3339B5CD"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r w:rsidR="0056507E" w:rsidRPr="00D25CB3" w14:paraId="489A023A" w14:textId="77777777" w:rsidTr="00F41B8B">
        <w:tc>
          <w:tcPr>
            <w:tcW w:w="4644" w:type="dxa"/>
            <w:shd w:val="clear" w:color="auto" w:fill="auto"/>
          </w:tcPr>
          <w:p w14:paraId="4EFC1C12"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E-mail cím:</w:t>
            </w:r>
          </w:p>
        </w:tc>
        <w:tc>
          <w:tcPr>
            <w:tcW w:w="4645" w:type="dxa"/>
            <w:shd w:val="clear" w:color="auto" w:fill="auto"/>
          </w:tcPr>
          <w:p w14:paraId="38CDC20B"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r w:rsidR="0056507E" w:rsidRPr="00D25CB3" w14:paraId="7123637D" w14:textId="77777777" w:rsidTr="00F41B8B">
        <w:tc>
          <w:tcPr>
            <w:tcW w:w="4644" w:type="dxa"/>
            <w:shd w:val="clear" w:color="auto" w:fill="auto"/>
          </w:tcPr>
          <w:p w14:paraId="575449EE"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Amennyiben szü</w:t>
            </w:r>
            <w:r w:rsidRPr="00C65D24">
              <w:rPr>
                <w:rFonts w:ascii="Tahoma" w:hAnsi="Tahoma" w:cs="Tahoma"/>
                <w:sz w:val="21"/>
                <w:szCs w:val="21"/>
              </w:rPr>
              <w:t>kséges, részletezze a képviseletre vonatkozó információkat (a képviselet formája, köre, célja stb.):</w:t>
            </w:r>
          </w:p>
        </w:tc>
        <w:tc>
          <w:tcPr>
            <w:tcW w:w="4645" w:type="dxa"/>
            <w:shd w:val="clear" w:color="auto" w:fill="auto"/>
          </w:tcPr>
          <w:p w14:paraId="57A507A7"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bl>
    <w:p w14:paraId="75AC99BC"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56507E" w:rsidRPr="00D25CB3" w14:paraId="48CFA72F" w14:textId="77777777" w:rsidTr="00F41B8B">
        <w:tc>
          <w:tcPr>
            <w:tcW w:w="4644" w:type="dxa"/>
            <w:shd w:val="clear" w:color="auto" w:fill="auto"/>
          </w:tcPr>
          <w:p w14:paraId="7992ADB7"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Igénybevétel:</w:t>
            </w:r>
          </w:p>
        </w:tc>
        <w:tc>
          <w:tcPr>
            <w:tcW w:w="4645" w:type="dxa"/>
            <w:shd w:val="clear" w:color="auto" w:fill="auto"/>
          </w:tcPr>
          <w:p w14:paraId="0B1F3F64"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Válasz:</w:t>
            </w:r>
          </w:p>
        </w:tc>
      </w:tr>
      <w:tr w:rsidR="0056507E" w:rsidRPr="00D25CB3" w14:paraId="15CB40C7" w14:textId="77777777" w:rsidTr="00F41B8B">
        <w:tc>
          <w:tcPr>
            <w:tcW w:w="4644" w:type="dxa"/>
            <w:shd w:val="clear" w:color="auto" w:fill="auto"/>
          </w:tcPr>
          <w:p w14:paraId="614D9754"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Az alábbi IV. részben feltüntetett kiválasztási kritér</w:t>
            </w:r>
            <w:r w:rsidRPr="00C65D24">
              <w:rPr>
                <w:rFonts w:ascii="Tahoma" w:hAnsi="Tahoma" w:cs="Tahoma"/>
                <w:sz w:val="21"/>
                <w:szCs w:val="21"/>
              </w:rPr>
              <w:t xml:space="preserve">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78B368E0"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[]Igen []Nem</w:t>
            </w:r>
          </w:p>
        </w:tc>
      </w:tr>
    </w:tbl>
    <w:p w14:paraId="3180DF3F"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sz w:val="21"/>
          <w:szCs w:val="21"/>
        </w:rPr>
      </w:pPr>
      <w:r w:rsidRPr="00D25CB3">
        <w:rPr>
          <w:rFonts w:ascii="Tahoma" w:hAnsi="Tahoma" w:cs="Tahoma"/>
          <w:b/>
          <w:sz w:val="21"/>
          <w:szCs w:val="21"/>
        </w:rPr>
        <w:t>Amennyiben igen</w:t>
      </w:r>
      <w:r w:rsidRPr="00C65D24">
        <w:rPr>
          <w:rFonts w:ascii="Tahoma" w:hAnsi="Tahoma" w:cs="Tahoma"/>
          <w:sz w:val="21"/>
          <w:szCs w:val="21"/>
        </w:rPr>
        <w:t xml:space="preserve">, </w:t>
      </w:r>
      <w:r w:rsidRPr="00C65D24">
        <w:rPr>
          <w:rFonts w:ascii="Tahoma" w:hAnsi="Tahoma" w:cs="Tahoma"/>
          <w:b/>
          <w:sz w:val="21"/>
          <w:szCs w:val="21"/>
        </w:rPr>
        <w:t>minden</w:t>
      </w:r>
      <w:r w:rsidRPr="00C65D24">
        <w:rPr>
          <w:rFonts w:ascii="Tahoma" w:hAnsi="Tahoma" w:cs="Tahoma"/>
          <w:sz w:val="21"/>
          <w:szCs w:val="21"/>
        </w:rPr>
        <w:t xml:space="preserve"> egyes érintett szervezetre vonatkozóan külön egységes európai közbeszerzési dokumentumban adja meg az </w:t>
      </w:r>
      <w:r w:rsidRPr="00873A6E">
        <w:rPr>
          <w:rFonts w:ascii="Tahoma" w:hAnsi="Tahoma" w:cs="Tahoma"/>
          <w:b/>
          <w:sz w:val="21"/>
          <w:szCs w:val="21"/>
        </w:rPr>
        <w:t>e rész A. és B. szakaszában, valamint a III. részben</w:t>
      </w:r>
      <w:r w:rsidRPr="00FF426F">
        <w:rPr>
          <w:rFonts w:ascii="Tahoma" w:hAnsi="Tahoma" w:cs="Tahoma"/>
          <w:sz w:val="21"/>
          <w:szCs w:val="21"/>
        </w:rPr>
        <w:t xml:space="preserve"> meghatározott információkat, megfelelően kitöltve és az érintett szervezetek által aláírva. </w:t>
      </w:r>
      <w:r w:rsidRPr="00FF426F">
        <w:rPr>
          <w:rFonts w:ascii="Tahoma" w:hAnsi="Tahoma" w:cs="Tahoma"/>
          <w:sz w:val="21"/>
          <w:szCs w:val="21"/>
        </w:rPr>
        <w:br/>
        <w:t>Felhívjuk a figyelmet, hogy ennek magában k</w:t>
      </w:r>
      <w:r w:rsidRPr="007022F1">
        <w:rPr>
          <w:rFonts w:ascii="Tahoma" w:hAnsi="Tahoma" w:cs="Tahoma"/>
          <w:sz w:val="21"/>
          <w:szCs w:val="21"/>
        </w:rPr>
        <w:t xml:space="preserve">ell foglalnia azokat a szakembereket vagy műszaki szervezeteket, akik/amelyek nem tartoznak közvetlenül a </w:t>
      </w:r>
      <w:r w:rsidRPr="00D25CB3">
        <w:rPr>
          <w:rFonts w:ascii="Tahoma" w:hAnsi="Tahoma" w:cs="Tahoma"/>
          <w:sz w:val="21"/>
          <w:szCs w:val="21"/>
        </w:rPr>
        <w:t xml:space="preserve">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25CB3">
        <w:rPr>
          <w:rFonts w:ascii="Tahoma" w:hAnsi="Tahoma" w:cs="Tahoma"/>
          <w:sz w:val="21"/>
          <w:szCs w:val="21"/>
        </w:rPr>
        <w:br/>
        <w:t>Amennyiben a gazdasági szereplő által igénybe vett meghatározott kapacitások tekintetében ez releváns, minden egyes szervezetre vonatkozóan adja meg a IV. és az V. részben meghatározott információkat is</w:t>
      </w:r>
      <w:r w:rsidRPr="00D25CB3">
        <w:rPr>
          <w:rStyle w:val="Lbjegyzet-hivatkozs"/>
          <w:rFonts w:ascii="Tahoma" w:hAnsi="Tahoma" w:cs="Tahoma"/>
          <w:sz w:val="21"/>
          <w:szCs w:val="21"/>
        </w:rPr>
        <w:footnoteReference w:id="21"/>
      </w:r>
      <w:r w:rsidRPr="00D25CB3">
        <w:rPr>
          <w:rFonts w:ascii="Tahoma" w:hAnsi="Tahoma" w:cs="Tahoma"/>
          <w:sz w:val="21"/>
          <w:szCs w:val="21"/>
        </w:rPr>
        <w:t>.</w:t>
      </w:r>
    </w:p>
    <w:p w14:paraId="38013C45" w14:textId="77777777" w:rsidR="0056507E" w:rsidRPr="00873A6E" w:rsidRDefault="0056507E" w:rsidP="00AA24D7">
      <w:pPr>
        <w:pStyle w:val="ChapterTitle"/>
        <w:contextualSpacing/>
        <w:rPr>
          <w:rFonts w:ascii="Tahoma" w:hAnsi="Tahoma" w:cs="Tahoma"/>
          <w:sz w:val="21"/>
          <w:szCs w:val="21"/>
          <w:u w:val="single"/>
        </w:rPr>
      </w:pPr>
      <w:r w:rsidRPr="00C65D24">
        <w:rPr>
          <w:rFonts w:ascii="Tahoma" w:hAnsi="Tahoma" w:cs="Tahoma"/>
          <w:sz w:val="21"/>
          <w:szCs w:val="21"/>
        </w:rPr>
        <w:t xml:space="preserve">D: </w:t>
      </w:r>
      <w:r w:rsidRPr="00C65D24">
        <w:rPr>
          <w:rFonts w:ascii="Tahoma" w:hAnsi="Tahoma" w:cs="Tahoma"/>
          <w:smallCaps/>
          <w:sz w:val="21"/>
          <w:szCs w:val="21"/>
        </w:rPr>
        <w:t>Információk azokról az alvállalkozókról, akiknek kapacitásait a gazdasági szereplő nem veszi igénybe</w:t>
      </w:r>
    </w:p>
    <w:p w14:paraId="2271E861" w14:textId="77777777" w:rsidR="0056507E" w:rsidRPr="007022F1"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FF426F">
        <w:rPr>
          <w:rFonts w:ascii="Tahoma" w:hAnsi="Tahoma" w:cs="Tahoma"/>
          <w:b/>
          <w:sz w:val="21"/>
          <w:szCs w:val="21"/>
        </w:rPr>
        <w:t>(Ezt a szakaszt csak akkor kell kitölteni, ha az ajánlatkérő szerv vagy a k</w:t>
      </w:r>
      <w:r w:rsidRPr="007022F1">
        <w:rPr>
          <w:rFonts w:ascii="Tahoma" w:hAnsi="Tahoma" w:cs="Tahoma"/>
          <w:b/>
          <w:sz w:val="21"/>
          <w:szCs w:val="21"/>
        </w:rPr>
        <w:t>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6507E" w:rsidRPr="00D25CB3" w14:paraId="5B869492" w14:textId="77777777" w:rsidTr="00F41B8B">
        <w:tc>
          <w:tcPr>
            <w:tcW w:w="4644" w:type="dxa"/>
            <w:shd w:val="clear" w:color="auto" w:fill="auto"/>
          </w:tcPr>
          <w:p w14:paraId="06EC8564"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Alvállalkozás:</w:t>
            </w:r>
          </w:p>
        </w:tc>
        <w:tc>
          <w:tcPr>
            <w:tcW w:w="4645" w:type="dxa"/>
            <w:shd w:val="clear" w:color="auto" w:fill="auto"/>
          </w:tcPr>
          <w:p w14:paraId="3AC610FD"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Válasz:</w:t>
            </w:r>
          </w:p>
        </w:tc>
      </w:tr>
      <w:tr w:rsidR="0056507E" w:rsidRPr="00D25CB3" w14:paraId="1F8E6F82" w14:textId="77777777" w:rsidTr="00F41B8B">
        <w:tc>
          <w:tcPr>
            <w:tcW w:w="4644" w:type="dxa"/>
            <w:shd w:val="clear" w:color="auto" w:fill="auto"/>
          </w:tcPr>
          <w:p w14:paraId="54FE9D00"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lastRenderedPageBreak/>
              <w:t>Szándékozik-e a gazdasági szereplő a szerződés bármely részét alvállalkozásba adni harmadik félnek?</w:t>
            </w:r>
          </w:p>
        </w:tc>
        <w:tc>
          <w:tcPr>
            <w:tcW w:w="4645" w:type="dxa"/>
            <w:shd w:val="clear" w:color="auto" w:fill="auto"/>
          </w:tcPr>
          <w:p w14:paraId="46D9DB6C" w14:textId="77777777" w:rsidR="0056507E" w:rsidRPr="00873A6E" w:rsidRDefault="0056507E" w:rsidP="00AA24D7">
            <w:pPr>
              <w:contextualSpacing/>
              <w:rPr>
                <w:rFonts w:ascii="Tahoma" w:hAnsi="Tahoma" w:cs="Tahoma"/>
                <w:sz w:val="21"/>
                <w:szCs w:val="21"/>
              </w:rPr>
            </w:pPr>
            <w:r w:rsidRPr="00C65D24">
              <w:rPr>
                <w:rFonts w:ascii="Tahoma" w:hAnsi="Tahoma" w:cs="Tahoma"/>
                <w:sz w:val="21"/>
                <w:szCs w:val="21"/>
              </w:rPr>
              <w:t>[]Igen []Nem</w:t>
            </w:r>
            <w:r w:rsidRPr="00C65D24">
              <w:rPr>
                <w:rFonts w:ascii="Tahoma" w:hAnsi="Tahoma" w:cs="Tahoma"/>
                <w:sz w:val="21"/>
                <w:szCs w:val="21"/>
              </w:rPr>
              <w:br/>
              <w:t xml:space="preserve">Ha </w:t>
            </w:r>
            <w:r w:rsidRPr="00C65D24">
              <w:rPr>
                <w:rFonts w:ascii="Tahoma" w:hAnsi="Tahoma" w:cs="Tahoma"/>
                <w:b/>
                <w:sz w:val="21"/>
                <w:szCs w:val="21"/>
              </w:rPr>
              <w:t>igen, és amennyiben ismert</w:t>
            </w:r>
            <w:r w:rsidRPr="00C65D24">
              <w:rPr>
                <w:rFonts w:ascii="Tahoma" w:hAnsi="Tahoma" w:cs="Tahoma"/>
                <w:sz w:val="21"/>
                <w:szCs w:val="21"/>
              </w:rPr>
              <w:t xml:space="preserve">, kérjük, sorolja fel </w:t>
            </w:r>
            <w:r w:rsidRPr="00873A6E">
              <w:rPr>
                <w:rFonts w:ascii="Tahoma" w:hAnsi="Tahoma" w:cs="Tahoma"/>
                <w:sz w:val="21"/>
                <w:szCs w:val="21"/>
              </w:rPr>
              <w:t xml:space="preserve">a javasolt alvállalkozókat: </w:t>
            </w:r>
          </w:p>
          <w:p w14:paraId="2EC39095" w14:textId="77777777" w:rsidR="0056507E" w:rsidRPr="00FF426F" w:rsidRDefault="0056507E" w:rsidP="00AA24D7">
            <w:pPr>
              <w:contextualSpacing/>
              <w:rPr>
                <w:rFonts w:ascii="Tahoma" w:hAnsi="Tahoma" w:cs="Tahoma"/>
                <w:sz w:val="21"/>
                <w:szCs w:val="21"/>
              </w:rPr>
            </w:pPr>
            <w:r w:rsidRPr="00FF426F">
              <w:rPr>
                <w:rFonts w:ascii="Tahoma" w:hAnsi="Tahoma" w:cs="Tahoma"/>
                <w:sz w:val="21"/>
                <w:szCs w:val="21"/>
              </w:rPr>
              <w:t>[…]</w:t>
            </w:r>
          </w:p>
        </w:tc>
      </w:tr>
    </w:tbl>
    <w:p w14:paraId="36589DBA" w14:textId="77777777" w:rsidR="0056507E" w:rsidRPr="00C65D24" w:rsidRDefault="0056507E" w:rsidP="00AA24D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contextualSpacing/>
        <w:jc w:val="both"/>
        <w:rPr>
          <w:rFonts w:ascii="Tahoma" w:hAnsi="Tahoma" w:cs="Tahoma"/>
          <w:sz w:val="21"/>
          <w:szCs w:val="21"/>
        </w:rPr>
      </w:pPr>
      <w:r w:rsidRPr="00D25CB3">
        <w:rPr>
          <w:rFonts w:ascii="Tahoma" w:hAnsi="Tahoma" w:cs="Tahoma"/>
          <w:sz w:val="21"/>
          <w:szCs w:val="21"/>
        </w:rPr>
        <w:t>Ha az ajánlatkérő szerv vagy a közszolgáltató ajánlatkérő kifejezetten kéri ezt az információt az e szakaszban lévő információn kívül, akkor kérjük, adja meg az e rész A. és B. szakaszában és a III. részben előírt informác</w:t>
      </w:r>
      <w:r w:rsidRPr="00C65D24">
        <w:rPr>
          <w:rFonts w:ascii="Tahoma" w:hAnsi="Tahoma" w:cs="Tahoma"/>
          <w:sz w:val="21"/>
          <w:szCs w:val="21"/>
        </w:rPr>
        <w:t>iót mindegyik érintett alvállalkozóra (alvállakozói kategóriára) nézve.</w:t>
      </w:r>
    </w:p>
    <w:p w14:paraId="00A7B7B3" w14:textId="77777777" w:rsidR="0056507E" w:rsidRPr="00D25CB3" w:rsidRDefault="0056507E" w:rsidP="00AA24D7">
      <w:pPr>
        <w:pStyle w:val="ChapterTitle"/>
        <w:contextualSpacing/>
        <w:rPr>
          <w:rFonts w:ascii="Tahoma" w:hAnsi="Tahoma" w:cs="Tahoma"/>
          <w:sz w:val="21"/>
          <w:szCs w:val="21"/>
        </w:rPr>
      </w:pPr>
      <w:r w:rsidRPr="00D25CB3">
        <w:rPr>
          <w:rFonts w:ascii="Tahoma" w:hAnsi="Tahoma" w:cs="Tahoma"/>
          <w:sz w:val="21"/>
          <w:szCs w:val="21"/>
        </w:rPr>
        <w:br w:type="page"/>
      </w:r>
      <w:r w:rsidRPr="00D25CB3">
        <w:rPr>
          <w:rFonts w:ascii="Tahoma" w:hAnsi="Tahoma" w:cs="Tahoma"/>
          <w:sz w:val="21"/>
          <w:szCs w:val="21"/>
        </w:rPr>
        <w:lastRenderedPageBreak/>
        <w:t>III. rész: Kizárási okok</w:t>
      </w:r>
    </w:p>
    <w:p w14:paraId="3D3EFA4F"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A: Büntetőeljárásban hozott ítéletekkel kapcsolatos okok</w:t>
      </w:r>
    </w:p>
    <w:p w14:paraId="34158FF4"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sz w:val="21"/>
          <w:szCs w:val="21"/>
        </w:rPr>
      </w:pPr>
      <w:r w:rsidRPr="00D25CB3">
        <w:rPr>
          <w:rFonts w:ascii="Tahoma" w:hAnsi="Tahoma" w:cs="Tahoma"/>
          <w:sz w:val="21"/>
          <w:szCs w:val="21"/>
        </w:rPr>
        <w:t>A 2014/24/EU irányelv 57. cikkének (1) bekezdése a következő kizárási okokat határozza meg:</w:t>
      </w:r>
    </w:p>
    <w:p w14:paraId="3A404E1F" w14:textId="77777777" w:rsidR="0056507E" w:rsidRPr="00D25CB3" w:rsidRDefault="0056507E" w:rsidP="00AA24D7">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contextualSpacing/>
        <w:jc w:val="left"/>
        <w:rPr>
          <w:rFonts w:ascii="Tahoma" w:hAnsi="Tahoma" w:cs="Tahoma"/>
          <w:sz w:val="21"/>
          <w:szCs w:val="21"/>
        </w:rPr>
      </w:pPr>
      <w:r w:rsidRPr="00D25CB3">
        <w:rPr>
          <w:rFonts w:ascii="Tahoma" w:hAnsi="Tahoma" w:cs="Tahoma"/>
          <w:sz w:val="21"/>
          <w:szCs w:val="21"/>
        </w:rPr>
        <w:t>Bűnszervezetben való részvétel</w:t>
      </w:r>
      <w:r w:rsidRPr="00D25CB3">
        <w:rPr>
          <w:rStyle w:val="Lbjegyzet-hivatkozs"/>
          <w:rFonts w:ascii="Tahoma" w:hAnsi="Tahoma" w:cs="Tahoma"/>
          <w:sz w:val="21"/>
          <w:szCs w:val="21"/>
        </w:rPr>
        <w:footnoteReference w:id="22"/>
      </w:r>
      <w:r w:rsidRPr="00D25CB3">
        <w:rPr>
          <w:rFonts w:ascii="Tahoma" w:hAnsi="Tahoma" w:cs="Tahoma"/>
          <w:sz w:val="21"/>
          <w:szCs w:val="21"/>
        </w:rPr>
        <w:t>;</w:t>
      </w:r>
    </w:p>
    <w:p w14:paraId="5001C3DE" w14:textId="77777777" w:rsidR="0056507E" w:rsidRPr="00D25CB3" w:rsidRDefault="0056507E" w:rsidP="00AA24D7">
      <w:pPr>
        <w:pStyle w:val="NumPar1"/>
        <w:pBdr>
          <w:top w:val="single" w:sz="4" w:space="1" w:color="auto"/>
          <w:left w:val="single" w:sz="4" w:space="4" w:color="auto"/>
          <w:bottom w:val="single" w:sz="4" w:space="1" w:color="auto"/>
          <w:right w:val="single" w:sz="4" w:space="4" w:color="auto"/>
        </w:pBdr>
        <w:shd w:val="clear" w:color="auto" w:fill="BFBFBF"/>
        <w:contextualSpacing/>
        <w:jc w:val="left"/>
        <w:rPr>
          <w:rFonts w:ascii="Tahoma" w:hAnsi="Tahoma" w:cs="Tahoma"/>
          <w:sz w:val="21"/>
          <w:szCs w:val="21"/>
        </w:rPr>
      </w:pPr>
      <w:r w:rsidRPr="00C65D24">
        <w:rPr>
          <w:rFonts w:ascii="Tahoma" w:hAnsi="Tahoma" w:cs="Tahoma"/>
          <w:sz w:val="21"/>
          <w:szCs w:val="21"/>
        </w:rPr>
        <w:t>Korrupció</w:t>
      </w:r>
      <w:r w:rsidRPr="00D25CB3">
        <w:rPr>
          <w:rStyle w:val="Lbjegyzet-hivatkozs"/>
          <w:rFonts w:ascii="Tahoma" w:hAnsi="Tahoma" w:cs="Tahoma"/>
          <w:sz w:val="21"/>
          <w:szCs w:val="21"/>
        </w:rPr>
        <w:footnoteReference w:id="23"/>
      </w:r>
      <w:r w:rsidRPr="00D25CB3">
        <w:rPr>
          <w:rFonts w:ascii="Tahoma" w:hAnsi="Tahoma" w:cs="Tahoma"/>
          <w:sz w:val="21"/>
          <w:szCs w:val="21"/>
        </w:rPr>
        <w:t>;</w:t>
      </w:r>
    </w:p>
    <w:p w14:paraId="6EC3F5DC" w14:textId="77777777" w:rsidR="0056507E" w:rsidRPr="00D25CB3" w:rsidRDefault="0056507E" w:rsidP="00AA24D7">
      <w:pPr>
        <w:pStyle w:val="NumPar1"/>
        <w:pBdr>
          <w:top w:val="single" w:sz="4" w:space="1" w:color="auto"/>
          <w:left w:val="single" w:sz="4" w:space="4" w:color="auto"/>
          <w:bottom w:val="single" w:sz="4" w:space="1" w:color="auto"/>
          <w:right w:val="single" w:sz="4" w:space="4" w:color="auto"/>
        </w:pBdr>
        <w:shd w:val="clear" w:color="auto" w:fill="BFBFBF"/>
        <w:contextualSpacing/>
        <w:jc w:val="left"/>
        <w:rPr>
          <w:rFonts w:ascii="Tahoma" w:hAnsi="Tahoma" w:cs="Tahoma"/>
          <w:sz w:val="21"/>
          <w:szCs w:val="21"/>
        </w:rPr>
      </w:pPr>
      <w:bookmarkStart w:id="18" w:name="_DV_M1264"/>
      <w:bookmarkEnd w:id="18"/>
      <w:r w:rsidRPr="00C65D24">
        <w:rPr>
          <w:rFonts w:ascii="Tahoma" w:hAnsi="Tahoma" w:cs="Tahoma"/>
          <w:sz w:val="21"/>
          <w:szCs w:val="21"/>
        </w:rPr>
        <w:t>Csalás</w:t>
      </w:r>
      <w:r w:rsidRPr="00D25CB3">
        <w:rPr>
          <w:rStyle w:val="Lbjegyzet-hivatkozs"/>
          <w:rFonts w:ascii="Tahoma" w:hAnsi="Tahoma" w:cs="Tahoma"/>
          <w:sz w:val="21"/>
          <w:szCs w:val="21"/>
        </w:rPr>
        <w:footnoteReference w:id="24"/>
      </w:r>
      <w:r w:rsidRPr="00D25CB3">
        <w:rPr>
          <w:rFonts w:ascii="Tahoma" w:hAnsi="Tahoma" w:cs="Tahoma"/>
          <w:sz w:val="21"/>
          <w:szCs w:val="21"/>
        </w:rPr>
        <w:t>;</w:t>
      </w:r>
    </w:p>
    <w:p w14:paraId="6EBBED6F" w14:textId="77777777" w:rsidR="0056507E" w:rsidRPr="00D25CB3" w:rsidRDefault="0056507E" w:rsidP="00AA24D7">
      <w:pPr>
        <w:pStyle w:val="NumPar1"/>
        <w:pBdr>
          <w:top w:val="single" w:sz="4" w:space="1" w:color="auto"/>
          <w:left w:val="single" w:sz="4" w:space="4" w:color="auto"/>
          <w:bottom w:val="single" w:sz="4" w:space="1" w:color="auto"/>
          <w:right w:val="single" w:sz="4" w:space="4" w:color="auto"/>
        </w:pBdr>
        <w:shd w:val="clear" w:color="auto" w:fill="BFBFBF"/>
        <w:contextualSpacing/>
        <w:jc w:val="left"/>
        <w:rPr>
          <w:rFonts w:ascii="Tahoma" w:hAnsi="Tahoma" w:cs="Tahoma"/>
          <w:sz w:val="21"/>
          <w:szCs w:val="21"/>
        </w:rPr>
      </w:pPr>
      <w:bookmarkStart w:id="19" w:name="_DV_M1266"/>
      <w:bookmarkEnd w:id="19"/>
      <w:r w:rsidRPr="00C65D24">
        <w:rPr>
          <w:rFonts w:ascii="Tahoma" w:hAnsi="Tahoma" w:cs="Tahoma"/>
          <w:sz w:val="21"/>
          <w:szCs w:val="21"/>
        </w:rPr>
        <w:t>Terrorista bűncselekmény vagy terrorista csoporthoz kapcsolódó bűncselekmény</w:t>
      </w:r>
      <w:r w:rsidRPr="00D25CB3">
        <w:rPr>
          <w:rStyle w:val="Lbjegyzet-hivatkozs"/>
          <w:rFonts w:ascii="Tahoma" w:hAnsi="Tahoma" w:cs="Tahoma"/>
          <w:sz w:val="21"/>
          <w:szCs w:val="21"/>
        </w:rPr>
        <w:footnoteReference w:id="25"/>
      </w:r>
      <w:r w:rsidRPr="00D25CB3">
        <w:rPr>
          <w:rFonts w:ascii="Tahoma" w:hAnsi="Tahoma" w:cs="Tahoma"/>
          <w:sz w:val="21"/>
          <w:szCs w:val="21"/>
        </w:rPr>
        <w:t>;</w:t>
      </w:r>
    </w:p>
    <w:p w14:paraId="3A90A68C" w14:textId="77777777" w:rsidR="0056507E" w:rsidRPr="00C65D24" w:rsidRDefault="0056507E" w:rsidP="00AA24D7">
      <w:pPr>
        <w:pStyle w:val="NumPar1"/>
        <w:pBdr>
          <w:top w:val="single" w:sz="4" w:space="1" w:color="auto"/>
          <w:left w:val="single" w:sz="4" w:space="4" w:color="auto"/>
          <w:bottom w:val="single" w:sz="4" w:space="1" w:color="auto"/>
          <w:right w:val="single" w:sz="4" w:space="4" w:color="auto"/>
        </w:pBdr>
        <w:shd w:val="clear" w:color="auto" w:fill="BFBFBF"/>
        <w:contextualSpacing/>
        <w:jc w:val="left"/>
        <w:rPr>
          <w:rFonts w:ascii="Tahoma" w:hAnsi="Tahoma" w:cs="Tahoma"/>
          <w:color w:val="000000"/>
          <w:sz w:val="21"/>
          <w:szCs w:val="21"/>
        </w:rPr>
      </w:pPr>
      <w:bookmarkStart w:id="20" w:name="_DV_M1268"/>
      <w:bookmarkEnd w:id="20"/>
      <w:r w:rsidRPr="00C65D24">
        <w:rPr>
          <w:rFonts w:ascii="Tahoma" w:hAnsi="Tahoma" w:cs="Tahoma"/>
          <w:sz w:val="21"/>
          <w:szCs w:val="21"/>
        </w:rPr>
        <w:t>Pénzmosás vagy terrorizmus finanszírozása</w:t>
      </w:r>
      <w:bookmarkStart w:id="21" w:name="_DV_C1915"/>
      <w:r w:rsidRPr="00D25CB3">
        <w:rPr>
          <w:rStyle w:val="Lbjegyzet-hivatkozs"/>
          <w:rFonts w:ascii="Tahoma" w:hAnsi="Tahoma" w:cs="Tahoma"/>
          <w:sz w:val="21"/>
          <w:szCs w:val="21"/>
        </w:rPr>
        <w:footnoteReference w:id="26"/>
      </w:r>
      <w:bookmarkEnd w:id="21"/>
      <w:r w:rsidRPr="00D25CB3">
        <w:rPr>
          <w:rFonts w:ascii="Tahoma" w:hAnsi="Tahoma" w:cs="Tahoma"/>
          <w:sz w:val="21"/>
          <w:szCs w:val="21"/>
        </w:rPr>
        <w:t>;</w:t>
      </w:r>
    </w:p>
    <w:p w14:paraId="5A522000" w14:textId="77777777" w:rsidR="0056507E" w:rsidRPr="00D25CB3" w:rsidRDefault="0056507E" w:rsidP="00AA24D7">
      <w:pPr>
        <w:pStyle w:val="NumPar1"/>
        <w:pBdr>
          <w:top w:val="single" w:sz="4" w:space="1" w:color="auto"/>
          <w:left w:val="single" w:sz="4" w:space="4" w:color="auto"/>
          <w:bottom w:val="single" w:sz="4" w:space="1" w:color="auto"/>
          <w:right w:val="single" w:sz="4" w:space="4" w:color="auto"/>
        </w:pBdr>
        <w:shd w:val="clear" w:color="auto" w:fill="BFBFBF"/>
        <w:contextualSpacing/>
        <w:jc w:val="left"/>
        <w:rPr>
          <w:rFonts w:ascii="Tahoma" w:hAnsi="Tahoma" w:cs="Tahoma"/>
          <w:sz w:val="21"/>
          <w:szCs w:val="21"/>
        </w:rPr>
      </w:pPr>
      <w:r w:rsidRPr="00C65D24">
        <w:rPr>
          <w:rFonts w:ascii="Tahoma" w:hAnsi="Tahoma" w:cs="Tahoma"/>
          <w:sz w:val="21"/>
          <w:szCs w:val="21"/>
        </w:rPr>
        <w:t>Gyermekmunka és az emberkereskedelem más formái</w:t>
      </w:r>
      <w:r w:rsidRPr="00D25CB3">
        <w:rPr>
          <w:rStyle w:val="Lbjegyzet-hivatkozs"/>
          <w:rFonts w:ascii="Tahoma" w:hAnsi="Tahoma" w:cs="Tahoma"/>
          <w:sz w:val="21"/>
          <w:szCs w:val="21"/>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56507E" w:rsidRPr="00D25CB3" w14:paraId="4BB179CC" w14:textId="77777777" w:rsidTr="00F41B8B">
        <w:tc>
          <w:tcPr>
            <w:tcW w:w="4644" w:type="dxa"/>
            <w:shd w:val="clear" w:color="auto" w:fill="auto"/>
          </w:tcPr>
          <w:p w14:paraId="1BA2835C"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Az irányelv 57. cikke (1) bekezdésében foglalt okokat végrehajtó nemzeti rendelkezések szerinti büntetőeljárásban hozott ítéletekkel kapcsolatos okok:</w:t>
            </w:r>
          </w:p>
        </w:tc>
        <w:tc>
          <w:tcPr>
            <w:tcW w:w="4645" w:type="dxa"/>
            <w:shd w:val="clear" w:color="auto" w:fill="auto"/>
          </w:tcPr>
          <w:p w14:paraId="44960E5A" w14:textId="77777777" w:rsidR="0056507E" w:rsidRPr="00873A6E" w:rsidRDefault="0056507E" w:rsidP="00AA24D7">
            <w:pPr>
              <w:contextualSpacing/>
              <w:rPr>
                <w:rFonts w:ascii="Tahoma" w:hAnsi="Tahoma" w:cs="Tahoma"/>
                <w:b/>
                <w:sz w:val="21"/>
                <w:szCs w:val="21"/>
              </w:rPr>
            </w:pPr>
            <w:r w:rsidRPr="00873A6E">
              <w:rPr>
                <w:rFonts w:ascii="Tahoma" w:hAnsi="Tahoma" w:cs="Tahoma"/>
                <w:b/>
                <w:sz w:val="21"/>
                <w:szCs w:val="21"/>
              </w:rPr>
              <w:t>Válasz:</w:t>
            </w:r>
          </w:p>
        </w:tc>
      </w:tr>
      <w:tr w:rsidR="0056507E" w:rsidRPr="00D25CB3" w14:paraId="11B3B19A" w14:textId="77777777" w:rsidTr="00F41B8B">
        <w:tc>
          <w:tcPr>
            <w:tcW w:w="4644" w:type="dxa"/>
            <w:shd w:val="clear" w:color="auto" w:fill="auto"/>
          </w:tcPr>
          <w:p w14:paraId="729A5E8C" w14:textId="77777777" w:rsidR="0056507E" w:rsidRPr="00FF426F" w:rsidRDefault="0056507E" w:rsidP="00AA24D7">
            <w:pPr>
              <w:contextualSpacing/>
              <w:rPr>
                <w:rFonts w:ascii="Tahoma" w:hAnsi="Tahoma" w:cs="Tahoma"/>
                <w:sz w:val="21"/>
                <w:szCs w:val="21"/>
              </w:rPr>
            </w:pPr>
            <w:r w:rsidRPr="00D25CB3">
              <w:rPr>
                <w:rFonts w:ascii="Tahoma" w:hAnsi="Tahoma" w:cs="Tahoma"/>
                <w:b/>
                <w:sz w:val="21"/>
                <w:szCs w:val="21"/>
              </w:rPr>
              <w:t>Jogerősen elítélték-e a</w:t>
            </w:r>
            <w:r w:rsidRPr="00C65D24">
              <w:rPr>
                <w:rFonts w:ascii="Tahoma" w:hAnsi="Tahoma" w:cs="Tahoma"/>
                <w:sz w:val="21"/>
                <w:szCs w:val="21"/>
              </w:rPr>
              <w:t xml:space="preserve"> </w:t>
            </w:r>
            <w:r w:rsidRPr="00C65D24">
              <w:rPr>
                <w:rFonts w:ascii="Tahoma" w:hAnsi="Tahoma" w:cs="Tahoma"/>
                <w:b/>
                <w:sz w:val="21"/>
                <w:szCs w:val="21"/>
              </w:rPr>
              <w:t>gazdasági szereplőt</w:t>
            </w:r>
            <w:r w:rsidRPr="00873A6E">
              <w:rPr>
                <w:rFonts w:ascii="Tahoma" w:hAnsi="Tahoma" w:cs="Tahoma"/>
                <w:sz w:val="21"/>
                <w:szCs w:val="21"/>
              </w:rPr>
              <w:t xml:space="preserve"> vagy a gazdasági szereplő igazgató, vezető vagy felügyelő testületének tagját, illetve az e</w:t>
            </w:r>
            <w:r w:rsidRPr="00FF426F">
              <w:rPr>
                <w:rFonts w:ascii="Tahoma" w:hAnsi="Tahoma" w:cs="Tahoma"/>
                <w:sz w:val="21"/>
                <w:szCs w:val="21"/>
              </w:rPr>
              <w:t xml:space="preserve"> testületek képviseletére, az azokban való döntéshozatalra vagy azok </w:t>
            </w:r>
            <w:r w:rsidRPr="00FF426F">
              <w:rPr>
                <w:rFonts w:ascii="Tahoma" w:hAnsi="Tahoma" w:cs="Tahoma"/>
                <w:sz w:val="21"/>
                <w:szCs w:val="21"/>
              </w:rPr>
              <w:lastRenderedPageBreak/>
              <w:t xml:space="preserve">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72A2017" w14:textId="77777777" w:rsidR="0056507E" w:rsidRPr="007022F1" w:rsidRDefault="0056507E" w:rsidP="00AA24D7">
            <w:pPr>
              <w:contextualSpacing/>
              <w:rPr>
                <w:rFonts w:ascii="Tahoma" w:hAnsi="Tahoma" w:cs="Tahoma"/>
                <w:sz w:val="21"/>
                <w:szCs w:val="21"/>
              </w:rPr>
            </w:pPr>
            <w:r w:rsidRPr="007022F1">
              <w:rPr>
                <w:rFonts w:ascii="Tahoma" w:hAnsi="Tahoma" w:cs="Tahoma"/>
                <w:sz w:val="21"/>
                <w:szCs w:val="21"/>
              </w:rPr>
              <w:lastRenderedPageBreak/>
              <w:t>[] Igen [] Nem</w:t>
            </w:r>
          </w:p>
          <w:p w14:paraId="161DD65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Ha a vonatkozó információ elektronikusan elérhető, kérjük, adja meg a következő információkat: (internetcím, a kibocsátó hatóság vagy testület, a dokumentáció pontos </w:t>
            </w:r>
            <w:r w:rsidRPr="00D25CB3">
              <w:rPr>
                <w:rFonts w:ascii="Tahoma" w:hAnsi="Tahoma" w:cs="Tahoma"/>
                <w:sz w:val="21"/>
                <w:szCs w:val="21"/>
              </w:rPr>
              <w:lastRenderedPageBreak/>
              <w:t>hivatkozási adatai):</w:t>
            </w:r>
            <w:r w:rsidRPr="00D25CB3">
              <w:rPr>
                <w:rFonts w:ascii="Tahoma" w:hAnsi="Tahoma" w:cs="Tahoma"/>
                <w:sz w:val="21"/>
                <w:szCs w:val="21"/>
              </w:rPr>
              <w:br/>
              <w:t>[……][……][……][……]</w:t>
            </w:r>
            <w:r w:rsidRPr="00D25CB3">
              <w:rPr>
                <w:rStyle w:val="Lbjegyzet-hivatkozs"/>
                <w:rFonts w:ascii="Tahoma" w:hAnsi="Tahoma" w:cs="Tahoma"/>
                <w:sz w:val="21"/>
                <w:szCs w:val="21"/>
              </w:rPr>
              <w:footnoteReference w:id="28"/>
            </w:r>
          </w:p>
        </w:tc>
      </w:tr>
      <w:tr w:rsidR="0056507E" w:rsidRPr="00D25CB3" w14:paraId="77DC069C" w14:textId="77777777" w:rsidTr="00F41B8B">
        <w:tc>
          <w:tcPr>
            <w:tcW w:w="4644" w:type="dxa"/>
            <w:shd w:val="clear" w:color="auto" w:fill="auto"/>
          </w:tcPr>
          <w:p w14:paraId="35B1220F" w14:textId="77777777" w:rsidR="0056507E" w:rsidRPr="00C65D24" w:rsidRDefault="0056507E" w:rsidP="00AA24D7">
            <w:pPr>
              <w:contextualSpacing/>
              <w:rPr>
                <w:rFonts w:ascii="Tahoma" w:hAnsi="Tahoma" w:cs="Tahoma"/>
                <w:sz w:val="21"/>
                <w:szCs w:val="21"/>
              </w:rPr>
            </w:pPr>
            <w:r w:rsidRPr="00D25CB3">
              <w:rPr>
                <w:rFonts w:ascii="Tahoma" w:hAnsi="Tahoma" w:cs="Tahoma"/>
                <w:b/>
                <w:sz w:val="21"/>
                <w:szCs w:val="21"/>
              </w:rPr>
              <w:lastRenderedPageBreak/>
              <w:t>Amennyiben igen</w:t>
            </w:r>
            <w:r w:rsidRPr="00C65D24">
              <w:rPr>
                <w:rFonts w:ascii="Tahoma" w:hAnsi="Tahoma" w:cs="Tahoma"/>
                <w:sz w:val="21"/>
                <w:szCs w:val="21"/>
              </w:rPr>
              <w:t>, kérjük,</w:t>
            </w:r>
            <w:r w:rsidRPr="00D25CB3">
              <w:rPr>
                <w:rStyle w:val="Lbjegyzet-hivatkozs"/>
                <w:rFonts w:ascii="Tahoma" w:hAnsi="Tahoma" w:cs="Tahoma"/>
                <w:sz w:val="21"/>
                <w:szCs w:val="21"/>
              </w:rPr>
              <w:footnoteReference w:id="29"/>
            </w:r>
            <w:r w:rsidRPr="00D25CB3">
              <w:rPr>
                <w:rFonts w:ascii="Tahoma" w:hAnsi="Tahoma" w:cs="Tahoma"/>
                <w:sz w:val="21"/>
                <w:szCs w:val="21"/>
              </w:rPr>
              <w:t xml:space="preserve"> adja meg a következő információkat:</w:t>
            </w:r>
            <w:r w:rsidRPr="00D25CB3">
              <w:rPr>
                <w:rFonts w:ascii="Tahoma" w:hAnsi="Tahoma" w:cs="Tahoma"/>
                <w:sz w:val="21"/>
                <w:szCs w:val="21"/>
              </w:rPr>
              <w:br/>
              <w:t>a) Elítélés dátuma, adja meg, hogy az 1–6. pontok közül melyik érintett, valamint az ítélet okát (okait),</w:t>
            </w:r>
            <w:r w:rsidRPr="00D25CB3">
              <w:rPr>
                <w:rFonts w:ascii="Tahoma" w:hAnsi="Tahoma" w:cs="Tahoma"/>
                <w:sz w:val="21"/>
                <w:szCs w:val="21"/>
              </w:rPr>
              <w:br/>
              <w:t>b) Határozza meg az elítélt személyét [ ];</w:t>
            </w:r>
            <w:r w:rsidRPr="00D25CB3">
              <w:rPr>
                <w:rFonts w:ascii="Tahoma" w:hAnsi="Tahoma" w:cs="Tahoma"/>
                <w:sz w:val="21"/>
                <w:szCs w:val="21"/>
              </w:rPr>
              <w:br/>
            </w:r>
            <w:r w:rsidRPr="00C65D24">
              <w:rPr>
                <w:rFonts w:ascii="Tahoma" w:hAnsi="Tahoma" w:cs="Tahoma"/>
                <w:b/>
                <w:sz w:val="21"/>
                <w:szCs w:val="21"/>
              </w:rPr>
              <w:t>c) Amennyiben az ítélet közvetlenül megállapítja:</w:t>
            </w:r>
          </w:p>
        </w:tc>
        <w:tc>
          <w:tcPr>
            <w:tcW w:w="4645" w:type="dxa"/>
            <w:shd w:val="clear" w:color="auto" w:fill="auto"/>
          </w:tcPr>
          <w:p w14:paraId="67746D5E" w14:textId="77777777" w:rsidR="0056507E" w:rsidRPr="00D25CB3" w:rsidRDefault="0056507E" w:rsidP="00AA24D7">
            <w:pPr>
              <w:contextualSpacing/>
              <w:rPr>
                <w:rFonts w:ascii="Tahoma" w:hAnsi="Tahoma" w:cs="Tahoma"/>
                <w:sz w:val="21"/>
                <w:szCs w:val="21"/>
              </w:rPr>
            </w:pPr>
            <w:r w:rsidRPr="00873A6E">
              <w:rPr>
                <w:rFonts w:ascii="Tahoma" w:hAnsi="Tahoma" w:cs="Tahoma"/>
                <w:sz w:val="21"/>
                <w:szCs w:val="21"/>
              </w:rPr>
              <w:br/>
              <w:t>a) Dátum:[   ], pont(ok): [   ], ok(ok):[   ]</w:t>
            </w:r>
            <w:r w:rsidRPr="00FF426F">
              <w:rPr>
                <w:rFonts w:ascii="Tahoma" w:hAnsi="Tahoma" w:cs="Tahoma"/>
                <w:i/>
                <w:sz w:val="21"/>
                <w:szCs w:val="21"/>
                <w:vertAlign w:val="superscript"/>
              </w:rPr>
              <w:t xml:space="preserve"> </w:t>
            </w:r>
            <w:r w:rsidRPr="007022F1">
              <w:rPr>
                <w:rFonts w:ascii="Tahoma" w:hAnsi="Tahoma" w:cs="Tahoma"/>
                <w:sz w:val="21"/>
                <w:szCs w:val="21"/>
              </w:rPr>
              <w:br/>
            </w:r>
            <w:r w:rsidRPr="007022F1">
              <w:rPr>
                <w:rFonts w:ascii="Tahoma" w:hAnsi="Tahoma" w:cs="Tahoma"/>
                <w:sz w:val="21"/>
                <w:szCs w:val="21"/>
              </w:rPr>
              <w:br/>
            </w:r>
            <w:r w:rsidRPr="007022F1">
              <w:rPr>
                <w:rFonts w:ascii="Tahoma" w:hAnsi="Tahoma" w:cs="Tahoma"/>
                <w:sz w:val="21"/>
                <w:szCs w:val="21"/>
              </w:rPr>
              <w:br/>
              <w:t>b) [……]</w:t>
            </w:r>
            <w:r w:rsidRPr="007022F1">
              <w:rPr>
                <w:rFonts w:ascii="Tahoma" w:hAnsi="Tahoma" w:cs="Tahoma"/>
                <w:sz w:val="21"/>
                <w:szCs w:val="21"/>
              </w:rPr>
              <w:br/>
              <w:t>c) A kizárási időszak ho</w:t>
            </w:r>
            <w:r w:rsidRPr="00D25CB3">
              <w:rPr>
                <w:rFonts w:ascii="Tahoma" w:hAnsi="Tahoma" w:cs="Tahoma"/>
                <w:sz w:val="21"/>
                <w:szCs w:val="21"/>
              </w:rPr>
              <w:t>ssza [……] és az érintett pont(ok) [   ]</w:t>
            </w:r>
          </w:p>
          <w:p w14:paraId="789499C5"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Ha a vonatkozó információ elektronikusan elérhető, kérjük, adja meg a következő információkat: (internetcím, a kibocsátó hatóság vagy testület, a dokumentáció pontos hivatkozási adatai): [……][……][……][……]</w:t>
            </w:r>
            <w:r w:rsidRPr="00D25CB3">
              <w:rPr>
                <w:rStyle w:val="Lbjegyzet-hivatkozs"/>
                <w:rFonts w:ascii="Tahoma" w:hAnsi="Tahoma" w:cs="Tahoma"/>
                <w:sz w:val="21"/>
                <w:szCs w:val="21"/>
              </w:rPr>
              <w:footnoteReference w:id="30"/>
            </w:r>
          </w:p>
        </w:tc>
      </w:tr>
      <w:tr w:rsidR="0056507E" w:rsidRPr="00D25CB3" w14:paraId="5422168E" w14:textId="77777777" w:rsidTr="00F41B8B">
        <w:tc>
          <w:tcPr>
            <w:tcW w:w="4644" w:type="dxa"/>
            <w:shd w:val="clear" w:color="auto" w:fill="auto"/>
          </w:tcPr>
          <w:p w14:paraId="4EF68C2D"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Ítéletek esetén hozott-e a gazdasági szereplő olyan intézkedéseket, amelyek a releváns kizárási okok ellenére igazolják megbízhatóságát</w:t>
            </w:r>
            <w:r w:rsidRPr="00D25CB3">
              <w:rPr>
                <w:rStyle w:val="Lbjegyzet-hivatkozs"/>
                <w:rFonts w:ascii="Tahoma" w:hAnsi="Tahoma" w:cs="Tahoma"/>
                <w:sz w:val="21"/>
                <w:szCs w:val="21"/>
              </w:rPr>
              <w:footnoteReference w:id="31"/>
            </w:r>
            <w:r w:rsidRPr="00D25CB3">
              <w:rPr>
                <w:rFonts w:ascii="Tahoma" w:hAnsi="Tahoma" w:cs="Tahoma"/>
                <w:sz w:val="21"/>
                <w:szCs w:val="21"/>
              </w:rPr>
              <w:t xml:space="preserve"> </w:t>
            </w:r>
            <w:r w:rsidRPr="00C65D24">
              <w:rPr>
                <w:rFonts w:ascii="Tahoma" w:hAnsi="Tahoma" w:cs="Tahoma"/>
                <w:b/>
                <w:sz w:val="21"/>
                <w:szCs w:val="21"/>
              </w:rPr>
              <w:t>(</w:t>
            </w:r>
            <w:r w:rsidRPr="00C65D24">
              <w:rPr>
                <w:rStyle w:val="NormalBoldChar"/>
                <w:rFonts w:ascii="Tahoma" w:hAnsi="Tahoma" w:cs="Tahoma"/>
                <w:sz w:val="21"/>
                <w:szCs w:val="21"/>
              </w:rPr>
              <w:t>öntisztázás)</w:t>
            </w:r>
            <w:r w:rsidRPr="00C65D24">
              <w:rPr>
                <w:rFonts w:ascii="Tahoma" w:hAnsi="Tahoma" w:cs="Tahoma"/>
                <w:sz w:val="21"/>
                <w:szCs w:val="21"/>
              </w:rPr>
              <w:t>?</w:t>
            </w:r>
          </w:p>
        </w:tc>
        <w:tc>
          <w:tcPr>
            <w:tcW w:w="4645" w:type="dxa"/>
            <w:shd w:val="clear" w:color="auto" w:fill="auto"/>
          </w:tcPr>
          <w:p w14:paraId="636C7DC7" w14:textId="77777777" w:rsidR="0056507E" w:rsidRPr="00FF426F" w:rsidRDefault="0056507E" w:rsidP="00AA24D7">
            <w:pPr>
              <w:contextualSpacing/>
              <w:rPr>
                <w:rFonts w:ascii="Tahoma" w:hAnsi="Tahoma" w:cs="Tahoma"/>
                <w:sz w:val="21"/>
                <w:szCs w:val="21"/>
              </w:rPr>
            </w:pPr>
            <w:r w:rsidRPr="00873A6E">
              <w:rPr>
                <w:rFonts w:ascii="Tahoma" w:hAnsi="Tahoma" w:cs="Tahoma"/>
                <w:sz w:val="21"/>
                <w:szCs w:val="21"/>
              </w:rPr>
              <w:t xml:space="preserve">[] Igen </w:t>
            </w:r>
            <w:r w:rsidRPr="00FF426F">
              <w:rPr>
                <w:rFonts w:ascii="Tahoma" w:hAnsi="Tahoma" w:cs="Tahoma"/>
                <w:sz w:val="21"/>
                <w:szCs w:val="21"/>
              </w:rPr>
              <w:t xml:space="preserve">[] Nem </w:t>
            </w:r>
          </w:p>
        </w:tc>
      </w:tr>
      <w:tr w:rsidR="0056507E" w:rsidRPr="00D25CB3" w14:paraId="5D0A291E" w14:textId="77777777" w:rsidTr="00F41B8B">
        <w:tc>
          <w:tcPr>
            <w:tcW w:w="4644" w:type="dxa"/>
            <w:shd w:val="clear" w:color="auto" w:fill="auto"/>
          </w:tcPr>
          <w:p w14:paraId="3AC82891" w14:textId="77777777" w:rsidR="0056507E" w:rsidRPr="00D25CB3" w:rsidRDefault="0056507E" w:rsidP="00AA24D7">
            <w:pPr>
              <w:contextualSpacing/>
              <w:rPr>
                <w:rFonts w:ascii="Tahoma" w:hAnsi="Tahoma" w:cs="Tahoma"/>
                <w:sz w:val="21"/>
                <w:szCs w:val="21"/>
              </w:rPr>
            </w:pPr>
            <w:r w:rsidRPr="00D25CB3">
              <w:rPr>
                <w:rFonts w:ascii="Tahoma" w:hAnsi="Tahoma" w:cs="Tahoma"/>
                <w:b/>
                <w:sz w:val="21"/>
                <w:szCs w:val="21"/>
              </w:rPr>
              <w:t>Amennyiben igen</w:t>
            </w:r>
            <w:r w:rsidRPr="00C65D24">
              <w:rPr>
                <w:rFonts w:ascii="Tahoma" w:hAnsi="Tahoma" w:cs="Tahoma"/>
                <w:sz w:val="21"/>
                <w:szCs w:val="21"/>
              </w:rPr>
              <w:t>, kérjük, ismertesse ezeket az intézkedéseket</w:t>
            </w:r>
            <w:r w:rsidRPr="00D25CB3">
              <w:rPr>
                <w:rStyle w:val="Lbjegyzet-hivatkozs"/>
                <w:rFonts w:ascii="Tahoma" w:hAnsi="Tahoma" w:cs="Tahoma"/>
                <w:sz w:val="21"/>
                <w:szCs w:val="21"/>
              </w:rPr>
              <w:footnoteReference w:id="32"/>
            </w:r>
            <w:r w:rsidRPr="00D25CB3">
              <w:rPr>
                <w:rFonts w:ascii="Tahoma" w:hAnsi="Tahoma" w:cs="Tahoma"/>
                <w:sz w:val="21"/>
                <w:szCs w:val="21"/>
              </w:rPr>
              <w:t>:</w:t>
            </w:r>
          </w:p>
        </w:tc>
        <w:tc>
          <w:tcPr>
            <w:tcW w:w="4645" w:type="dxa"/>
            <w:shd w:val="clear" w:color="auto" w:fill="auto"/>
          </w:tcPr>
          <w:p w14:paraId="2BC91A7E"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bl>
    <w:p w14:paraId="69D83977"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2190"/>
        <w:gridCol w:w="2526"/>
      </w:tblGrid>
      <w:tr w:rsidR="0056507E" w:rsidRPr="00D25CB3" w14:paraId="5A6B3CBC" w14:textId="77777777" w:rsidTr="00F41B8B">
        <w:tc>
          <w:tcPr>
            <w:tcW w:w="4644" w:type="dxa"/>
            <w:shd w:val="clear" w:color="auto" w:fill="auto"/>
          </w:tcPr>
          <w:p w14:paraId="272174B5"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Adó vagy társadalombiztosítási járulék fizetése:</w:t>
            </w:r>
          </w:p>
        </w:tc>
        <w:tc>
          <w:tcPr>
            <w:tcW w:w="4645" w:type="dxa"/>
            <w:gridSpan w:val="2"/>
            <w:shd w:val="clear" w:color="auto" w:fill="auto"/>
          </w:tcPr>
          <w:p w14:paraId="4986FB80"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Válasz:</w:t>
            </w:r>
          </w:p>
        </w:tc>
      </w:tr>
      <w:tr w:rsidR="0056507E" w:rsidRPr="00D25CB3" w14:paraId="7BACD6E5" w14:textId="77777777" w:rsidTr="00F41B8B">
        <w:tc>
          <w:tcPr>
            <w:tcW w:w="4644" w:type="dxa"/>
            <w:shd w:val="clear" w:color="auto" w:fill="auto"/>
          </w:tcPr>
          <w:p w14:paraId="5F05CCF7" w14:textId="77777777" w:rsidR="0056507E" w:rsidRPr="00873A6E" w:rsidRDefault="0056507E" w:rsidP="00AA24D7">
            <w:pPr>
              <w:contextualSpacing/>
              <w:rPr>
                <w:rFonts w:ascii="Tahoma" w:hAnsi="Tahoma" w:cs="Tahoma"/>
                <w:sz w:val="21"/>
                <w:szCs w:val="21"/>
              </w:rPr>
            </w:pPr>
            <w:r w:rsidRPr="00D25CB3">
              <w:rPr>
                <w:rFonts w:ascii="Tahoma" w:hAnsi="Tahoma" w:cs="Tahoma"/>
                <w:sz w:val="21"/>
                <w:szCs w:val="21"/>
              </w:rPr>
              <w:t>T</w:t>
            </w:r>
            <w:r w:rsidRPr="00C65D24">
              <w:rPr>
                <w:rFonts w:ascii="Tahoma" w:hAnsi="Tahoma" w:cs="Tahoma"/>
                <w:sz w:val="21"/>
                <w:szCs w:val="21"/>
              </w:rPr>
              <w:t xml:space="preserve">eljesítette-e a gazdasági szereplő összes </w:t>
            </w:r>
            <w:r w:rsidRPr="00C65D24">
              <w:rPr>
                <w:rFonts w:ascii="Tahoma" w:hAnsi="Tahoma" w:cs="Tahoma"/>
                <w:b/>
                <w:sz w:val="21"/>
                <w:szCs w:val="21"/>
              </w:rPr>
              <w:t>kötelezettségét az adók és társadalombiztosítási járulékok megfizetése tekintetében</w:t>
            </w:r>
            <w:r w:rsidRPr="00C65D24">
              <w:rPr>
                <w:rFonts w:ascii="Tahoma" w:hAnsi="Tahoma" w:cs="Tahoma"/>
                <w:sz w:val="21"/>
                <w:szCs w:val="21"/>
              </w:rPr>
              <w:t xml:space="preserve">, mind a székhelye szerinti országban, mind pedig az ajánlatkérő szerv vagy a közszolgáltató </w:t>
            </w:r>
            <w:r w:rsidRPr="00C65D24">
              <w:rPr>
                <w:rFonts w:ascii="Tahoma" w:hAnsi="Tahoma" w:cs="Tahoma"/>
                <w:sz w:val="21"/>
                <w:szCs w:val="21"/>
              </w:rPr>
              <w:lastRenderedPageBreak/>
              <w:t xml:space="preserve">ajánlatkérő tagállamában, ha ez eltér </w:t>
            </w:r>
            <w:r w:rsidRPr="00873A6E">
              <w:rPr>
                <w:rFonts w:ascii="Tahoma" w:hAnsi="Tahoma" w:cs="Tahoma"/>
                <w:sz w:val="21"/>
                <w:szCs w:val="21"/>
              </w:rPr>
              <w:t>a székhely szerinti országtól?</w:t>
            </w:r>
          </w:p>
        </w:tc>
        <w:tc>
          <w:tcPr>
            <w:tcW w:w="4645" w:type="dxa"/>
            <w:gridSpan w:val="2"/>
            <w:shd w:val="clear" w:color="auto" w:fill="auto"/>
          </w:tcPr>
          <w:p w14:paraId="7C95034F" w14:textId="77777777" w:rsidR="0056507E" w:rsidRPr="00FF426F" w:rsidRDefault="0056507E" w:rsidP="00AA24D7">
            <w:pPr>
              <w:contextualSpacing/>
              <w:rPr>
                <w:rFonts w:ascii="Tahoma" w:hAnsi="Tahoma" w:cs="Tahoma"/>
                <w:sz w:val="21"/>
                <w:szCs w:val="21"/>
              </w:rPr>
            </w:pPr>
            <w:r w:rsidRPr="00FF426F">
              <w:rPr>
                <w:rFonts w:ascii="Tahoma" w:hAnsi="Tahoma" w:cs="Tahoma"/>
                <w:sz w:val="21"/>
                <w:szCs w:val="21"/>
              </w:rPr>
              <w:lastRenderedPageBreak/>
              <w:t>[] Igen [] Nem</w:t>
            </w:r>
          </w:p>
        </w:tc>
      </w:tr>
      <w:tr w:rsidR="0056507E" w:rsidRPr="00D25CB3" w14:paraId="1E761D71" w14:textId="77777777" w:rsidTr="00F41B8B">
        <w:trPr>
          <w:trHeight w:val="470"/>
        </w:trPr>
        <w:tc>
          <w:tcPr>
            <w:tcW w:w="4644" w:type="dxa"/>
            <w:vMerge w:val="restart"/>
            <w:shd w:val="clear" w:color="auto" w:fill="auto"/>
          </w:tcPr>
          <w:p w14:paraId="30BD104B"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br/>
            </w:r>
            <w:r w:rsidRPr="00D25CB3">
              <w:rPr>
                <w:rFonts w:ascii="Tahoma" w:hAnsi="Tahoma" w:cs="Tahoma"/>
                <w:sz w:val="21"/>
                <w:szCs w:val="21"/>
              </w:rPr>
              <w:br/>
            </w:r>
            <w:r w:rsidRPr="00C65D24">
              <w:rPr>
                <w:rFonts w:ascii="Tahoma" w:hAnsi="Tahoma" w:cs="Tahoma"/>
                <w:b/>
                <w:sz w:val="21"/>
                <w:szCs w:val="21"/>
              </w:rPr>
              <w:t>Ha nem</w:t>
            </w:r>
            <w:r w:rsidRPr="00C65D24">
              <w:rPr>
                <w:rFonts w:ascii="Tahoma" w:hAnsi="Tahoma" w:cs="Tahoma"/>
                <w:sz w:val="21"/>
                <w:szCs w:val="21"/>
              </w:rPr>
              <w:t>, akkor kérjük, adja meg a következő információkat:</w:t>
            </w:r>
            <w:r w:rsidRPr="00C65D24">
              <w:rPr>
                <w:rFonts w:ascii="Tahoma" w:hAnsi="Tahoma" w:cs="Tahoma"/>
                <w:sz w:val="21"/>
                <w:szCs w:val="21"/>
              </w:rPr>
              <w:br/>
              <w:t>a) Érintett ország vagy tagállam</w:t>
            </w:r>
            <w:r w:rsidRPr="00C65D24">
              <w:rPr>
                <w:rFonts w:ascii="Tahoma" w:hAnsi="Tahoma" w:cs="Tahoma"/>
                <w:sz w:val="21"/>
                <w:szCs w:val="21"/>
              </w:rPr>
              <w:br/>
              <w:t>b) Mi az érintett összeg?</w:t>
            </w:r>
            <w:r w:rsidRPr="00C65D24">
              <w:rPr>
                <w:rFonts w:ascii="Tahoma" w:hAnsi="Tahoma" w:cs="Tahoma"/>
                <w:sz w:val="21"/>
                <w:szCs w:val="21"/>
              </w:rPr>
              <w:br/>
              <w:t>c) A kötelezettségszegés megállapításának módja:</w:t>
            </w:r>
            <w:r w:rsidRPr="00C65D24">
              <w:rPr>
                <w:rFonts w:ascii="Tahoma" w:hAnsi="Tahoma" w:cs="Tahoma"/>
                <w:sz w:val="21"/>
                <w:szCs w:val="21"/>
              </w:rPr>
              <w:br/>
              <w:t xml:space="preserve">1) Bírósági vagy közigazgatási </w:t>
            </w:r>
            <w:r w:rsidRPr="00C65D24">
              <w:rPr>
                <w:rFonts w:ascii="Tahoma" w:hAnsi="Tahoma" w:cs="Tahoma"/>
                <w:b/>
                <w:sz w:val="21"/>
                <w:szCs w:val="21"/>
              </w:rPr>
              <w:t>határozat</w:t>
            </w:r>
            <w:r w:rsidRPr="00C65D24">
              <w:rPr>
                <w:rFonts w:ascii="Tahoma" w:hAnsi="Tahoma" w:cs="Tahoma"/>
                <w:sz w:val="21"/>
                <w:szCs w:val="21"/>
              </w:rPr>
              <w:t>:</w:t>
            </w:r>
          </w:p>
          <w:p w14:paraId="6026E5E2" w14:textId="77777777" w:rsidR="0056507E" w:rsidRPr="00873A6E" w:rsidRDefault="0056507E" w:rsidP="00AA24D7">
            <w:pPr>
              <w:pStyle w:val="Tiret1"/>
              <w:contextualSpacing/>
              <w:rPr>
                <w:rFonts w:ascii="Tahoma" w:hAnsi="Tahoma" w:cs="Tahoma"/>
                <w:sz w:val="21"/>
                <w:szCs w:val="21"/>
              </w:rPr>
            </w:pPr>
            <w:r w:rsidRPr="00873A6E">
              <w:rPr>
                <w:rFonts w:ascii="Tahoma" w:hAnsi="Tahoma" w:cs="Tahoma"/>
                <w:sz w:val="21"/>
                <w:szCs w:val="21"/>
              </w:rPr>
              <w:tab/>
              <w:t>Ez a határozat jogerős és kötelező?</w:t>
            </w:r>
          </w:p>
          <w:p w14:paraId="4F4E0ABC" w14:textId="77777777" w:rsidR="0056507E" w:rsidRPr="00FF426F" w:rsidRDefault="0056507E" w:rsidP="00AA24D7">
            <w:pPr>
              <w:pStyle w:val="Tiret1"/>
              <w:numPr>
                <w:ilvl w:val="0"/>
                <w:numId w:val="19"/>
              </w:numPr>
              <w:contextualSpacing/>
              <w:rPr>
                <w:rFonts w:ascii="Tahoma" w:hAnsi="Tahoma" w:cs="Tahoma"/>
                <w:sz w:val="21"/>
                <w:szCs w:val="21"/>
              </w:rPr>
            </w:pPr>
            <w:r w:rsidRPr="00FF426F">
              <w:rPr>
                <w:rFonts w:ascii="Tahoma" w:hAnsi="Tahoma" w:cs="Tahoma"/>
                <w:sz w:val="21"/>
                <w:szCs w:val="21"/>
              </w:rPr>
              <w:t>Kérjük, adja meg az ítélet vagy a határozat dátumát.</w:t>
            </w:r>
          </w:p>
          <w:p w14:paraId="7FFE9CE5" w14:textId="77777777" w:rsidR="0056507E" w:rsidRPr="00D25CB3" w:rsidRDefault="0056507E" w:rsidP="00AA24D7">
            <w:pPr>
              <w:pStyle w:val="Tiret1"/>
              <w:numPr>
                <w:ilvl w:val="0"/>
                <w:numId w:val="19"/>
              </w:numPr>
              <w:contextualSpacing/>
              <w:rPr>
                <w:rFonts w:ascii="Tahoma" w:hAnsi="Tahoma" w:cs="Tahoma"/>
                <w:sz w:val="21"/>
                <w:szCs w:val="21"/>
              </w:rPr>
            </w:pPr>
            <w:r w:rsidRPr="007022F1">
              <w:rPr>
                <w:rFonts w:ascii="Tahoma" w:hAnsi="Tahoma" w:cs="Tahoma"/>
                <w:sz w:val="21"/>
                <w:szCs w:val="21"/>
              </w:rPr>
              <w:t xml:space="preserve">Ítélet esetén, </w:t>
            </w:r>
            <w:r w:rsidRPr="00D25CB3">
              <w:rPr>
                <w:rFonts w:ascii="Tahoma" w:hAnsi="Tahoma" w:cs="Tahoma"/>
                <w:b/>
                <w:sz w:val="21"/>
                <w:szCs w:val="21"/>
              </w:rPr>
              <w:t>amennyiben erről közvetlenül rendelkezik</w:t>
            </w:r>
            <w:r w:rsidRPr="00D25CB3">
              <w:rPr>
                <w:rFonts w:ascii="Tahoma" w:hAnsi="Tahoma" w:cs="Tahoma"/>
                <w:sz w:val="21"/>
                <w:szCs w:val="21"/>
              </w:rPr>
              <w:t>, a kizárási időtartam hossza:</w:t>
            </w:r>
          </w:p>
          <w:p w14:paraId="65D5EBC9"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2) </w:t>
            </w:r>
            <w:r w:rsidRPr="00D25CB3">
              <w:rPr>
                <w:rFonts w:ascii="Tahoma" w:hAnsi="Tahoma" w:cs="Tahoma"/>
                <w:b/>
                <w:sz w:val="21"/>
                <w:szCs w:val="21"/>
              </w:rPr>
              <w:t>Egyéb mód</w:t>
            </w:r>
            <w:r w:rsidRPr="00D25CB3">
              <w:rPr>
                <w:rFonts w:ascii="Tahoma" w:hAnsi="Tahoma" w:cs="Tahoma"/>
                <w:sz w:val="21"/>
                <w:szCs w:val="21"/>
              </w:rPr>
              <w:t>? Kérjük, részletezze:</w:t>
            </w:r>
          </w:p>
          <w:p w14:paraId="5AC35BC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3A3DDDF" w14:textId="77777777" w:rsidR="0056507E" w:rsidRPr="00D25CB3" w:rsidRDefault="0056507E" w:rsidP="00AA24D7">
            <w:pPr>
              <w:pStyle w:val="Tiret1"/>
              <w:numPr>
                <w:ilvl w:val="0"/>
                <w:numId w:val="0"/>
              </w:numPr>
              <w:contextualSpacing/>
              <w:jc w:val="left"/>
              <w:rPr>
                <w:rFonts w:ascii="Tahoma" w:hAnsi="Tahoma" w:cs="Tahoma"/>
                <w:b/>
                <w:sz w:val="21"/>
                <w:szCs w:val="21"/>
              </w:rPr>
            </w:pPr>
            <w:r w:rsidRPr="00D25CB3">
              <w:rPr>
                <w:rFonts w:ascii="Tahoma" w:hAnsi="Tahoma" w:cs="Tahoma"/>
                <w:b/>
                <w:sz w:val="21"/>
                <w:szCs w:val="21"/>
              </w:rPr>
              <w:t>Adók</w:t>
            </w:r>
          </w:p>
        </w:tc>
        <w:tc>
          <w:tcPr>
            <w:tcW w:w="2323" w:type="dxa"/>
            <w:shd w:val="clear" w:color="auto" w:fill="auto"/>
          </w:tcPr>
          <w:p w14:paraId="108376ED"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Társadalombiztosítási hozzájárulás</w:t>
            </w:r>
          </w:p>
        </w:tc>
      </w:tr>
      <w:tr w:rsidR="0056507E" w:rsidRPr="00D25CB3" w14:paraId="5D8024AC" w14:textId="77777777" w:rsidTr="00F41B8B">
        <w:trPr>
          <w:trHeight w:val="1977"/>
        </w:trPr>
        <w:tc>
          <w:tcPr>
            <w:tcW w:w="4644" w:type="dxa"/>
            <w:vMerge/>
            <w:shd w:val="clear" w:color="auto" w:fill="auto"/>
          </w:tcPr>
          <w:p w14:paraId="34544C7F" w14:textId="77777777" w:rsidR="0056507E" w:rsidRPr="00D25CB3" w:rsidRDefault="0056507E" w:rsidP="00AA24D7">
            <w:pPr>
              <w:contextualSpacing/>
              <w:rPr>
                <w:rFonts w:ascii="Tahoma" w:hAnsi="Tahoma" w:cs="Tahoma"/>
                <w:b/>
                <w:sz w:val="21"/>
                <w:szCs w:val="21"/>
              </w:rPr>
            </w:pPr>
          </w:p>
        </w:tc>
        <w:tc>
          <w:tcPr>
            <w:tcW w:w="2322" w:type="dxa"/>
            <w:shd w:val="clear" w:color="auto" w:fill="auto"/>
          </w:tcPr>
          <w:p w14:paraId="210772D0"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a) [……]</w:t>
            </w:r>
            <w:r w:rsidRPr="00D25CB3">
              <w:rPr>
                <w:rFonts w:ascii="Tahoma" w:hAnsi="Tahoma" w:cs="Tahoma"/>
                <w:sz w:val="21"/>
                <w:szCs w:val="21"/>
              </w:rPr>
              <w:br/>
              <w:t>b) [……]</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c1) [] Igen [] Nem</w:t>
            </w:r>
          </w:p>
          <w:p w14:paraId="35CC64C3" w14:textId="77777777" w:rsidR="0056507E" w:rsidRPr="00D25CB3" w:rsidRDefault="0056507E" w:rsidP="00AA24D7">
            <w:pPr>
              <w:pStyle w:val="Tiret0"/>
              <w:contextualSpacing/>
              <w:rPr>
                <w:rFonts w:ascii="Tahoma" w:hAnsi="Tahoma" w:cs="Tahoma"/>
                <w:sz w:val="21"/>
                <w:szCs w:val="21"/>
              </w:rPr>
            </w:pPr>
            <w:r w:rsidRPr="00D25CB3">
              <w:rPr>
                <w:rFonts w:ascii="Tahoma" w:hAnsi="Tahoma" w:cs="Tahoma"/>
                <w:sz w:val="21"/>
                <w:szCs w:val="21"/>
              </w:rPr>
              <w:t>[] Igen [] Nem</w:t>
            </w:r>
          </w:p>
          <w:p w14:paraId="7D426673" w14:textId="77777777" w:rsidR="0056507E" w:rsidRPr="00D25CB3" w:rsidRDefault="0056507E" w:rsidP="00AA24D7">
            <w:pPr>
              <w:pStyle w:val="Tiret0"/>
              <w:numPr>
                <w:ilvl w:val="0"/>
                <w:numId w:val="18"/>
              </w:numPr>
              <w:contextualSpacing/>
              <w:rPr>
                <w:rFonts w:ascii="Tahoma" w:hAnsi="Tahoma" w:cs="Tahoma"/>
                <w:sz w:val="21"/>
                <w:szCs w:val="21"/>
              </w:rPr>
            </w:pPr>
            <w:r w:rsidRPr="00D25CB3">
              <w:rPr>
                <w:rFonts w:ascii="Tahoma" w:hAnsi="Tahoma" w:cs="Tahoma"/>
                <w:sz w:val="21"/>
                <w:szCs w:val="21"/>
              </w:rPr>
              <w:t>[……]</w:t>
            </w:r>
            <w:r w:rsidRPr="00D25CB3">
              <w:rPr>
                <w:rFonts w:ascii="Tahoma" w:hAnsi="Tahoma" w:cs="Tahoma"/>
                <w:sz w:val="21"/>
                <w:szCs w:val="21"/>
              </w:rPr>
              <w:br/>
            </w:r>
          </w:p>
          <w:p w14:paraId="77615345" w14:textId="77777777" w:rsidR="0056507E" w:rsidRPr="00D25CB3" w:rsidRDefault="0056507E" w:rsidP="00AA24D7">
            <w:pPr>
              <w:pStyle w:val="Tiret0"/>
              <w:numPr>
                <w:ilvl w:val="0"/>
                <w:numId w:val="18"/>
              </w:numPr>
              <w:contextualSpacing/>
              <w:rPr>
                <w:rFonts w:ascii="Tahoma" w:hAnsi="Tahoma" w:cs="Tahoma"/>
                <w:sz w:val="21"/>
                <w:szCs w:val="21"/>
              </w:rPr>
            </w:pPr>
            <w:r w:rsidRPr="00D25CB3">
              <w:rPr>
                <w:rFonts w:ascii="Tahoma" w:hAnsi="Tahoma" w:cs="Tahoma"/>
                <w:sz w:val="21"/>
                <w:szCs w:val="21"/>
              </w:rPr>
              <w:t>[……]</w:t>
            </w:r>
            <w:r w:rsidRPr="00D25CB3">
              <w:rPr>
                <w:rFonts w:ascii="Tahoma" w:hAnsi="Tahoma" w:cs="Tahoma"/>
                <w:sz w:val="21"/>
                <w:szCs w:val="21"/>
              </w:rPr>
              <w:br/>
            </w:r>
            <w:r w:rsidRPr="00D25CB3">
              <w:rPr>
                <w:rFonts w:ascii="Tahoma" w:hAnsi="Tahoma" w:cs="Tahoma"/>
                <w:sz w:val="21"/>
                <w:szCs w:val="21"/>
              </w:rPr>
              <w:br/>
            </w:r>
          </w:p>
          <w:p w14:paraId="6BC463E4"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c2) [ …]</w:t>
            </w:r>
            <w:r w:rsidRPr="00D25CB3">
              <w:rPr>
                <w:rFonts w:ascii="Tahoma" w:hAnsi="Tahoma" w:cs="Tahoma"/>
                <w:sz w:val="21"/>
                <w:szCs w:val="21"/>
              </w:rPr>
              <w:br/>
            </w:r>
            <w:r w:rsidRPr="00D25CB3">
              <w:rPr>
                <w:rFonts w:ascii="Tahoma" w:hAnsi="Tahoma" w:cs="Tahoma"/>
                <w:sz w:val="21"/>
                <w:szCs w:val="21"/>
              </w:rPr>
              <w:br/>
              <w:t>d) [] Igen [] Nem</w:t>
            </w:r>
            <w:r w:rsidRPr="00D25CB3">
              <w:rPr>
                <w:rFonts w:ascii="Tahoma" w:hAnsi="Tahoma" w:cs="Tahoma"/>
                <w:sz w:val="21"/>
                <w:szCs w:val="21"/>
              </w:rPr>
              <w:br/>
            </w:r>
            <w:r w:rsidRPr="00D25CB3">
              <w:rPr>
                <w:rFonts w:ascii="Tahoma" w:hAnsi="Tahoma" w:cs="Tahoma"/>
                <w:b/>
                <w:sz w:val="21"/>
                <w:szCs w:val="21"/>
              </w:rPr>
              <w:t>Ha igen</w:t>
            </w:r>
            <w:r w:rsidRPr="00D25CB3">
              <w:rPr>
                <w:rFonts w:ascii="Tahoma" w:hAnsi="Tahoma" w:cs="Tahoma"/>
                <w:sz w:val="21"/>
                <w:szCs w:val="21"/>
              </w:rPr>
              <w:t>, kérjük, részletezze: [……]</w:t>
            </w:r>
          </w:p>
        </w:tc>
        <w:tc>
          <w:tcPr>
            <w:tcW w:w="2323" w:type="dxa"/>
            <w:shd w:val="clear" w:color="auto" w:fill="auto"/>
          </w:tcPr>
          <w:p w14:paraId="68391C55"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a) [……]</w:t>
            </w:r>
            <w:r w:rsidRPr="00D25CB3">
              <w:rPr>
                <w:rFonts w:ascii="Tahoma" w:hAnsi="Tahoma" w:cs="Tahoma"/>
                <w:sz w:val="21"/>
                <w:szCs w:val="21"/>
              </w:rPr>
              <w:br/>
              <w:t>b) [……]</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c1) [] Igen [] Nem</w:t>
            </w:r>
          </w:p>
          <w:p w14:paraId="7200E87B" w14:textId="77777777" w:rsidR="0056507E" w:rsidRPr="00D25CB3" w:rsidRDefault="0056507E" w:rsidP="00AA24D7">
            <w:pPr>
              <w:pStyle w:val="Tiret0"/>
              <w:numPr>
                <w:ilvl w:val="0"/>
                <w:numId w:val="18"/>
              </w:numPr>
              <w:contextualSpacing/>
              <w:rPr>
                <w:rFonts w:ascii="Tahoma" w:hAnsi="Tahoma" w:cs="Tahoma"/>
                <w:sz w:val="21"/>
                <w:szCs w:val="21"/>
              </w:rPr>
            </w:pPr>
            <w:r w:rsidRPr="00D25CB3">
              <w:rPr>
                <w:rFonts w:ascii="Tahoma" w:hAnsi="Tahoma" w:cs="Tahoma"/>
                <w:sz w:val="21"/>
                <w:szCs w:val="21"/>
              </w:rPr>
              <w:t>[] Igen [] Nem</w:t>
            </w:r>
          </w:p>
          <w:p w14:paraId="27E39D56" w14:textId="77777777" w:rsidR="0056507E" w:rsidRPr="00D25CB3" w:rsidRDefault="0056507E" w:rsidP="00AA24D7">
            <w:pPr>
              <w:pStyle w:val="Tiret0"/>
              <w:numPr>
                <w:ilvl w:val="0"/>
                <w:numId w:val="18"/>
              </w:numPr>
              <w:contextualSpacing/>
              <w:rPr>
                <w:rFonts w:ascii="Tahoma" w:hAnsi="Tahoma" w:cs="Tahoma"/>
                <w:sz w:val="21"/>
                <w:szCs w:val="21"/>
              </w:rPr>
            </w:pPr>
            <w:r w:rsidRPr="00D25CB3">
              <w:rPr>
                <w:rFonts w:ascii="Tahoma" w:hAnsi="Tahoma" w:cs="Tahoma"/>
                <w:sz w:val="21"/>
                <w:szCs w:val="21"/>
              </w:rPr>
              <w:t>[……]</w:t>
            </w:r>
            <w:r w:rsidRPr="00D25CB3">
              <w:rPr>
                <w:rFonts w:ascii="Tahoma" w:hAnsi="Tahoma" w:cs="Tahoma"/>
                <w:sz w:val="21"/>
                <w:szCs w:val="21"/>
              </w:rPr>
              <w:br/>
            </w:r>
          </w:p>
          <w:p w14:paraId="6217C063" w14:textId="77777777" w:rsidR="0056507E" w:rsidRPr="00D25CB3" w:rsidRDefault="0056507E" w:rsidP="00AA24D7">
            <w:pPr>
              <w:pStyle w:val="Tiret0"/>
              <w:numPr>
                <w:ilvl w:val="0"/>
                <w:numId w:val="18"/>
              </w:numPr>
              <w:contextualSpacing/>
              <w:rPr>
                <w:rFonts w:ascii="Tahoma" w:hAnsi="Tahoma" w:cs="Tahoma"/>
                <w:sz w:val="21"/>
                <w:szCs w:val="21"/>
              </w:rPr>
            </w:pPr>
            <w:r w:rsidRPr="00D25CB3">
              <w:rPr>
                <w:rFonts w:ascii="Tahoma" w:hAnsi="Tahoma" w:cs="Tahoma"/>
                <w:sz w:val="21"/>
                <w:szCs w:val="21"/>
              </w:rPr>
              <w:t>[……]</w:t>
            </w:r>
            <w:r w:rsidRPr="00D25CB3">
              <w:rPr>
                <w:rFonts w:ascii="Tahoma" w:hAnsi="Tahoma" w:cs="Tahoma"/>
                <w:sz w:val="21"/>
                <w:szCs w:val="21"/>
              </w:rPr>
              <w:br/>
            </w:r>
            <w:r w:rsidRPr="00D25CB3">
              <w:rPr>
                <w:rFonts w:ascii="Tahoma" w:hAnsi="Tahoma" w:cs="Tahoma"/>
                <w:sz w:val="21"/>
                <w:szCs w:val="21"/>
              </w:rPr>
              <w:br/>
            </w:r>
          </w:p>
          <w:p w14:paraId="443C6F2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c2) [ …]</w:t>
            </w:r>
            <w:r w:rsidRPr="00D25CB3">
              <w:rPr>
                <w:rFonts w:ascii="Tahoma" w:hAnsi="Tahoma" w:cs="Tahoma"/>
                <w:sz w:val="21"/>
                <w:szCs w:val="21"/>
              </w:rPr>
              <w:br/>
            </w:r>
            <w:r w:rsidRPr="00D25CB3">
              <w:rPr>
                <w:rFonts w:ascii="Tahoma" w:hAnsi="Tahoma" w:cs="Tahoma"/>
                <w:sz w:val="21"/>
                <w:szCs w:val="21"/>
              </w:rPr>
              <w:br/>
              <w:t>d) [] Igen [] Nem</w:t>
            </w:r>
            <w:r w:rsidRPr="00D25CB3">
              <w:rPr>
                <w:rFonts w:ascii="Tahoma" w:hAnsi="Tahoma" w:cs="Tahoma"/>
                <w:sz w:val="21"/>
                <w:szCs w:val="21"/>
              </w:rPr>
              <w:br/>
            </w:r>
            <w:r w:rsidRPr="00D25CB3">
              <w:rPr>
                <w:rFonts w:ascii="Tahoma" w:hAnsi="Tahoma" w:cs="Tahoma"/>
                <w:b/>
                <w:sz w:val="21"/>
                <w:szCs w:val="21"/>
              </w:rPr>
              <w:t>Ha igen</w:t>
            </w:r>
            <w:r w:rsidRPr="00D25CB3">
              <w:rPr>
                <w:rFonts w:ascii="Tahoma" w:hAnsi="Tahoma" w:cs="Tahoma"/>
                <w:sz w:val="21"/>
                <w:szCs w:val="21"/>
              </w:rPr>
              <w:t>, kérjük, részletezze: [……]</w:t>
            </w:r>
          </w:p>
        </w:tc>
      </w:tr>
      <w:tr w:rsidR="0056507E" w:rsidRPr="00D25CB3" w14:paraId="1BBFE58F" w14:textId="77777777" w:rsidTr="00F41B8B">
        <w:tc>
          <w:tcPr>
            <w:tcW w:w="4644" w:type="dxa"/>
            <w:shd w:val="clear" w:color="auto" w:fill="auto"/>
          </w:tcPr>
          <w:p w14:paraId="180BB29A"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Ha az adók vagy társadalombi</w:t>
            </w:r>
            <w:r w:rsidRPr="00C65D24">
              <w:rPr>
                <w:rFonts w:ascii="Tahoma" w:hAnsi="Tahoma" w:cs="Tahoma"/>
                <w:sz w:val="21"/>
                <w:szCs w:val="21"/>
              </w:rPr>
              <w:t>ztosítási járulékok befizetésére vonatkozó dokumentáció elektronikusan elérhető, kérjük, adja meg a következő információkat:</w:t>
            </w:r>
          </w:p>
        </w:tc>
        <w:tc>
          <w:tcPr>
            <w:tcW w:w="4645" w:type="dxa"/>
            <w:gridSpan w:val="2"/>
            <w:shd w:val="clear" w:color="auto" w:fill="auto"/>
          </w:tcPr>
          <w:p w14:paraId="13CF88CD" w14:textId="77777777" w:rsidR="0056507E" w:rsidRPr="00D25CB3" w:rsidRDefault="0056507E" w:rsidP="00AA24D7">
            <w:pPr>
              <w:contextualSpacing/>
              <w:rPr>
                <w:rFonts w:ascii="Tahoma" w:hAnsi="Tahoma" w:cs="Tahoma"/>
                <w:sz w:val="21"/>
                <w:szCs w:val="21"/>
              </w:rPr>
            </w:pPr>
            <w:r w:rsidRPr="00C65D24">
              <w:rPr>
                <w:rFonts w:ascii="Tahoma" w:hAnsi="Tahoma" w:cs="Tahoma"/>
                <w:sz w:val="21"/>
                <w:szCs w:val="21"/>
              </w:rPr>
              <w:t>(internetcím, a kibocsátó hatóság vagy testület, a dokumentáció pontos hivatkozási adatai):</w:t>
            </w:r>
            <w:r w:rsidRPr="00C65D24">
              <w:rPr>
                <w:rStyle w:val="Lbjegyzet-hivatkozs"/>
                <w:rFonts w:ascii="Tahoma" w:hAnsi="Tahoma" w:cs="Tahoma"/>
                <w:sz w:val="21"/>
                <w:szCs w:val="21"/>
              </w:rPr>
              <w:t xml:space="preserve"> </w:t>
            </w:r>
            <w:r w:rsidRPr="00D25CB3">
              <w:rPr>
                <w:rStyle w:val="Lbjegyzet-hivatkozs"/>
                <w:rFonts w:ascii="Tahoma" w:hAnsi="Tahoma" w:cs="Tahoma"/>
                <w:sz w:val="21"/>
                <w:szCs w:val="21"/>
              </w:rPr>
              <w:footnoteReference w:id="33"/>
            </w:r>
            <w:r w:rsidRPr="00D25CB3">
              <w:rPr>
                <w:rFonts w:ascii="Tahoma" w:hAnsi="Tahoma" w:cs="Tahoma"/>
                <w:sz w:val="21"/>
                <w:szCs w:val="21"/>
              </w:rPr>
              <w:br/>
              <w:t>[……][……][……]</w:t>
            </w:r>
          </w:p>
        </w:tc>
      </w:tr>
    </w:tbl>
    <w:p w14:paraId="2BD6648F"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C: Fizetésképtelenségge</w:t>
      </w:r>
      <w:r w:rsidRPr="00C65D24">
        <w:rPr>
          <w:rFonts w:ascii="Tahoma" w:hAnsi="Tahoma" w:cs="Tahoma"/>
          <w:sz w:val="21"/>
          <w:szCs w:val="21"/>
        </w:rPr>
        <w:t>l, összeférhetetlenséggel vagy szakmai kötelességszegéssel kapcsolatos okok</w:t>
      </w:r>
      <w:r w:rsidRPr="00D25CB3">
        <w:rPr>
          <w:rStyle w:val="Lbjegyzet-hivatkozs"/>
          <w:rFonts w:ascii="Tahoma" w:hAnsi="Tahoma" w:cs="Tahoma"/>
          <w:sz w:val="21"/>
          <w:szCs w:val="21"/>
        </w:rPr>
        <w:footnoteReference w:id="34"/>
      </w:r>
    </w:p>
    <w:p w14:paraId="5ADC91F9" w14:textId="77777777" w:rsidR="0056507E" w:rsidRPr="00C65D24"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56507E" w:rsidRPr="00D25CB3" w14:paraId="25A30BFC" w14:textId="77777777" w:rsidTr="00F41B8B">
        <w:tc>
          <w:tcPr>
            <w:tcW w:w="4644" w:type="dxa"/>
            <w:shd w:val="clear" w:color="auto" w:fill="auto"/>
          </w:tcPr>
          <w:p w14:paraId="5AD8D6FF" w14:textId="77777777" w:rsidR="0056507E" w:rsidRPr="00873A6E" w:rsidRDefault="0056507E" w:rsidP="00AA24D7">
            <w:pPr>
              <w:contextualSpacing/>
              <w:rPr>
                <w:rFonts w:ascii="Tahoma" w:hAnsi="Tahoma" w:cs="Tahoma"/>
                <w:b/>
                <w:sz w:val="21"/>
                <w:szCs w:val="21"/>
              </w:rPr>
            </w:pPr>
            <w:r w:rsidRPr="00873A6E">
              <w:rPr>
                <w:rFonts w:ascii="Tahoma" w:hAnsi="Tahoma" w:cs="Tahoma"/>
                <w:b/>
                <w:sz w:val="21"/>
                <w:szCs w:val="21"/>
              </w:rPr>
              <w:t>Esetleges fizetésképtelenség, összeférhetetlenség vagy szakmai kötelességszegés</w:t>
            </w:r>
          </w:p>
        </w:tc>
        <w:tc>
          <w:tcPr>
            <w:tcW w:w="4645" w:type="dxa"/>
            <w:shd w:val="clear" w:color="auto" w:fill="auto"/>
          </w:tcPr>
          <w:p w14:paraId="4BBCD0CC" w14:textId="77777777" w:rsidR="0056507E" w:rsidRPr="007022F1" w:rsidRDefault="0056507E" w:rsidP="00AA24D7">
            <w:pPr>
              <w:contextualSpacing/>
              <w:rPr>
                <w:rFonts w:ascii="Tahoma" w:hAnsi="Tahoma" w:cs="Tahoma"/>
                <w:b/>
                <w:sz w:val="21"/>
                <w:szCs w:val="21"/>
              </w:rPr>
            </w:pPr>
            <w:r w:rsidRPr="00FF426F">
              <w:rPr>
                <w:rFonts w:ascii="Tahoma" w:hAnsi="Tahoma" w:cs="Tahoma"/>
                <w:b/>
                <w:sz w:val="21"/>
                <w:szCs w:val="21"/>
              </w:rPr>
              <w:t>Válasz</w:t>
            </w:r>
            <w:r w:rsidRPr="007022F1">
              <w:rPr>
                <w:rFonts w:ascii="Tahoma" w:hAnsi="Tahoma" w:cs="Tahoma"/>
                <w:b/>
                <w:sz w:val="21"/>
                <w:szCs w:val="21"/>
              </w:rPr>
              <w:t>:</w:t>
            </w:r>
          </w:p>
        </w:tc>
      </w:tr>
      <w:tr w:rsidR="0056507E" w:rsidRPr="00D25CB3" w14:paraId="36460AD0" w14:textId="77777777" w:rsidTr="00F41B8B">
        <w:trPr>
          <w:trHeight w:val="406"/>
        </w:trPr>
        <w:tc>
          <w:tcPr>
            <w:tcW w:w="4644" w:type="dxa"/>
            <w:vMerge w:val="restart"/>
            <w:shd w:val="clear" w:color="auto" w:fill="auto"/>
          </w:tcPr>
          <w:p w14:paraId="7B0F8F45"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lastRenderedPageBreak/>
              <w:t xml:space="preserve">A gazdasági szereplő </w:t>
            </w:r>
            <w:r w:rsidRPr="00C65D24">
              <w:rPr>
                <w:rFonts w:ascii="Tahoma" w:hAnsi="Tahoma" w:cs="Tahoma"/>
                <w:b/>
                <w:sz w:val="21"/>
                <w:szCs w:val="21"/>
              </w:rPr>
              <w:t>tudomása szerint</w:t>
            </w:r>
            <w:r w:rsidRPr="00C65D24">
              <w:rPr>
                <w:rFonts w:ascii="Tahoma" w:hAnsi="Tahoma" w:cs="Tahoma"/>
                <w:sz w:val="21"/>
                <w:szCs w:val="21"/>
              </w:rPr>
              <w:t xml:space="preserve"> megszegte-e </w:t>
            </w:r>
            <w:r w:rsidRPr="00C65D24">
              <w:rPr>
                <w:rFonts w:ascii="Tahoma" w:hAnsi="Tahoma" w:cs="Tahoma"/>
                <w:b/>
                <w:sz w:val="21"/>
                <w:szCs w:val="21"/>
              </w:rPr>
              <w:t>kötelezettségeit</w:t>
            </w:r>
            <w:r w:rsidRPr="00C65D24">
              <w:rPr>
                <w:rFonts w:ascii="Tahoma" w:hAnsi="Tahoma" w:cs="Tahoma"/>
                <w:sz w:val="21"/>
                <w:szCs w:val="21"/>
              </w:rPr>
              <w:t xml:space="preserve"> a </w:t>
            </w:r>
            <w:r w:rsidRPr="00873A6E">
              <w:rPr>
                <w:rFonts w:ascii="Tahoma" w:hAnsi="Tahoma" w:cs="Tahoma"/>
                <w:b/>
                <w:sz w:val="21"/>
                <w:szCs w:val="21"/>
              </w:rPr>
              <w:t>környezetvédelmi, a szociális és a munkajog terén</w:t>
            </w:r>
            <w:r w:rsidRPr="00D25CB3">
              <w:rPr>
                <w:rStyle w:val="Lbjegyzet-hivatkozs"/>
                <w:rFonts w:ascii="Tahoma" w:hAnsi="Tahoma" w:cs="Tahoma"/>
                <w:b/>
                <w:sz w:val="21"/>
                <w:szCs w:val="21"/>
              </w:rPr>
              <w:footnoteReference w:id="35"/>
            </w:r>
            <w:r w:rsidRPr="00D25CB3">
              <w:rPr>
                <w:rFonts w:ascii="Tahoma" w:hAnsi="Tahoma" w:cs="Tahoma"/>
                <w:b/>
                <w:sz w:val="21"/>
                <w:szCs w:val="21"/>
              </w:rPr>
              <w:t>?</w:t>
            </w:r>
          </w:p>
        </w:tc>
        <w:tc>
          <w:tcPr>
            <w:tcW w:w="4645" w:type="dxa"/>
            <w:shd w:val="clear" w:color="auto" w:fill="auto"/>
          </w:tcPr>
          <w:p w14:paraId="1EF84A45"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 Igen [] Nem</w:t>
            </w:r>
          </w:p>
        </w:tc>
      </w:tr>
      <w:tr w:rsidR="0056507E" w:rsidRPr="00D25CB3" w14:paraId="3557043C" w14:textId="77777777" w:rsidTr="00F41B8B">
        <w:trPr>
          <w:trHeight w:val="405"/>
        </w:trPr>
        <w:tc>
          <w:tcPr>
            <w:tcW w:w="4644" w:type="dxa"/>
            <w:vMerge/>
            <w:shd w:val="clear" w:color="auto" w:fill="auto"/>
          </w:tcPr>
          <w:p w14:paraId="3819ADEC" w14:textId="77777777" w:rsidR="0056507E" w:rsidRPr="00D25CB3" w:rsidRDefault="0056507E" w:rsidP="00AA24D7">
            <w:pPr>
              <w:contextualSpacing/>
              <w:rPr>
                <w:rFonts w:ascii="Tahoma" w:hAnsi="Tahoma" w:cs="Tahoma"/>
                <w:sz w:val="21"/>
                <w:szCs w:val="21"/>
              </w:rPr>
            </w:pPr>
          </w:p>
        </w:tc>
        <w:tc>
          <w:tcPr>
            <w:tcW w:w="4645" w:type="dxa"/>
            <w:shd w:val="clear" w:color="auto" w:fill="auto"/>
          </w:tcPr>
          <w:p w14:paraId="4C3200D7" w14:textId="77777777" w:rsidR="0056507E" w:rsidRPr="00D25CB3" w:rsidRDefault="0056507E" w:rsidP="00AA24D7">
            <w:pPr>
              <w:contextualSpacing/>
              <w:rPr>
                <w:rFonts w:ascii="Tahoma" w:hAnsi="Tahoma" w:cs="Tahoma"/>
                <w:sz w:val="21"/>
                <w:szCs w:val="21"/>
              </w:rPr>
            </w:pPr>
            <w:r w:rsidRPr="00D25CB3">
              <w:rPr>
                <w:rFonts w:ascii="Tahoma" w:hAnsi="Tahoma" w:cs="Tahoma"/>
                <w:b/>
                <w:sz w:val="21"/>
                <w:szCs w:val="21"/>
              </w:rPr>
              <w:t>Ha igen</w:t>
            </w:r>
            <w:r w:rsidRPr="00D25CB3">
              <w:rPr>
                <w:rFonts w:ascii="Tahoma" w:hAnsi="Tahoma" w:cs="Tahoma"/>
                <w:sz w:val="21"/>
                <w:szCs w:val="21"/>
              </w:rPr>
              <w:t>, hozott-e a gazdasági szereplő olyan intézkedéseket, amelyek e kizárási okok ellenére igazolják megbízhatóságát (öntisztázás)?</w:t>
            </w:r>
            <w:r w:rsidRPr="00D25CB3">
              <w:rPr>
                <w:rFonts w:ascii="Tahoma" w:hAnsi="Tahoma" w:cs="Tahoma"/>
                <w:sz w:val="21"/>
                <w:szCs w:val="21"/>
              </w:rPr>
              <w:br/>
              <w:t>[] Igen [] Nem</w:t>
            </w:r>
            <w:r w:rsidRPr="00D25CB3">
              <w:rPr>
                <w:rFonts w:ascii="Tahoma" w:hAnsi="Tahoma" w:cs="Tahoma"/>
                <w:sz w:val="21"/>
                <w:szCs w:val="21"/>
              </w:rPr>
              <w:br/>
              <w:t>Amennyiben igen, kérjük, ismertesse ezeket az intézkedéseket: [……]</w:t>
            </w:r>
          </w:p>
        </w:tc>
      </w:tr>
      <w:tr w:rsidR="0056507E" w:rsidRPr="00D25CB3" w14:paraId="035DBCF9" w14:textId="77777777" w:rsidTr="00F41B8B">
        <w:tc>
          <w:tcPr>
            <w:tcW w:w="4644" w:type="dxa"/>
            <w:shd w:val="clear" w:color="auto" w:fill="auto"/>
          </w:tcPr>
          <w:p w14:paraId="664A3A40" w14:textId="77777777" w:rsidR="0056507E" w:rsidRPr="00C65D24" w:rsidRDefault="0056507E" w:rsidP="00AA24D7">
            <w:pPr>
              <w:pStyle w:val="NormalLeft"/>
              <w:contextualSpacing/>
              <w:rPr>
                <w:rFonts w:ascii="Tahoma" w:hAnsi="Tahoma" w:cs="Tahoma"/>
                <w:b/>
                <w:sz w:val="21"/>
                <w:szCs w:val="21"/>
              </w:rPr>
            </w:pPr>
            <w:r w:rsidRPr="00D25CB3">
              <w:rPr>
                <w:rFonts w:ascii="Tahoma" w:hAnsi="Tahoma" w:cs="Tahoma"/>
                <w:sz w:val="21"/>
                <w:szCs w:val="21"/>
              </w:rPr>
              <w:t>A gazdasági szereplő a következő helyzetek bármelyikében van-e:</w:t>
            </w:r>
            <w:r w:rsidRPr="00D25CB3">
              <w:rPr>
                <w:rFonts w:ascii="Tahoma" w:hAnsi="Tahoma" w:cs="Tahoma"/>
                <w:sz w:val="21"/>
                <w:szCs w:val="21"/>
              </w:rPr>
              <w:br/>
              <w:t>a)</w:t>
            </w:r>
            <w:r w:rsidRPr="00C65D24">
              <w:rPr>
                <w:rFonts w:ascii="Tahoma" w:hAnsi="Tahoma" w:cs="Tahoma"/>
                <w:b/>
                <w:sz w:val="21"/>
                <w:szCs w:val="21"/>
              </w:rPr>
              <w:t xml:space="preserve"> Csődeljárás, </w:t>
            </w:r>
            <w:r w:rsidRPr="00C65D24">
              <w:rPr>
                <w:rFonts w:ascii="Tahoma" w:hAnsi="Tahoma" w:cs="Tahoma"/>
                <w:sz w:val="21"/>
                <w:szCs w:val="21"/>
              </w:rPr>
              <w:t>vagy</w:t>
            </w:r>
            <w:r w:rsidRPr="00C65D24">
              <w:rPr>
                <w:rFonts w:ascii="Tahoma" w:hAnsi="Tahoma" w:cs="Tahoma"/>
                <w:sz w:val="21"/>
                <w:szCs w:val="21"/>
              </w:rPr>
              <w:br/>
              <w:t>b)</w:t>
            </w:r>
            <w:r w:rsidRPr="00C65D24">
              <w:rPr>
                <w:rFonts w:ascii="Tahoma" w:hAnsi="Tahoma" w:cs="Tahoma"/>
                <w:b/>
                <w:sz w:val="21"/>
                <w:szCs w:val="21"/>
              </w:rPr>
              <w:t xml:space="preserve"> Fizetésképtelenségi eljárás</w:t>
            </w:r>
            <w:r w:rsidRPr="00C65D24">
              <w:rPr>
                <w:rFonts w:ascii="Tahoma" w:hAnsi="Tahoma" w:cs="Tahoma"/>
                <w:sz w:val="21"/>
                <w:szCs w:val="21"/>
              </w:rPr>
              <w:t xml:space="preserve"> vagy felszámolási eljárás alatt áll, </w:t>
            </w:r>
            <w:r w:rsidRPr="00873A6E">
              <w:rPr>
                <w:rFonts w:ascii="Tahoma" w:hAnsi="Tahoma" w:cs="Tahoma"/>
                <w:sz w:val="21"/>
                <w:szCs w:val="21"/>
              </w:rPr>
              <w:t>vagy</w:t>
            </w:r>
            <w:r w:rsidRPr="00873A6E">
              <w:rPr>
                <w:rFonts w:ascii="Tahoma" w:hAnsi="Tahoma" w:cs="Tahoma"/>
                <w:sz w:val="21"/>
                <w:szCs w:val="21"/>
              </w:rPr>
              <w:br/>
              <w:t xml:space="preserve">c) </w:t>
            </w:r>
            <w:r w:rsidRPr="00FF426F">
              <w:rPr>
                <w:rFonts w:ascii="Tahoma" w:hAnsi="Tahoma" w:cs="Tahoma"/>
                <w:b/>
                <w:sz w:val="21"/>
                <w:szCs w:val="21"/>
              </w:rPr>
              <w:t>Hitelezőkkel csődegyezséget kötött</w:t>
            </w:r>
            <w:r w:rsidRPr="007022F1">
              <w:rPr>
                <w:rFonts w:ascii="Tahoma" w:hAnsi="Tahoma" w:cs="Tahoma"/>
                <w:sz w:val="21"/>
                <w:szCs w:val="21"/>
              </w:rPr>
              <w:t>, vagy</w:t>
            </w:r>
            <w:r w:rsidRPr="007022F1">
              <w:rPr>
                <w:rFonts w:ascii="Tahoma" w:hAnsi="Tahoma" w:cs="Tahoma"/>
                <w:sz w:val="21"/>
                <w:szCs w:val="21"/>
              </w:rPr>
              <w:br/>
              <w:t>d) A nemzeti törvények és rendeletek szerinti hasonló elj</w:t>
            </w:r>
            <w:r w:rsidRPr="00D25CB3">
              <w:rPr>
                <w:rFonts w:ascii="Tahoma" w:hAnsi="Tahoma" w:cs="Tahoma"/>
                <w:sz w:val="21"/>
                <w:szCs w:val="21"/>
              </w:rPr>
              <w:t>árás következtében bármely hasonló helyzetben van</w:t>
            </w:r>
            <w:r w:rsidRPr="00D25CB3">
              <w:rPr>
                <w:rStyle w:val="Lbjegyzet-hivatkozs"/>
                <w:rFonts w:ascii="Tahoma" w:hAnsi="Tahoma" w:cs="Tahoma"/>
                <w:sz w:val="21"/>
                <w:szCs w:val="21"/>
              </w:rPr>
              <w:footnoteReference w:id="36"/>
            </w:r>
            <w:r w:rsidRPr="00D25CB3">
              <w:rPr>
                <w:rFonts w:ascii="Tahoma" w:hAnsi="Tahoma" w:cs="Tahoma"/>
                <w:sz w:val="21"/>
                <w:szCs w:val="21"/>
              </w:rPr>
              <w:t>, vagy</w:t>
            </w:r>
            <w:r w:rsidRPr="00D25CB3">
              <w:rPr>
                <w:rFonts w:ascii="Tahoma" w:hAnsi="Tahoma" w:cs="Tahoma"/>
                <w:sz w:val="21"/>
                <w:szCs w:val="21"/>
              </w:rPr>
              <w:br/>
              <w:t>e) Vagyonát felszámoló vagy bíróság kezeli, vagy</w:t>
            </w:r>
            <w:r w:rsidRPr="00D25CB3">
              <w:rPr>
                <w:rFonts w:ascii="Tahoma" w:hAnsi="Tahoma" w:cs="Tahoma"/>
                <w:sz w:val="21"/>
                <w:szCs w:val="21"/>
              </w:rPr>
              <w:br/>
              <w:t>f) Üzleti tevékenységét felfüggesztette?</w:t>
            </w:r>
            <w:r w:rsidRPr="00D25CB3">
              <w:rPr>
                <w:rFonts w:ascii="Tahoma" w:hAnsi="Tahoma" w:cs="Tahoma"/>
                <w:sz w:val="21"/>
                <w:szCs w:val="21"/>
              </w:rPr>
              <w:br/>
            </w:r>
            <w:r w:rsidRPr="00C65D24">
              <w:rPr>
                <w:rFonts w:ascii="Tahoma" w:hAnsi="Tahoma" w:cs="Tahoma"/>
                <w:b/>
                <w:sz w:val="21"/>
                <w:szCs w:val="21"/>
              </w:rPr>
              <w:t>Ha igen:</w:t>
            </w:r>
          </w:p>
          <w:p w14:paraId="48A99BE4" w14:textId="77777777" w:rsidR="0056507E" w:rsidRPr="00873A6E" w:rsidRDefault="0056507E" w:rsidP="00AA24D7">
            <w:pPr>
              <w:pStyle w:val="Tiret0"/>
              <w:numPr>
                <w:ilvl w:val="0"/>
                <w:numId w:val="18"/>
              </w:numPr>
              <w:contextualSpacing/>
              <w:rPr>
                <w:rFonts w:ascii="Tahoma" w:hAnsi="Tahoma" w:cs="Tahoma"/>
                <w:sz w:val="21"/>
                <w:szCs w:val="21"/>
              </w:rPr>
            </w:pPr>
            <w:r w:rsidRPr="00873A6E">
              <w:rPr>
                <w:rFonts w:ascii="Tahoma" w:hAnsi="Tahoma" w:cs="Tahoma"/>
                <w:sz w:val="21"/>
                <w:szCs w:val="21"/>
              </w:rPr>
              <w:t>Kérjük, részletezze:</w:t>
            </w:r>
          </w:p>
          <w:p w14:paraId="2DCE5039" w14:textId="77777777" w:rsidR="0056507E" w:rsidRPr="00D25CB3" w:rsidRDefault="0056507E" w:rsidP="00AA24D7">
            <w:pPr>
              <w:pStyle w:val="Tiret0"/>
              <w:numPr>
                <w:ilvl w:val="0"/>
                <w:numId w:val="18"/>
              </w:numPr>
              <w:contextualSpacing/>
              <w:rPr>
                <w:rFonts w:ascii="Tahoma" w:hAnsi="Tahoma" w:cs="Tahoma"/>
                <w:sz w:val="21"/>
                <w:szCs w:val="21"/>
              </w:rPr>
            </w:pPr>
            <w:r w:rsidRPr="00FF426F">
              <w:rPr>
                <w:rFonts w:ascii="Tahoma" w:hAnsi="Tahoma" w:cs="Tahoma"/>
                <w:sz w:val="21"/>
                <w:szCs w:val="21"/>
              </w:rPr>
              <w:t>Kérjük, ismertesse az okokat, amelyek miatt mégis képes lesz az alkalmazandó nemzeti szabályokat és üzletfolytonossági intézkedéseket figyelembe véve a szerződés teljesítésére</w:t>
            </w:r>
            <w:r w:rsidRPr="00D25CB3">
              <w:rPr>
                <w:rStyle w:val="Lbjegyzet-hivatkozs"/>
                <w:rFonts w:ascii="Tahoma" w:hAnsi="Tahoma" w:cs="Tahoma"/>
                <w:sz w:val="21"/>
                <w:szCs w:val="21"/>
              </w:rPr>
              <w:footnoteReference w:id="37"/>
            </w:r>
            <w:r w:rsidRPr="00D25CB3">
              <w:rPr>
                <w:rFonts w:ascii="Tahoma" w:hAnsi="Tahoma" w:cs="Tahoma"/>
                <w:sz w:val="21"/>
                <w:szCs w:val="21"/>
              </w:rPr>
              <w:t>.</w:t>
            </w:r>
          </w:p>
          <w:p w14:paraId="5EE85EBE" w14:textId="77777777" w:rsidR="0056507E" w:rsidRPr="00C65D24" w:rsidRDefault="0056507E" w:rsidP="00AA24D7">
            <w:pPr>
              <w:pStyle w:val="NormalLeft"/>
              <w:contextualSpacing/>
              <w:rPr>
                <w:rFonts w:ascii="Tahoma" w:hAnsi="Tahoma" w:cs="Tahoma"/>
                <w:sz w:val="21"/>
                <w:szCs w:val="21"/>
              </w:rPr>
            </w:pPr>
            <w:r w:rsidRPr="00C65D24">
              <w:rPr>
                <w:rFonts w:ascii="Tahoma" w:hAnsi="Tahoma" w:cs="Tahoma"/>
                <w:sz w:val="21"/>
                <w:szCs w:val="21"/>
              </w:rPr>
              <w:t>Ha a vonatkozó információ elektronikusan elérhető, kérjük, adja meg a következő információkat:</w:t>
            </w:r>
          </w:p>
        </w:tc>
        <w:tc>
          <w:tcPr>
            <w:tcW w:w="4645" w:type="dxa"/>
            <w:shd w:val="clear" w:color="auto" w:fill="auto"/>
          </w:tcPr>
          <w:p w14:paraId="1387762B"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 Igen [] Nem</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p>
          <w:p w14:paraId="4ECD0C9D" w14:textId="77777777" w:rsidR="0056507E" w:rsidRPr="00FF426F" w:rsidRDefault="0056507E" w:rsidP="00AA24D7">
            <w:pPr>
              <w:pStyle w:val="Tiret0"/>
              <w:numPr>
                <w:ilvl w:val="0"/>
                <w:numId w:val="18"/>
              </w:numPr>
              <w:contextualSpacing/>
              <w:rPr>
                <w:rFonts w:ascii="Tahoma" w:hAnsi="Tahoma" w:cs="Tahoma"/>
                <w:sz w:val="21"/>
                <w:szCs w:val="21"/>
              </w:rPr>
            </w:pPr>
            <w:r w:rsidRPr="00FF426F">
              <w:rPr>
                <w:rFonts w:ascii="Tahoma" w:hAnsi="Tahoma" w:cs="Tahoma"/>
                <w:sz w:val="21"/>
                <w:szCs w:val="21"/>
              </w:rPr>
              <w:t>[……]</w:t>
            </w:r>
          </w:p>
          <w:p w14:paraId="2B69B755" w14:textId="77777777" w:rsidR="0056507E" w:rsidRPr="00D25CB3" w:rsidRDefault="0056507E" w:rsidP="00AA24D7">
            <w:pPr>
              <w:pStyle w:val="Tiret0"/>
              <w:numPr>
                <w:ilvl w:val="0"/>
                <w:numId w:val="18"/>
              </w:numPr>
              <w:contextualSpacing/>
              <w:rPr>
                <w:rFonts w:ascii="Tahoma" w:hAnsi="Tahoma" w:cs="Tahoma"/>
                <w:sz w:val="21"/>
                <w:szCs w:val="21"/>
              </w:rPr>
            </w:pPr>
            <w:r w:rsidRPr="00D25CB3">
              <w:rPr>
                <w:rFonts w:ascii="Tahoma" w:hAnsi="Tahoma" w:cs="Tahoma"/>
                <w:sz w:val="21"/>
                <w:szCs w:val="21"/>
              </w:rPr>
              <w:t>[……]</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p>
          <w:p w14:paraId="11AAF89F" w14:textId="77777777" w:rsidR="0056507E" w:rsidRPr="00D25CB3" w:rsidRDefault="0056507E" w:rsidP="00AA24D7">
            <w:pPr>
              <w:pStyle w:val="Tiret0"/>
              <w:numPr>
                <w:ilvl w:val="0"/>
                <w:numId w:val="0"/>
              </w:numPr>
              <w:ind w:left="850"/>
              <w:contextualSpacing/>
              <w:rPr>
                <w:rFonts w:ascii="Tahoma" w:hAnsi="Tahoma" w:cs="Tahoma"/>
                <w:sz w:val="21"/>
                <w:szCs w:val="21"/>
              </w:rPr>
            </w:pPr>
            <w:r w:rsidRPr="00D25CB3">
              <w:rPr>
                <w:rFonts w:ascii="Tahoma" w:hAnsi="Tahoma" w:cs="Tahoma"/>
                <w:sz w:val="21"/>
                <w:szCs w:val="21"/>
              </w:rPr>
              <w:br/>
            </w:r>
          </w:p>
          <w:p w14:paraId="67109CD6"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(internetcím, a kibocsátó hatóság vagy testület, a dokumentáció pontos hivatkozási adatai): [……][……][……]</w:t>
            </w:r>
          </w:p>
        </w:tc>
      </w:tr>
      <w:tr w:rsidR="0056507E" w:rsidRPr="00D25CB3" w14:paraId="5EFCEEB0" w14:textId="77777777" w:rsidTr="00F41B8B">
        <w:trPr>
          <w:trHeight w:val="303"/>
        </w:trPr>
        <w:tc>
          <w:tcPr>
            <w:tcW w:w="4644" w:type="dxa"/>
            <w:vMerge w:val="restart"/>
            <w:shd w:val="clear" w:color="auto" w:fill="auto"/>
          </w:tcPr>
          <w:p w14:paraId="3E276044" w14:textId="77777777" w:rsidR="0056507E" w:rsidRPr="00D25CB3" w:rsidRDefault="0056507E" w:rsidP="00AA24D7">
            <w:pPr>
              <w:pStyle w:val="NormalLeft"/>
              <w:contextualSpacing/>
              <w:rPr>
                <w:rFonts w:ascii="Tahoma" w:hAnsi="Tahoma" w:cs="Tahoma"/>
                <w:sz w:val="21"/>
                <w:szCs w:val="21"/>
              </w:rPr>
            </w:pPr>
            <w:r w:rsidRPr="00D25CB3">
              <w:rPr>
                <w:rFonts w:ascii="Tahoma" w:hAnsi="Tahoma" w:cs="Tahoma"/>
                <w:sz w:val="21"/>
                <w:szCs w:val="21"/>
              </w:rPr>
              <w:t xml:space="preserve">Elkövetett-e a gazdasági szereplő </w:t>
            </w:r>
            <w:r w:rsidRPr="00C65D24">
              <w:rPr>
                <w:rFonts w:ascii="Tahoma" w:hAnsi="Tahoma" w:cs="Tahoma"/>
                <w:b/>
                <w:sz w:val="21"/>
                <w:szCs w:val="21"/>
              </w:rPr>
              <w:t>súlyos szakmai kötelességszegést</w:t>
            </w:r>
            <w:r w:rsidRPr="00D25CB3">
              <w:rPr>
                <w:rStyle w:val="Lbjegyzet-hivatkozs"/>
                <w:rFonts w:ascii="Tahoma" w:hAnsi="Tahoma" w:cs="Tahoma"/>
                <w:b/>
                <w:sz w:val="21"/>
                <w:szCs w:val="21"/>
              </w:rPr>
              <w:footnoteReference w:id="38"/>
            </w:r>
            <w:r w:rsidRPr="00D25CB3">
              <w:rPr>
                <w:rFonts w:ascii="Tahoma" w:hAnsi="Tahoma" w:cs="Tahoma"/>
                <w:sz w:val="21"/>
                <w:szCs w:val="21"/>
              </w:rPr>
              <w:t xml:space="preserve">? </w:t>
            </w:r>
            <w:r w:rsidRPr="00D25CB3">
              <w:rPr>
                <w:rFonts w:ascii="Tahoma" w:hAnsi="Tahoma" w:cs="Tahoma"/>
                <w:sz w:val="21"/>
                <w:szCs w:val="21"/>
              </w:rPr>
              <w:br/>
              <w:t>Ha igen, kérjük, részletezze:</w:t>
            </w:r>
          </w:p>
        </w:tc>
        <w:tc>
          <w:tcPr>
            <w:tcW w:w="4645" w:type="dxa"/>
            <w:shd w:val="clear" w:color="auto" w:fill="auto"/>
          </w:tcPr>
          <w:p w14:paraId="07A4F94F"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 Igen [] Nem,</w:t>
            </w:r>
            <w:r w:rsidRPr="00C65D24">
              <w:rPr>
                <w:rFonts w:ascii="Tahoma" w:hAnsi="Tahoma" w:cs="Tahoma"/>
                <w:sz w:val="21"/>
                <w:szCs w:val="21"/>
              </w:rPr>
              <w:br/>
            </w:r>
            <w:r w:rsidRPr="00C65D24">
              <w:rPr>
                <w:rFonts w:ascii="Tahoma" w:hAnsi="Tahoma" w:cs="Tahoma"/>
                <w:sz w:val="21"/>
                <w:szCs w:val="21"/>
              </w:rPr>
              <w:br/>
              <w:t xml:space="preserve"> [……]</w:t>
            </w:r>
          </w:p>
        </w:tc>
      </w:tr>
      <w:tr w:rsidR="0056507E" w:rsidRPr="00D25CB3" w14:paraId="3EADBE53" w14:textId="77777777" w:rsidTr="00F41B8B">
        <w:trPr>
          <w:trHeight w:val="303"/>
        </w:trPr>
        <w:tc>
          <w:tcPr>
            <w:tcW w:w="4644" w:type="dxa"/>
            <w:vMerge/>
            <w:shd w:val="clear" w:color="auto" w:fill="auto"/>
          </w:tcPr>
          <w:p w14:paraId="285DCF79" w14:textId="77777777" w:rsidR="0056507E" w:rsidRPr="00D25CB3" w:rsidRDefault="0056507E" w:rsidP="00AA24D7">
            <w:pPr>
              <w:pStyle w:val="NormalLeft"/>
              <w:contextualSpacing/>
              <w:rPr>
                <w:rFonts w:ascii="Tahoma" w:hAnsi="Tahoma" w:cs="Tahoma"/>
                <w:sz w:val="21"/>
                <w:szCs w:val="21"/>
              </w:rPr>
            </w:pPr>
          </w:p>
        </w:tc>
        <w:tc>
          <w:tcPr>
            <w:tcW w:w="4645" w:type="dxa"/>
            <w:shd w:val="clear" w:color="auto" w:fill="auto"/>
          </w:tcPr>
          <w:p w14:paraId="31ED2043" w14:textId="77777777" w:rsidR="0056507E" w:rsidRPr="00D25CB3" w:rsidRDefault="0056507E" w:rsidP="00AA24D7">
            <w:pPr>
              <w:contextualSpacing/>
              <w:rPr>
                <w:rFonts w:ascii="Tahoma" w:hAnsi="Tahoma" w:cs="Tahoma"/>
                <w:sz w:val="21"/>
                <w:szCs w:val="21"/>
              </w:rPr>
            </w:pPr>
            <w:r w:rsidRPr="00D25CB3">
              <w:rPr>
                <w:rFonts w:ascii="Tahoma" w:hAnsi="Tahoma" w:cs="Tahoma"/>
                <w:b/>
                <w:sz w:val="21"/>
                <w:szCs w:val="21"/>
              </w:rPr>
              <w:t>Ha igen</w:t>
            </w:r>
            <w:r w:rsidRPr="00D25CB3">
              <w:rPr>
                <w:rFonts w:ascii="Tahoma" w:hAnsi="Tahoma" w:cs="Tahoma"/>
                <w:sz w:val="21"/>
                <w:szCs w:val="21"/>
              </w:rPr>
              <w:t xml:space="preserve">, tett-e a gazdasági szereplő öntisztázó intézkedéseket? </w:t>
            </w:r>
          </w:p>
          <w:p w14:paraId="70FB72DE"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Igen [] Nem</w:t>
            </w:r>
            <w:r w:rsidRPr="00D25CB3">
              <w:rPr>
                <w:rFonts w:ascii="Tahoma" w:hAnsi="Tahoma" w:cs="Tahoma"/>
                <w:sz w:val="21"/>
                <w:szCs w:val="21"/>
              </w:rPr>
              <w:br/>
            </w:r>
            <w:r w:rsidRPr="00D25CB3">
              <w:rPr>
                <w:rFonts w:ascii="Tahoma" w:hAnsi="Tahoma" w:cs="Tahoma"/>
                <w:b/>
                <w:sz w:val="21"/>
                <w:szCs w:val="21"/>
              </w:rPr>
              <w:t>Amennyiben igen</w:t>
            </w:r>
            <w:r w:rsidRPr="00D25CB3">
              <w:rPr>
                <w:rFonts w:ascii="Tahoma" w:hAnsi="Tahoma" w:cs="Tahoma"/>
                <w:sz w:val="21"/>
                <w:szCs w:val="21"/>
              </w:rPr>
              <w:t xml:space="preserve">, kérjük, ismertesse ezeket az intézkedéseket: </w:t>
            </w:r>
          </w:p>
          <w:p w14:paraId="7972A84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w:t>
            </w:r>
          </w:p>
        </w:tc>
      </w:tr>
      <w:tr w:rsidR="0056507E" w:rsidRPr="00D25CB3" w14:paraId="4DD7764C" w14:textId="77777777" w:rsidTr="00F41B8B">
        <w:trPr>
          <w:trHeight w:val="515"/>
        </w:trPr>
        <w:tc>
          <w:tcPr>
            <w:tcW w:w="4644" w:type="dxa"/>
            <w:vMerge w:val="restart"/>
            <w:shd w:val="clear" w:color="auto" w:fill="auto"/>
          </w:tcPr>
          <w:p w14:paraId="2A6B419B" w14:textId="77777777" w:rsidR="0056507E" w:rsidRPr="00FF426F" w:rsidRDefault="0056507E" w:rsidP="00AA24D7">
            <w:pPr>
              <w:pStyle w:val="NormalLeft"/>
              <w:contextualSpacing/>
              <w:rPr>
                <w:rFonts w:ascii="Tahoma" w:hAnsi="Tahoma" w:cs="Tahoma"/>
                <w:sz w:val="21"/>
                <w:szCs w:val="21"/>
              </w:rPr>
            </w:pPr>
            <w:r w:rsidRPr="00D25CB3">
              <w:rPr>
                <w:rStyle w:val="NormalBoldChar"/>
                <w:rFonts w:ascii="Tahoma" w:hAnsi="Tahoma" w:cs="Tahoma"/>
                <w:sz w:val="21"/>
                <w:szCs w:val="21"/>
              </w:rPr>
              <w:t>Kötött-e a gazdasági szereplő</w:t>
            </w:r>
            <w:r w:rsidRPr="00C65D24">
              <w:rPr>
                <w:rFonts w:ascii="Tahoma" w:hAnsi="Tahoma" w:cs="Tahoma"/>
                <w:sz w:val="21"/>
                <w:szCs w:val="21"/>
              </w:rPr>
              <w:t xml:space="preserve"> </w:t>
            </w:r>
            <w:r w:rsidRPr="00C65D24">
              <w:rPr>
                <w:rFonts w:ascii="Tahoma" w:hAnsi="Tahoma" w:cs="Tahoma"/>
                <w:b/>
                <w:sz w:val="21"/>
                <w:szCs w:val="21"/>
              </w:rPr>
              <w:t>a verseny torzítását célzó</w:t>
            </w:r>
            <w:r w:rsidRPr="00C65D24">
              <w:rPr>
                <w:rFonts w:ascii="Tahoma" w:hAnsi="Tahoma" w:cs="Tahoma"/>
                <w:sz w:val="21"/>
                <w:szCs w:val="21"/>
              </w:rPr>
              <w:t xml:space="preserve"> </w:t>
            </w:r>
            <w:r w:rsidRPr="00C65D24">
              <w:rPr>
                <w:rFonts w:ascii="Tahoma" w:hAnsi="Tahoma" w:cs="Tahoma"/>
                <w:b/>
                <w:sz w:val="21"/>
                <w:szCs w:val="21"/>
              </w:rPr>
              <w:t>megállapodást</w:t>
            </w:r>
            <w:r w:rsidRPr="00C65D24">
              <w:rPr>
                <w:rFonts w:ascii="Tahoma" w:hAnsi="Tahoma" w:cs="Tahoma"/>
                <w:sz w:val="21"/>
                <w:szCs w:val="21"/>
              </w:rPr>
              <w:t xml:space="preserve"> más gazdasági szereplőkkel?</w:t>
            </w:r>
            <w:r w:rsidRPr="00C65D24">
              <w:rPr>
                <w:rFonts w:ascii="Tahoma" w:hAnsi="Tahoma" w:cs="Tahoma"/>
                <w:sz w:val="21"/>
                <w:szCs w:val="21"/>
              </w:rPr>
              <w:br/>
            </w:r>
            <w:r w:rsidRPr="00873A6E">
              <w:rPr>
                <w:rFonts w:ascii="Tahoma" w:hAnsi="Tahoma" w:cs="Tahoma"/>
                <w:b/>
                <w:sz w:val="21"/>
                <w:szCs w:val="21"/>
              </w:rPr>
              <w:t>Ha igen</w:t>
            </w:r>
            <w:r w:rsidRPr="00FF426F">
              <w:rPr>
                <w:rFonts w:ascii="Tahoma" w:hAnsi="Tahoma" w:cs="Tahoma"/>
                <w:sz w:val="21"/>
                <w:szCs w:val="21"/>
              </w:rPr>
              <w:t>, kérjük, részletezze:</w:t>
            </w:r>
          </w:p>
        </w:tc>
        <w:tc>
          <w:tcPr>
            <w:tcW w:w="4645" w:type="dxa"/>
            <w:shd w:val="clear" w:color="auto" w:fill="auto"/>
          </w:tcPr>
          <w:p w14:paraId="6FC0ADC6" w14:textId="77777777" w:rsidR="0056507E" w:rsidRPr="007022F1" w:rsidRDefault="0056507E" w:rsidP="00AA24D7">
            <w:pPr>
              <w:contextualSpacing/>
              <w:rPr>
                <w:rFonts w:ascii="Tahoma" w:hAnsi="Tahoma" w:cs="Tahoma"/>
                <w:sz w:val="21"/>
                <w:szCs w:val="21"/>
              </w:rPr>
            </w:pPr>
            <w:r w:rsidRPr="007022F1">
              <w:rPr>
                <w:rFonts w:ascii="Tahoma" w:hAnsi="Tahoma" w:cs="Tahoma"/>
                <w:sz w:val="21"/>
                <w:szCs w:val="21"/>
              </w:rPr>
              <w:t>[] Igen [] Nem</w:t>
            </w:r>
            <w:r w:rsidRPr="007022F1">
              <w:rPr>
                <w:rFonts w:ascii="Tahoma" w:hAnsi="Tahoma" w:cs="Tahoma"/>
                <w:sz w:val="21"/>
                <w:szCs w:val="21"/>
              </w:rPr>
              <w:br/>
            </w:r>
            <w:r w:rsidRPr="007022F1">
              <w:rPr>
                <w:rFonts w:ascii="Tahoma" w:hAnsi="Tahoma" w:cs="Tahoma"/>
                <w:sz w:val="21"/>
                <w:szCs w:val="21"/>
              </w:rPr>
              <w:br/>
            </w:r>
            <w:r w:rsidRPr="007022F1">
              <w:rPr>
                <w:rFonts w:ascii="Tahoma" w:hAnsi="Tahoma" w:cs="Tahoma"/>
                <w:sz w:val="21"/>
                <w:szCs w:val="21"/>
              </w:rPr>
              <w:br/>
              <w:t>[…]</w:t>
            </w:r>
          </w:p>
        </w:tc>
      </w:tr>
      <w:tr w:rsidR="0056507E" w:rsidRPr="00D25CB3" w14:paraId="2BFE6A99" w14:textId="77777777" w:rsidTr="00F41B8B">
        <w:trPr>
          <w:trHeight w:val="514"/>
        </w:trPr>
        <w:tc>
          <w:tcPr>
            <w:tcW w:w="4644" w:type="dxa"/>
            <w:vMerge/>
            <w:shd w:val="clear" w:color="auto" w:fill="auto"/>
          </w:tcPr>
          <w:p w14:paraId="5DE214B4" w14:textId="77777777" w:rsidR="0056507E" w:rsidRPr="00805B4C" w:rsidRDefault="0056507E" w:rsidP="00AA24D7">
            <w:pPr>
              <w:pStyle w:val="NormalLeft"/>
              <w:contextualSpacing/>
              <w:rPr>
                <w:rStyle w:val="NormalBoldChar"/>
                <w:rFonts w:ascii="Tahoma" w:hAnsi="Tahoma" w:cs="Tahoma"/>
                <w:b w:val="0"/>
                <w:sz w:val="21"/>
                <w:szCs w:val="21"/>
              </w:rPr>
            </w:pPr>
          </w:p>
        </w:tc>
        <w:tc>
          <w:tcPr>
            <w:tcW w:w="4645" w:type="dxa"/>
            <w:shd w:val="clear" w:color="auto" w:fill="auto"/>
          </w:tcPr>
          <w:p w14:paraId="45412817" w14:textId="77777777" w:rsidR="0056507E" w:rsidRPr="00D25CB3" w:rsidRDefault="0056507E" w:rsidP="00AA24D7">
            <w:pPr>
              <w:contextualSpacing/>
              <w:rPr>
                <w:rFonts w:ascii="Tahoma" w:hAnsi="Tahoma" w:cs="Tahoma"/>
                <w:sz w:val="21"/>
                <w:szCs w:val="21"/>
              </w:rPr>
            </w:pPr>
            <w:r w:rsidRPr="0082464B">
              <w:rPr>
                <w:rFonts w:ascii="Tahoma" w:hAnsi="Tahoma" w:cs="Tahoma"/>
                <w:b/>
                <w:sz w:val="21"/>
                <w:szCs w:val="21"/>
              </w:rPr>
              <w:t>Ha igen</w:t>
            </w:r>
            <w:r w:rsidRPr="00D25CB3">
              <w:rPr>
                <w:rFonts w:ascii="Tahoma" w:hAnsi="Tahoma" w:cs="Tahoma"/>
                <w:sz w:val="21"/>
                <w:szCs w:val="21"/>
              </w:rPr>
              <w:t xml:space="preserve">, tett-e a gazdasági szereplő öntisztázó intézkedéseket? </w:t>
            </w:r>
          </w:p>
          <w:p w14:paraId="6FABC70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Igen [] Nem</w:t>
            </w:r>
            <w:r w:rsidRPr="00D25CB3">
              <w:rPr>
                <w:rFonts w:ascii="Tahoma" w:hAnsi="Tahoma" w:cs="Tahoma"/>
                <w:sz w:val="21"/>
                <w:szCs w:val="21"/>
              </w:rPr>
              <w:br/>
            </w:r>
            <w:r w:rsidRPr="00D25CB3">
              <w:rPr>
                <w:rFonts w:ascii="Tahoma" w:hAnsi="Tahoma" w:cs="Tahoma"/>
                <w:b/>
                <w:sz w:val="21"/>
                <w:szCs w:val="21"/>
              </w:rPr>
              <w:t>Amennyiben igen</w:t>
            </w:r>
            <w:r w:rsidRPr="00D25CB3">
              <w:rPr>
                <w:rFonts w:ascii="Tahoma" w:hAnsi="Tahoma" w:cs="Tahoma"/>
                <w:sz w:val="21"/>
                <w:szCs w:val="21"/>
              </w:rPr>
              <w:t>, kérjük, ismertesse ezeket az intézkedéseket: [……]</w:t>
            </w:r>
          </w:p>
        </w:tc>
      </w:tr>
      <w:tr w:rsidR="0056507E" w:rsidRPr="00D25CB3" w14:paraId="0B356C5C" w14:textId="77777777" w:rsidTr="00F41B8B">
        <w:trPr>
          <w:trHeight w:val="1316"/>
        </w:trPr>
        <w:tc>
          <w:tcPr>
            <w:tcW w:w="4644" w:type="dxa"/>
            <w:shd w:val="clear" w:color="auto" w:fill="auto"/>
          </w:tcPr>
          <w:p w14:paraId="5A4C4586" w14:textId="77777777" w:rsidR="0056507E" w:rsidRPr="00C65D24" w:rsidRDefault="0056507E" w:rsidP="00AA24D7">
            <w:pPr>
              <w:pStyle w:val="NormalLeft"/>
              <w:contextualSpacing/>
              <w:rPr>
                <w:rStyle w:val="NormalBoldChar"/>
                <w:rFonts w:ascii="Tahoma" w:hAnsi="Tahoma" w:cs="Tahoma"/>
                <w:b w:val="0"/>
                <w:sz w:val="21"/>
                <w:szCs w:val="21"/>
              </w:rPr>
            </w:pPr>
            <w:r w:rsidRPr="00D25CB3">
              <w:rPr>
                <w:rStyle w:val="NormalBoldChar"/>
                <w:rFonts w:ascii="Tahoma" w:hAnsi="Tahoma" w:cs="Tahoma"/>
                <w:sz w:val="21"/>
                <w:szCs w:val="21"/>
              </w:rPr>
              <w:t>Van-</w:t>
            </w:r>
            <w:r w:rsidRPr="00C65D24">
              <w:rPr>
                <w:rStyle w:val="NormalBoldChar"/>
                <w:rFonts w:ascii="Tahoma" w:hAnsi="Tahoma" w:cs="Tahoma"/>
                <w:sz w:val="21"/>
                <w:szCs w:val="21"/>
              </w:rPr>
              <w:t xml:space="preserve">e tudomása a gazdasági szereplőnek bármilyen </w:t>
            </w:r>
            <w:r w:rsidRPr="00C65D24">
              <w:rPr>
                <w:rFonts w:ascii="Tahoma" w:hAnsi="Tahoma" w:cs="Tahoma"/>
                <w:b/>
                <w:sz w:val="21"/>
                <w:szCs w:val="21"/>
              </w:rPr>
              <w:t>összeférhetetlenségről</w:t>
            </w:r>
            <w:r w:rsidRPr="00D25CB3">
              <w:rPr>
                <w:rStyle w:val="Lbjegyzet-hivatkozs"/>
                <w:rFonts w:ascii="Tahoma" w:hAnsi="Tahoma" w:cs="Tahoma"/>
                <w:b/>
                <w:sz w:val="21"/>
                <w:szCs w:val="21"/>
              </w:rPr>
              <w:footnoteReference w:id="39"/>
            </w:r>
            <w:r w:rsidRPr="00D25CB3">
              <w:rPr>
                <w:rFonts w:ascii="Tahoma" w:hAnsi="Tahoma" w:cs="Tahoma"/>
                <w:sz w:val="21"/>
                <w:szCs w:val="21"/>
              </w:rPr>
              <w:t xml:space="preserve"> a közbeszerzési eljárásban való részvételéből fakadóan?</w:t>
            </w:r>
            <w:r w:rsidRPr="00D25CB3">
              <w:rPr>
                <w:rFonts w:ascii="Tahoma" w:hAnsi="Tahoma" w:cs="Tahoma"/>
                <w:sz w:val="21"/>
                <w:szCs w:val="21"/>
              </w:rPr>
              <w:br/>
            </w:r>
            <w:r w:rsidRPr="00C65D24">
              <w:rPr>
                <w:rFonts w:ascii="Tahoma" w:hAnsi="Tahoma" w:cs="Tahoma"/>
                <w:b/>
                <w:sz w:val="21"/>
                <w:szCs w:val="21"/>
              </w:rPr>
              <w:t>Ha igen</w:t>
            </w:r>
            <w:r w:rsidRPr="00C65D24">
              <w:rPr>
                <w:rFonts w:ascii="Tahoma" w:hAnsi="Tahoma" w:cs="Tahoma"/>
                <w:sz w:val="21"/>
                <w:szCs w:val="21"/>
              </w:rPr>
              <w:t>, kérjük, részletezze:</w:t>
            </w:r>
          </w:p>
        </w:tc>
        <w:tc>
          <w:tcPr>
            <w:tcW w:w="4645" w:type="dxa"/>
            <w:shd w:val="clear" w:color="auto" w:fill="auto"/>
          </w:tcPr>
          <w:p w14:paraId="3B140CA2"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 Igen [] Nem</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t>[…]</w:t>
            </w:r>
          </w:p>
        </w:tc>
      </w:tr>
      <w:tr w:rsidR="0056507E" w:rsidRPr="00D25CB3" w14:paraId="1A89A6DB" w14:textId="77777777" w:rsidTr="00F41B8B">
        <w:trPr>
          <w:trHeight w:val="1544"/>
        </w:trPr>
        <w:tc>
          <w:tcPr>
            <w:tcW w:w="4644" w:type="dxa"/>
            <w:shd w:val="clear" w:color="auto" w:fill="auto"/>
          </w:tcPr>
          <w:p w14:paraId="1B8AC02B" w14:textId="77777777" w:rsidR="0056507E" w:rsidRPr="0082464B" w:rsidRDefault="0056507E" w:rsidP="00AA24D7">
            <w:pPr>
              <w:pStyle w:val="NormalLeft"/>
              <w:contextualSpacing/>
              <w:rPr>
                <w:rStyle w:val="NormalBoldChar"/>
                <w:rFonts w:ascii="Tahoma" w:hAnsi="Tahoma" w:cs="Tahoma"/>
                <w:b w:val="0"/>
                <w:sz w:val="21"/>
                <w:szCs w:val="21"/>
              </w:rPr>
            </w:pPr>
            <w:r w:rsidRPr="00D25CB3">
              <w:rPr>
                <w:rStyle w:val="NormalBoldChar"/>
                <w:rFonts w:ascii="Tahoma" w:hAnsi="Tahoma" w:cs="Tahoma"/>
                <w:sz w:val="21"/>
                <w:szCs w:val="21"/>
              </w:rPr>
              <w:t xml:space="preserve">Nyújtott-e a gazdasági szereplő vagy </w:t>
            </w:r>
            <w:r w:rsidRPr="00C65D24">
              <w:rPr>
                <w:rFonts w:ascii="Tahoma" w:hAnsi="Tahoma" w:cs="Tahoma"/>
                <w:sz w:val="21"/>
                <w:szCs w:val="21"/>
              </w:rPr>
              <w:t xml:space="preserve">valamely hozzá kapcsolódó vállalkozás </w:t>
            </w:r>
            <w:r w:rsidRPr="00C65D24">
              <w:rPr>
                <w:rFonts w:ascii="Tahoma" w:hAnsi="Tahoma" w:cs="Tahoma"/>
                <w:b/>
                <w:sz w:val="21"/>
                <w:szCs w:val="21"/>
              </w:rPr>
              <w:t>tanácsadást</w:t>
            </w:r>
            <w:r w:rsidRPr="00C65D24">
              <w:rPr>
                <w:rFonts w:ascii="Tahoma" w:hAnsi="Tahoma" w:cs="Tahoma"/>
                <w:sz w:val="21"/>
                <w:szCs w:val="21"/>
              </w:rPr>
              <w:t xml:space="preserve"> az ajánlatkérő szervnek vagy a közszolgáltató ajánlatkérőnek, vagy </w:t>
            </w:r>
            <w:r w:rsidRPr="00873A6E">
              <w:rPr>
                <w:rFonts w:ascii="Tahoma" w:hAnsi="Tahoma" w:cs="Tahoma"/>
                <w:b/>
                <w:sz w:val="21"/>
                <w:szCs w:val="21"/>
              </w:rPr>
              <w:t>részt vett-e</w:t>
            </w:r>
            <w:r w:rsidRPr="00FF426F">
              <w:rPr>
                <w:rFonts w:ascii="Tahoma" w:hAnsi="Tahoma" w:cs="Tahoma"/>
                <w:sz w:val="21"/>
                <w:szCs w:val="21"/>
              </w:rPr>
              <w:t xml:space="preserve"> más módon a közbeszerzési eljárás </w:t>
            </w:r>
            <w:r w:rsidRPr="007022F1">
              <w:rPr>
                <w:rFonts w:ascii="Tahoma" w:hAnsi="Tahoma" w:cs="Tahoma"/>
                <w:b/>
                <w:sz w:val="21"/>
                <w:szCs w:val="21"/>
              </w:rPr>
              <w:t>előkészítésében</w:t>
            </w:r>
            <w:r w:rsidRPr="00D25CB3">
              <w:rPr>
                <w:rFonts w:ascii="Tahoma" w:hAnsi="Tahoma" w:cs="Tahoma"/>
                <w:sz w:val="21"/>
                <w:szCs w:val="21"/>
              </w:rPr>
              <w:t>?</w:t>
            </w:r>
            <w:r w:rsidRPr="00D25CB3">
              <w:rPr>
                <w:rFonts w:ascii="Tahoma" w:hAnsi="Tahoma" w:cs="Tahoma"/>
                <w:sz w:val="21"/>
                <w:szCs w:val="21"/>
              </w:rPr>
              <w:br/>
            </w:r>
            <w:r w:rsidRPr="00D25CB3">
              <w:rPr>
                <w:rFonts w:ascii="Tahoma" w:hAnsi="Tahoma" w:cs="Tahoma"/>
                <w:b/>
                <w:sz w:val="21"/>
                <w:szCs w:val="21"/>
              </w:rPr>
              <w:t>Ha igen</w:t>
            </w:r>
            <w:r w:rsidRPr="00D25CB3">
              <w:rPr>
                <w:rFonts w:ascii="Tahoma" w:hAnsi="Tahoma" w:cs="Tahoma"/>
                <w:sz w:val="21"/>
                <w:szCs w:val="21"/>
              </w:rPr>
              <w:t>, kérjük, részletezze:</w:t>
            </w:r>
          </w:p>
        </w:tc>
        <w:tc>
          <w:tcPr>
            <w:tcW w:w="4645" w:type="dxa"/>
            <w:shd w:val="clear" w:color="auto" w:fill="auto"/>
          </w:tcPr>
          <w:p w14:paraId="34FAF4AF"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w:t>
            </w:r>
          </w:p>
        </w:tc>
      </w:tr>
      <w:tr w:rsidR="0056507E" w:rsidRPr="00D25CB3" w14:paraId="3DA563DC" w14:textId="77777777" w:rsidTr="00F41B8B">
        <w:trPr>
          <w:trHeight w:val="932"/>
        </w:trPr>
        <w:tc>
          <w:tcPr>
            <w:tcW w:w="4644" w:type="dxa"/>
            <w:vMerge w:val="restart"/>
            <w:shd w:val="clear" w:color="auto" w:fill="auto"/>
          </w:tcPr>
          <w:p w14:paraId="2DD2EBC3" w14:textId="77777777" w:rsidR="0056507E" w:rsidRPr="0082464B" w:rsidRDefault="0056507E" w:rsidP="00AA24D7">
            <w:pPr>
              <w:pStyle w:val="NormalLeft"/>
              <w:contextualSpacing/>
              <w:rPr>
                <w:rStyle w:val="NormalBoldChar"/>
                <w:rFonts w:ascii="Tahoma" w:hAnsi="Tahoma" w:cs="Tahoma"/>
                <w:b w:val="0"/>
                <w:sz w:val="21"/>
                <w:szCs w:val="21"/>
              </w:rPr>
            </w:pPr>
            <w:r w:rsidRPr="00D25CB3">
              <w:rPr>
                <w:rFonts w:ascii="Tahoma" w:hAnsi="Tahoma" w:cs="Tahoma"/>
                <w:sz w:val="21"/>
                <w:szCs w:val="21"/>
              </w:rPr>
              <w:t>Tapasztalta-e a gazdasági szereplő valamely korábbi közbeszerzés</w:t>
            </w:r>
            <w:r w:rsidRPr="00C65D24">
              <w:rPr>
                <w:rFonts w:ascii="Tahoma" w:hAnsi="Tahoma" w:cs="Tahoma"/>
                <w:sz w:val="21"/>
                <w:szCs w:val="21"/>
              </w:rPr>
              <w:t>i szerződés vagy egy ajánlatkérő szervvel kötött korábbi szerződés vagy korábbi koncessziós szerződés</w:t>
            </w:r>
            <w:r w:rsidRPr="00C65D24">
              <w:rPr>
                <w:rFonts w:ascii="Tahoma" w:hAnsi="Tahoma" w:cs="Tahoma"/>
                <w:b/>
                <w:sz w:val="21"/>
                <w:szCs w:val="21"/>
              </w:rPr>
              <w:t xml:space="preserve"> lejárat előtti megszüntetését</w:t>
            </w:r>
            <w:r w:rsidRPr="00C65D24">
              <w:rPr>
                <w:rFonts w:ascii="Tahoma" w:hAnsi="Tahoma" w:cs="Tahoma"/>
                <w:sz w:val="21"/>
                <w:szCs w:val="21"/>
              </w:rPr>
              <w:t xml:space="preserve"> vagy az említett korábbi szerződéshez kapcsolódó kártérítési követelést vagy egyéb hasonló szankciókat?</w:t>
            </w:r>
            <w:r w:rsidRPr="00C65D24">
              <w:rPr>
                <w:rFonts w:ascii="Tahoma" w:hAnsi="Tahoma" w:cs="Tahoma"/>
                <w:sz w:val="21"/>
                <w:szCs w:val="21"/>
              </w:rPr>
              <w:br/>
            </w:r>
            <w:r w:rsidRPr="00873A6E">
              <w:rPr>
                <w:rFonts w:ascii="Tahoma" w:hAnsi="Tahoma" w:cs="Tahoma"/>
                <w:b/>
                <w:sz w:val="21"/>
                <w:szCs w:val="21"/>
              </w:rPr>
              <w:t>Ha igen</w:t>
            </w:r>
            <w:r w:rsidRPr="00FF426F">
              <w:rPr>
                <w:rFonts w:ascii="Tahoma" w:hAnsi="Tahoma" w:cs="Tahoma"/>
                <w:sz w:val="21"/>
                <w:szCs w:val="21"/>
              </w:rPr>
              <w:t>, kérjük, rés</w:t>
            </w:r>
            <w:r w:rsidRPr="007022F1">
              <w:rPr>
                <w:rFonts w:ascii="Tahoma" w:hAnsi="Tahoma" w:cs="Tahoma"/>
                <w:sz w:val="21"/>
                <w:szCs w:val="21"/>
              </w:rPr>
              <w:t>zletezze:</w:t>
            </w:r>
          </w:p>
        </w:tc>
        <w:tc>
          <w:tcPr>
            <w:tcW w:w="4645" w:type="dxa"/>
            <w:shd w:val="clear" w:color="auto" w:fill="auto"/>
          </w:tcPr>
          <w:p w14:paraId="0FAB6744"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w:t>
            </w:r>
          </w:p>
        </w:tc>
      </w:tr>
      <w:tr w:rsidR="0056507E" w:rsidRPr="00D25CB3" w14:paraId="694DA718" w14:textId="77777777" w:rsidTr="00F41B8B">
        <w:trPr>
          <w:trHeight w:val="931"/>
        </w:trPr>
        <w:tc>
          <w:tcPr>
            <w:tcW w:w="4644" w:type="dxa"/>
            <w:vMerge/>
            <w:shd w:val="clear" w:color="auto" w:fill="auto"/>
          </w:tcPr>
          <w:p w14:paraId="0CF4C5B1" w14:textId="77777777" w:rsidR="0056507E" w:rsidRPr="00D25CB3" w:rsidRDefault="0056507E" w:rsidP="00AA24D7">
            <w:pPr>
              <w:pStyle w:val="NormalLeft"/>
              <w:contextualSpacing/>
              <w:rPr>
                <w:rFonts w:ascii="Tahoma" w:hAnsi="Tahoma" w:cs="Tahoma"/>
                <w:sz w:val="21"/>
                <w:szCs w:val="21"/>
              </w:rPr>
            </w:pPr>
          </w:p>
        </w:tc>
        <w:tc>
          <w:tcPr>
            <w:tcW w:w="4645" w:type="dxa"/>
            <w:shd w:val="clear" w:color="auto" w:fill="auto"/>
          </w:tcPr>
          <w:p w14:paraId="2550D7D1" w14:textId="77777777" w:rsidR="0056507E" w:rsidRPr="00D25CB3" w:rsidRDefault="0056507E" w:rsidP="00AA24D7">
            <w:pPr>
              <w:contextualSpacing/>
              <w:rPr>
                <w:rFonts w:ascii="Tahoma" w:hAnsi="Tahoma" w:cs="Tahoma"/>
                <w:sz w:val="21"/>
                <w:szCs w:val="21"/>
              </w:rPr>
            </w:pPr>
            <w:r w:rsidRPr="00D25CB3">
              <w:rPr>
                <w:rFonts w:ascii="Tahoma" w:hAnsi="Tahoma" w:cs="Tahoma"/>
                <w:b/>
                <w:sz w:val="21"/>
                <w:szCs w:val="21"/>
              </w:rPr>
              <w:t>Ha igen</w:t>
            </w:r>
            <w:r w:rsidRPr="00D25CB3">
              <w:rPr>
                <w:rFonts w:ascii="Tahoma" w:hAnsi="Tahoma" w:cs="Tahoma"/>
                <w:sz w:val="21"/>
                <w:szCs w:val="21"/>
              </w:rPr>
              <w:t xml:space="preserve">, tett-e a gazdasági szereplő öntisztázó intézkedéseket? </w:t>
            </w:r>
          </w:p>
          <w:p w14:paraId="29742F77"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Igen [] Nem</w:t>
            </w:r>
            <w:r w:rsidRPr="00D25CB3">
              <w:rPr>
                <w:rFonts w:ascii="Tahoma" w:hAnsi="Tahoma" w:cs="Tahoma"/>
                <w:sz w:val="21"/>
                <w:szCs w:val="21"/>
              </w:rPr>
              <w:br/>
            </w:r>
            <w:r w:rsidRPr="00D25CB3">
              <w:rPr>
                <w:rFonts w:ascii="Tahoma" w:hAnsi="Tahoma" w:cs="Tahoma"/>
                <w:b/>
                <w:sz w:val="21"/>
                <w:szCs w:val="21"/>
              </w:rPr>
              <w:t>Amennyiben igen</w:t>
            </w:r>
            <w:r w:rsidRPr="00D25CB3">
              <w:rPr>
                <w:rFonts w:ascii="Tahoma" w:hAnsi="Tahoma" w:cs="Tahoma"/>
                <w:sz w:val="21"/>
                <w:szCs w:val="21"/>
              </w:rPr>
              <w:t>, kérjük, ismertesse ezeket az intézkedéseket: [……]</w:t>
            </w:r>
          </w:p>
        </w:tc>
      </w:tr>
      <w:tr w:rsidR="0056507E" w:rsidRPr="00D25CB3" w14:paraId="4DD54CF5" w14:textId="77777777" w:rsidTr="00F41B8B">
        <w:tc>
          <w:tcPr>
            <w:tcW w:w="4644" w:type="dxa"/>
            <w:shd w:val="clear" w:color="auto" w:fill="auto"/>
          </w:tcPr>
          <w:p w14:paraId="63102CC4" w14:textId="77777777" w:rsidR="0056507E" w:rsidRPr="00D25CB3" w:rsidRDefault="0056507E" w:rsidP="00AA24D7">
            <w:pPr>
              <w:pStyle w:val="NormalLeft"/>
              <w:contextualSpacing/>
              <w:rPr>
                <w:rFonts w:ascii="Tahoma" w:hAnsi="Tahoma" w:cs="Tahoma"/>
                <w:sz w:val="21"/>
                <w:szCs w:val="21"/>
              </w:rPr>
            </w:pPr>
            <w:r w:rsidRPr="00D25CB3">
              <w:rPr>
                <w:rFonts w:ascii="Tahoma" w:hAnsi="Tahoma" w:cs="Tahoma"/>
                <w:sz w:val="21"/>
                <w:szCs w:val="21"/>
              </w:rPr>
              <w:t>Megerősíti-e a gazdasági szereplő a következőket?</w:t>
            </w:r>
            <w:r w:rsidRPr="00D25CB3">
              <w:rPr>
                <w:rFonts w:ascii="Tahoma" w:hAnsi="Tahoma" w:cs="Tahoma"/>
                <w:sz w:val="21"/>
                <w:szCs w:val="21"/>
              </w:rPr>
              <w:br/>
            </w:r>
            <w:r w:rsidRPr="00D25CB3">
              <w:rPr>
                <w:rFonts w:ascii="Tahoma" w:hAnsi="Tahoma" w:cs="Tahoma"/>
                <w:sz w:val="21"/>
                <w:szCs w:val="21"/>
              </w:rPr>
              <w:lastRenderedPageBreak/>
              <w:t xml:space="preserve">a) </w:t>
            </w:r>
            <w:r w:rsidRPr="00D25CB3">
              <w:rPr>
                <w:rStyle w:val="NormalBoldChar"/>
                <w:rFonts w:ascii="Tahoma" w:hAnsi="Tahoma" w:cs="Tahoma"/>
                <w:sz w:val="21"/>
                <w:szCs w:val="21"/>
              </w:rPr>
              <w:t>A kizárási okok fen</w:t>
            </w:r>
            <w:r w:rsidRPr="00C65D24">
              <w:rPr>
                <w:rStyle w:val="NormalBoldChar"/>
                <w:rFonts w:ascii="Tahoma" w:hAnsi="Tahoma" w:cs="Tahoma"/>
                <w:sz w:val="21"/>
                <w:szCs w:val="21"/>
              </w:rPr>
              <w:t xml:space="preserve">n nem állásának, </w:t>
            </w:r>
            <w:r w:rsidRPr="00C65D24">
              <w:rPr>
                <w:rFonts w:ascii="Tahoma" w:hAnsi="Tahoma" w:cs="Tahoma"/>
                <w:sz w:val="21"/>
                <w:szCs w:val="21"/>
              </w:rPr>
              <w:t xml:space="preserve">illetve a kiválasztási kritériumok teljesülésének ellenőrzéséhez szükséges információk szolgáltatása során nem tett </w:t>
            </w:r>
            <w:r w:rsidRPr="00C65D24">
              <w:rPr>
                <w:rFonts w:ascii="Tahoma" w:hAnsi="Tahoma" w:cs="Tahoma"/>
                <w:b/>
                <w:sz w:val="21"/>
                <w:szCs w:val="21"/>
              </w:rPr>
              <w:t>hamis nyilatkozatot</w:t>
            </w:r>
            <w:r w:rsidRPr="00873A6E">
              <w:rPr>
                <w:rFonts w:ascii="Tahoma" w:hAnsi="Tahoma" w:cs="Tahoma"/>
                <w:sz w:val="21"/>
                <w:szCs w:val="21"/>
              </w:rPr>
              <w:t>,</w:t>
            </w:r>
            <w:r w:rsidRPr="00873A6E">
              <w:rPr>
                <w:rFonts w:ascii="Tahoma" w:hAnsi="Tahoma" w:cs="Tahoma"/>
                <w:sz w:val="21"/>
                <w:szCs w:val="21"/>
              </w:rPr>
              <w:br/>
              <w:t xml:space="preserve">b) Nem </w:t>
            </w:r>
            <w:r w:rsidRPr="00FF426F">
              <w:rPr>
                <w:rFonts w:ascii="Tahoma" w:hAnsi="Tahoma" w:cs="Tahoma"/>
                <w:b/>
                <w:sz w:val="21"/>
                <w:szCs w:val="21"/>
              </w:rPr>
              <w:t>tartott vissza</w:t>
            </w:r>
            <w:r w:rsidRPr="007022F1">
              <w:rPr>
                <w:rFonts w:ascii="Tahoma" w:hAnsi="Tahoma" w:cs="Tahoma"/>
                <w:sz w:val="21"/>
                <w:szCs w:val="21"/>
              </w:rPr>
              <w:t xml:space="preserve"> ilyen információt,</w:t>
            </w:r>
            <w:r w:rsidRPr="007022F1">
              <w:rPr>
                <w:rFonts w:ascii="Tahoma" w:hAnsi="Tahoma" w:cs="Tahoma"/>
                <w:sz w:val="21"/>
                <w:szCs w:val="21"/>
              </w:rPr>
              <w:br/>
              <w:t>c) Késedelem nélkül be tudta nyújtani az ajánlatkérő szerv vagy a közszolgáltató ajánlatkérő által megkívánt kiegészítő iratokat, és</w:t>
            </w:r>
            <w:r w:rsidRPr="007022F1">
              <w:rPr>
                <w:rFonts w:ascii="Tahoma" w:hAnsi="Tahoma" w:cs="Tahoma"/>
                <w:sz w:val="21"/>
                <w:szCs w:val="21"/>
              </w:rPr>
              <w:br/>
              <w:t>d) Nem kísérelte meg jogtalanul be</w:t>
            </w:r>
            <w:r w:rsidRPr="00D25CB3">
              <w:rPr>
                <w:rFonts w:ascii="Tahoma" w:hAnsi="Tahoma" w:cs="Tahoma"/>
                <w:sz w:val="21"/>
                <w:szCs w:val="21"/>
              </w:rPr>
              <w:t>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E924E5D"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lastRenderedPageBreak/>
              <w:t>[] Igen [] Nem</w:t>
            </w:r>
          </w:p>
        </w:tc>
      </w:tr>
    </w:tbl>
    <w:p w14:paraId="0AF6208F"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56507E" w:rsidRPr="00D25CB3" w14:paraId="59297A90" w14:textId="77777777" w:rsidTr="00F41B8B">
        <w:tc>
          <w:tcPr>
            <w:tcW w:w="4644" w:type="dxa"/>
            <w:shd w:val="clear" w:color="auto" w:fill="auto"/>
          </w:tcPr>
          <w:p w14:paraId="1F4BC15A"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Tisztán nemzeti kizárási okok</w:t>
            </w:r>
          </w:p>
        </w:tc>
        <w:tc>
          <w:tcPr>
            <w:tcW w:w="4645" w:type="dxa"/>
            <w:shd w:val="clear" w:color="auto" w:fill="auto"/>
          </w:tcPr>
          <w:p w14:paraId="38456466"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Válasz:</w:t>
            </w:r>
          </w:p>
        </w:tc>
      </w:tr>
      <w:tr w:rsidR="0056507E" w:rsidRPr="00D25CB3" w14:paraId="5539D002" w14:textId="77777777" w:rsidTr="00F41B8B">
        <w:tc>
          <w:tcPr>
            <w:tcW w:w="4644" w:type="dxa"/>
            <w:shd w:val="clear" w:color="auto" w:fill="auto"/>
          </w:tcPr>
          <w:p w14:paraId="274FDA87"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Vonatkoznak-e a gazdasági szereplőre azok a </w:t>
            </w:r>
            <w:r w:rsidRPr="00C65D24">
              <w:rPr>
                <w:rFonts w:ascii="Tahoma" w:hAnsi="Tahoma" w:cs="Tahoma"/>
                <w:b/>
                <w:sz w:val="21"/>
                <w:szCs w:val="21"/>
              </w:rPr>
              <w:t>tisztán nemzeti kizárási okok</w:t>
            </w:r>
            <w:r w:rsidRPr="00C65D24">
              <w:rPr>
                <w:rFonts w:ascii="Tahoma" w:hAnsi="Tahoma" w:cs="Tahoma"/>
                <w:sz w:val="21"/>
                <w:szCs w:val="21"/>
              </w:rPr>
              <w:t>, amelyeket a vonatkozó hirdetmény vagy a közbeszerzési dokumentumok meghatároznak?</w:t>
            </w:r>
            <w:r w:rsidRPr="00C65D24">
              <w:rPr>
                <w:rFonts w:ascii="Tahoma" w:hAnsi="Tahoma" w:cs="Tahoma"/>
                <w:sz w:val="21"/>
                <w:szCs w:val="21"/>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D7F3C51" w14:textId="77777777" w:rsidR="0056507E" w:rsidRPr="00D25CB3" w:rsidRDefault="0056507E" w:rsidP="00AA24D7">
            <w:pPr>
              <w:contextualSpacing/>
              <w:rPr>
                <w:rFonts w:ascii="Tahoma" w:hAnsi="Tahoma" w:cs="Tahoma"/>
                <w:sz w:val="21"/>
                <w:szCs w:val="21"/>
              </w:rPr>
            </w:pPr>
            <w:r w:rsidRPr="00873A6E">
              <w:rPr>
                <w:rFonts w:ascii="Tahoma" w:hAnsi="Tahoma" w:cs="Tahoma"/>
                <w:sz w:val="21"/>
                <w:szCs w:val="21"/>
              </w:rPr>
              <w:t>[] Ig</w:t>
            </w:r>
            <w:r w:rsidRPr="00FF426F">
              <w:rPr>
                <w:rFonts w:ascii="Tahoma" w:hAnsi="Tahoma" w:cs="Tahoma"/>
                <w:sz w:val="21"/>
                <w:szCs w:val="21"/>
              </w:rPr>
              <w:t>en [] Nem</w:t>
            </w:r>
            <w:r w:rsidRPr="00FF426F">
              <w:rPr>
                <w:rFonts w:ascii="Tahoma" w:hAnsi="Tahoma" w:cs="Tahoma"/>
                <w:sz w:val="21"/>
                <w:szCs w:val="21"/>
              </w:rPr>
              <w:br/>
            </w:r>
            <w:r w:rsidRPr="00FF426F">
              <w:rPr>
                <w:rFonts w:ascii="Tahoma" w:hAnsi="Tahoma" w:cs="Tahoma"/>
                <w:sz w:val="21"/>
                <w:szCs w:val="21"/>
              </w:rPr>
              <w:br/>
            </w:r>
            <w:r w:rsidRPr="00FF426F">
              <w:rPr>
                <w:rFonts w:ascii="Tahoma" w:hAnsi="Tahoma" w:cs="Tahoma"/>
                <w:sz w:val="21"/>
                <w:szCs w:val="21"/>
              </w:rPr>
              <w:br/>
              <w:t>(internetcím, a kibocsátó hatóság vagy testület, a dokumentáció pontos hivatkozási adatai):</w:t>
            </w:r>
            <w:r w:rsidRPr="00FF426F">
              <w:rPr>
                <w:rFonts w:ascii="Tahoma" w:hAnsi="Tahoma" w:cs="Tahoma"/>
                <w:sz w:val="21"/>
                <w:szCs w:val="21"/>
              </w:rPr>
              <w:br/>
              <w:t>[……][……][……]</w:t>
            </w:r>
            <w:r w:rsidRPr="00D25CB3">
              <w:rPr>
                <w:rStyle w:val="Lbjegyzet-hivatkozs"/>
                <w:rFonts w:ascii="Tahoma" w:hAnsi="Tahoma" w:cs="Tahoma"/>
                <w:sz w:val="21"/>
                <w:szCs w:val="21"/>
              </w:rPr>
              <w:footnoteReference w:id="40"/>
            </w:r>
          </w:p>
        </w:tc>
      </w:tr>
      <w:tr w:rsidR="0056507E" w:rsidRPr="00D25CB3" w14:paraId="616B7C2D" w14:textId="77777777" w:rsidTr="00F41B8B">
        <w:tc>
          <w:tcPr>
            <w:tcW w:w="4644" w:type="dxa"/>
            <w:shd w:val="clear" w:color="auto" w:fill="auto"/>
          </w:tcPr>
          <w:p w14:paraId="25EDBBBD" w14:textId="77777777" w:rsidR="0056507E" w:rsidRPr="00C65D24" w:rsidRDefault="0056507E" w:rsidP="00AA24D7">
            <w:pPr>
              <w:contextualSpacing/>
              <w:rPr>
                <w:rFonts w:ascii="Tahoma" w:hAnsi="Tahoma" w:cs="Tahoma"/>
                <w:sz w:val="21"/>
                <w:szCs w:val="21"/>
              </w:rPr>
            </w:pPr>
            <w:r w:rsidRPr="00D25CB3">
              <w:rPr>
                <w:rStyle w:val="NormalBoldChar"/>
                <w:rFonts w:ascii="Tahoma" w:hAnsi="Tahoma" w:cs="Tahoma"/>
                <w:sz w:val="21"/>
                <w:szCs w:val="21"/>
              </w:rPr>
              <w:t>Amennyiben a tisztán nemzeti kizárási okok fennállnak</w:t>
            </w:r>
            <w:r w:rsidRPr="00C65D24">
              <w:rPr>
                <w:rFonts w:ascii="Tahoma" w:hAnsi="Tahoma" w:cs="Tahoma"/>
                <w:sz w:val="21"/>
                <w:szCs w:val="21"/>
              </w:rPr>
              <w:t xml:space="preserve">, tett-e a gazdasági szereplő öntisztázási intézkedéseket? </w:t>
            </w:r>
            <w:r w:rsidRPr="00C65D24">
              <w:rPr>
                <w:rFonts w:ascii="Tahoma" w:hAnsi="Tahoma" w:cs="Tahoma"/>
                <w:sz w:val="21"/>
                <w:szCs w:val="21"/>
              </w:rPr>
              <w:br/>
            </w:r>
            <w:r w:rsidRPr="00C65D24">
              <w:rPr>
                <w:rFonts w:ascii="Tahoma" w:hAnsi="Tahoma" w:cs="Tahoma"/>
                <w:b/>
                <w:sz w:val="21"/>
                <w:szCs w:val="21"/>
              </w:rPr>
              <w:t>Amennyiben igen</w:t>
            </w:r>
            <w:r w:rsidRPr="00C65D24">
              <w:rPr>
                <w:rFonts w:ascii="Tahoma" w:hAnsi="Tahoma" w:cs="Tahoma"/>
                <w:sz w:val="21"/>
                <w:szCs w:val="21"/>
              </w:rPr>
              <w:t xml:space="preserve">, kérjük, ismertesse ezeket az intézkedéseket: </w:t>
            </w:r>
          </w:p>
        </w:tc>
        <w:tc>
          <w:tcPr>
            <w:tcW w:w="4645" w:type="dxa"/>
            <w:shd w:val="clear" w:color="auto" w:fill="auto"/>
          </w:tcPr>
          <w:p w14:paraId="2C48016D"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 Igen [] Nem</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t>[……]</w:t>
            </w:r>
          </w:p>
        </w:tc>
      </w:tr>
    </w:tbl>
    <w:p w14:paraId="7387B26C" w14:textId="77777777" w:rsidR="0056507E" w:rsidRPr="00D25CB3" w:rsidRDefault="0056507E" w:rsidP="00AA24D7">
      <w:pPr>
        <w:pStyle w:val="ChapterTitle"/>
        <w:contextualSpacing/>
        <w:rPr>
          <w:rFonts w:ascii="Tahoma" w:hAnsi="Tahoma" w:cs="Tahoma"/>
          <w:sz w:val="21"/>
          <w:szCs w:val="21"/>
        </w:rPr>
      </w:pPr>
      <w:r w:rsidRPr="00D25CB3">
        <w:rPr>
          <w:rFonts w:ascii="Tahoma" w:hAnsi="Tahoma" w:cs="Tahoma"/>
          <w:sz w:val="21"/>
          <w:szCs w:val="21"/>
        </w:rPr>
        <w:t>IV. rész: Kiválasztási szempontok</w:t>
      </w:r>
    </w:p>
    <w:p w14:paraId="37D4BE8A" w14:textId="77777777" w:rsidR="0056507E" w:rsidRPr="00C65D24" w:rsidRDefault="0056507E" w:rsidP="00AA24D7">
      <w:pPr>
        <w:contextualSpacing/>
        <w:rPr>
          <w:rFonts w:ascii="Tahoma" w:hAnsi="Tahoma" w:cs="Tahoma"/>
          <w:sz w:val="21"/>
          <w:szCs w:val="21"/>
        </w:rPr>
      </w:pPr>
      <w:r w:rsidRPr="00C65D24">
        <w:rPr>
          <w:rFonts w:ascii="Tahoma" w:hAnsi="Tahoma" w:cs="Tahoma"/>
          <w:b/>
          <w:sz w:val="21"/>
          <w:szCs w:val="21"/>
        </w:rPr>
        <w:t>A kiválasztási szempontokat illetően (</w:t>
      </w:r>
      <w:r w:rsidRPr="00D25CB3">
        <w:rPr>
          <w:rFonts w:ascii="Tahoma" w:hAnsi="Tahoma" w:cs="Tahoma"/>
          <w:b/>
          <w:sz w:val="21"/>
          <w:szCs w:val="21"/>
        </w:rPr>
        <w:sym w:font="Symbol" w:char="F061"/>
      </w:r>
      <w:r w:rsidRPr="00D25CB3">
        <w:rPr>
          <w:rFonts w:ascii="Tahoma" w:hAnsi="Tahoma" w:cs="Tahoma"/>
          <w:sz w:val="21"/>
          <w:szCs w:val="21"/>
        </w:rPr>
        <w:t xml:space="preserve"> </w:t>
      </w:r>
      <w:r w:rsidRPr="00C65D24">
        <w:rPr>
          <w:rFonts w:ascii="Tahoma" w:hAnsi="Tahoma" w:cs="Tahoma"/>
          <w:b/>
          <w:sz w:val="21"/>
          <w:szCs w:val="21"/>
        </w:rPr>
        <w:t>szakasz vagy e rész A–D szakaszai), a gazdasági szereplő kijelenti a következőket:</w:t>
      </w:r>
    </w:p>
    <w:p w14:paraId="779E7DC9" w14:textId="77777777" w:rsidR="0056507E" w:rsidRPr="00C65D24" w:rsidRDefault="0056507E" w:rsidP="00AA24D7">
      <w:pPr>
        <w:pStyle w:val="SectionTitle"/>
        <w:contextualSpacing/>
        <w:rPr>
          <w:rFonts w:ascii="Tahoma" w:hAnsi="Tahoma" w:cs="Tahoma"/>
          <w:sz w:val="21"/>
          <w:szCs w:val="21"/>
        </w:rPr>
      </w:pPr>
      <w:r w:rsidRPr="00D25CB3">
        <w:rPr>
          <w:rFonts w:ascii="Tahoma" w:hAnsi="Tahoma" w:cs="Tahoma"/>
          <w:sz w:val="21"/>
          <w:szCs w:val="21"/>
        </w:rPr>
        <w:lastRenderedPageBreak/>
        <w:sym w:font="Symbol" w:char="F061"/>
      </w:r>
      <w:r w:rsidRPr="00D25CB3">
        <w:rPr>
          <w:rFonts w:ascii="Tahoma" w:hAnsi="Tahoma" w:cs="Tahoma"/>
          <w:sz w:val="21"/>
          <w:szCs w:val="21"/>
        </w:rPr>
        <w:t>: Az összes kiválasztási szempont ál</w:t>
      </w:r>
      <w:r w:rsidRPr="00C65D24">
        <w:rPr>
          <w:rFonts w:ascii="Tahoma" w:hAnsi="Tahoma" w:cs="Tahoma"/>
          <w:sz w:val="21"/>
          <w:szCs w:val="21"/>
        </w:rPr>
        <w:t>talános jelzése</w:t>
      </w:r>
    </w:p>
    <w:p w14:paraId="164C7711"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A gazdasági szereplőnek csak ezt a mezőt kell kitöltenie abban az esetben, ha az ajánlatkérő szerv vagy a közszolgáltató ajánlatkérő a vonatkozó hirdetményben vagy a hirdetményben hivatkozott közbeszerzési dokumentumokban jelezte, hogy a ga</w:t>
      </w:r>
      <w:r w:rsidRPr="00873A6E">
        <w:rPr>
          <w:rFonts w:ascii="Tahoma" w:hAnsi="Tahoma" w:cs="Tahoma"/>
          <w:b/>
          <w:sz w:val="21"/>
          <w:szCs w:val="21"/>
        </w:rPr>
        <w:t>zdasági szereplő szorítkozhat a IV. rész</w:t>
      </w:r>
      <w:r w:rsidRPr="00FF426F">
        <w:rPr>
          <w:rFonts w:ascii="Tahoma" w:hAnsi="Tahoma" w:cs="Tahoma"/>
          <w:sz w:val="21"/>
          <w:szCs w:val="21"/>
        </w:rPr>
        <w:t xml:space="preserve"> </w:t>
      </w:r>
      <w:r w:rsidRPr="00D25CB3">
        <w:rPr>
          <w:rFonts w:ascii="Tahoma" w:hAnsi="Tahoma" w:cs="Tahoma"/>
          <w:b/>
          <w:sz w:val="21"/>
          <w:szCs w:val="21"/>
        </w:rPr>
        <w:sym w:font="Symbol" w:char="F061"/>
      </w:r>
      <w:r w:rsidRPr="00D25CB3">
        <w:rPr>
          <w:rFonts w:ascii="Tahoma" w:hAnsi="Tahoma" w:cs="Tahoma"/>
          <w:b/>
          <w:sz w:val="21"/>
          <w:szCs w:val="21"/>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56507E" w:rsidRPr="00D25CB3" w14:paraId="6C5C820F" w14:textId="77777777" w:rsidTr="00F41B8B">
        <w:tc>
          <w:tcPr>
            <w:tcW w:w="4606" w:type="dxa"/>
            <w:shd w:val="clear" w:color="auto" w:fill="auto"/>
          </w:tcPr>
          <w:p w14:paraId="0E808226"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Minden előírt kiválasztási szempont teljesítése</w:t>
            </w:r>
          </w:p>
        </w:tc>
        <w:tc>
          <w:tcPr>
            <w:tcW w:w="4607" w:type="dxa"/>
            <w:shd w:val="clear" w:color="auto" w:fill="auto"/>
          </w:tcPr>
          <w:p w14:paraId="730D9D68" w14:textId="77777777" w:rsidR="0056507E" w:rsidRPr="00C65D24" w:rsidRDefault="0056507E" w:rsidP="00AA24D7">
            <w:pPr>
              <w:contextualSpacing/>
              <w:rPr>
                <w:rFonts w:ascii="Tahoma" w:hAnsi="Tahoma" w:cs="Tahoma"/>
                <w:b/>
                <w:sz w:val="21"/>
                <w:szCs w:val="21"/>
              </w:rPr>
            </w:pPr>
            <w:r w:rsidRPr="00C65D24">
              <w:rPr>
                <w:rFonts w:ascii="Tahoma" w:hAnsi="Tahoma" w:cs="Tahoma"/>
                <w:b/>
                <w:sz w:val="21"/>
                <w:szCs w:val="21"/>
              </w:rPr>
              <w:t>Válasz:</w:t>
            </w:r>
          </w:p>
        </w:tc>
      </w:tr>
      <w:tr w:rsidR="0056507E" w:rsidRPr="00D25CB3" w14:paraId="1F1D9205" w14:textId="77777777" w:rsidTr="00F41B8B">
        <w:tc>
          <w:tcPr>
            <w:tcW w:w="4606" w:type="dxa"/>
            <w:shd w:val="clear" w:color="auto" w:fill="auto"/>
          </w:tcPr>
          <w:p w14:paraId="33F66D37"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Megfelel az előírt kiválasztási szempontoknak:</w:t>
            </w:r>
          </w:p>
        </w:tc>
        <w:tc>
          <w:tcPr>
            <w:tcW w:w="4607" w:type="dxa"/>
            <w:shd w:val="clear" w:color="auto" w:fill="auto"/>
          </w:tcPr>
          <w:p w14:paraId="0FC8A2E3"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 Igen [] Nem</w:t>
            </w:r>
          </w:p>
        </w:tc>
      </w:tr>
    </w:tbl>
    <w:p w14:paraId="4C777C18"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A: Alkalmasság szakmai tevékenység végzésére</w:t>
      </w:r>
    </w:p>
    <w:p w14:paraId="1EE079FD" w14:textId="77777777" w:rsidR="0056507E" w:rsidRPr="00873A6E"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A gazdasági szereplőnek kizárólag</w:t>
      </w:r>
      <w:r w:rsidRPr="00C65D24">
        <w:rPr>
          <w:rFonts w:ascii="Tahoma" w:hAnsi="Tahoma" w:cs="Tahoma"/>
          <w:sz w:val="21"/>
          <w:szCs w:val="21"/>
        </w:rPr>
        <w:t xml:space="preserve"> </w:t>
      </w:r>
      <w:r w:rsidRPr="00C65D24">
        <w:rPr>
          <w:rFonts w:ascii="Tahoma" w:hAnsi="Tahoma" w:cs="Tahoma"/>
          <w:b/>
          <w:sz w:val="21"/>
          <w:szCs w:val="21"/>
        </w:rPr>
        <w:t>abban az esetben kell információt megadnia, amennyiben az érintett kiválasztási szempontot az ajánlatkérő szerv vagy a közszolgáltató ajánlatkérő előírta a vonatkozó hirdetmé</w:t>
      </w:r>
      <w:r w:rsidRPr="00873A6E">
        <w:rPr>
          <w:rFonts w:ascii="Tahoma" w:hAnsi="Tahoma" w:cs="Tahoma"/>
          <w:b/>
          <w:sz w:val="21"/>
          <w:szCs w:val="21"/>
        </w:rPr>
        <w:t>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56507E" w:rsidRPr="00D25CB3" w14:paraId="0E1D5007" w14:textId="77777777" w:rsidTr="00F41B8B">
        <w:tc>
          <w:tcPr>
            <w:tcW w:w="4644" w:type="dxa"/>
            <w:shd w:val="clear" w:color="auto" w:fill="auto"/>
          </w:tcPr>
          <w:p w14:paraId="24B4AD83" w14:textId="77777777" w:rsidR="0056507E" w:rsidRPr="00FF426F" w:rsidRDefault="0056507E" w:rsidP="00AA24D7">
            <w:pPr>
              <w:contextualSpacing/>
              <w:rPr>
                <w:rFonts w:ascii="Tahoma" w:hAnsi="Tahoma" w:cs="Tahoma"/>
                <w:b/>
                <w:sz w:val="21"/>
                <w:szCs w:val="21"/>
              </w:rPr>
            </w:pPr>
            <w:r w:rsidRPr="00FF426F">
              <w:rPr>
                <w:rFonts w:ascii="Tahoma" w:hAnsi="Tahoma" w:cs="Tahoma"/>
                <w:b/>
                <w:sz w:val="21"/>
                <w:szCs w:val="21"/>
              </w:rPr>
              <w:t>Alkalmasság szakmai tevékenység végzésére</w:t>
            </w:r>
          </w:p>
        </w:tc>
        <w:tc>
          <w:tcPr>
            <w:tcW w:w="4645" w:type="dxa"/>
            <w:shd w:val="clear" w:color="auto" w:fill="auto"/>
          </w:tcPr>
          <w:p w14:paraId="427142D2" w14:textId="77777777" w:rsidR="0056507E" w:rsidRPr="007022F1" w:rsidRDefault="0056507E" w:rsidP="00AA24D7">
            <w:pPr>
              <w:contextualSpacing/>
              <w:rPr>
                <w:rFonts w:ascii="Tahoma" w:hAnsi="Tahoma" w:cs="Tahoma"/>
                <w:b/>
                <w:sz w:val="21"/>
                <w:szCs w:val="21"/>
              </w:rPr>
            </w:pPr>
            <w:r w:rsidRPr="007022F1">
              <w:rPr>
                <w:rFonts w:ascii="Tahoma" w:hAnsi="Tahoma" w:cs="Tahoma"/>
                <w:b/>
                <w:sz w:val="21"/>
                <w:szCs w:val="21"/>
              </w:rPr>
              <w:t>Válasz:</w:t>
            </w:r>
          </w:p>
        </w:tc>
      </w:tr>
      <w:tr w:rsidR="0056507E" w:rsidRPr="00D25CB3" w14:paraId="76ECCAC9" w14:textId="77777777" w:rsidTr="00F41B8B">
        <w:tc>
          <w:tcPr>
            <w:tcW w:w="4644" w:type="dxa"/>
            <w:shd w:val="clear" w:color="auto" w:fill="auto"/>
          </w:tcPr>
          <w:p w14:paraId="1593D8F0" w14:textId="77777777" w:rsidR="0056507E" w:rsidRPr="00C65D24" w:rsidRDefault="0056507E" w:rsidP="00AA24D7">
            <w:pPr>
              <w:contextualSpacing/>
              <w:rPr>
                <w:rFonts w:ascii="Tahoma" w:hAnsi="Tahoma" w:cs="Tahoma"/>
                <w:sz w:val="21"/>
                <w:szCs w:val="21"/>
              </w:rPr>
            </w:pPr>
            <w:r w:rsidRPr="00D25CB3">
              <w:rPr>
                <w:rFonts w:ascii="Tahoma" w:hAnsi="Tahoma" w:cs="Tahoma"/>
                <w:b/>
                <w:sz w:val="21"/>
                <w:szCs w:val="21"/>
              </w:rPr>
              <w:t>1) Be van jegyezve</w:t>
            </w:r>
            <w:r w:rsidRPr="00C65D24">
              <w:rPr>
                <w:rFonts w:ascii="Tahoma" w:hAnsi="Tahoma" w:cs="Tahoma"/>
                <w:sz w:val="21"/>
                <w:szCs w:val="21"/>
              </w:rPr>
              <w:t xml:space="preserve"> a letelepedés helye szerinti tagállamának vonatkozó </w:t>
            </w:r>
            <w:r w:rsidRPr="00C65D24">
              <w:rPr>
                <w:rFonts w:ascii="Tahoma" w:hAnsi="Tahoma" w:cs="Tahoma"/>
                <w:b/>
                <w:sz w:val="21"/>
                <w:szCs w:val="21"/>
              </w:rPr>
              <w:t>szakmai vagy cégnyilvántartásába</w:t>
            </w:r>
            <w:r w:rsidRPr="00D25CB3">
              <w:rPr>
                <w:rStyle w:val="Lbjegyzet-hivatkozs"/>
                <w:rFonts w:ascii="Tahoma" w:hAnsi="Tahoma" w:cs="Tahoma"/>
                <w:b/>
                <w:sz w:val="21"/>
                <w:szCs w:val="21"/>
              </w:rPr>
              <w:footnoteReference w:id="41"/>
            </w:r>
            <w:r w:rsidRPr="00D25CB3">
              <w:rPr>
                <w:rFonts w:ascii="Tahoma" w:hAnsi="Tahoma" w:cs="Tahoma"/>
                <w:sz w:val="21"/>
                <w:szCs w:val="21"/>
              </w:rPr>
              <w:t>:</w:t>
            </w:r>
            <w:r w:rsidRPr="00D25CB3">
              <w:rPr>
                <w:rFonts w:ascii="Tahoma" w:hAnsi="Tahoma" w:cs="Tahoma"/>
                <w:sz w:val="21"/>
                <w:szCs w:val="21"/>
              </w:rPr>
              <w:br/>
              <w:t>Ha a vonatkozó információ ele</w:t>
            </w:r>
            <w:r w:rsidRPr="00C65D24">
              <w:rPr>
                <w:rFonts w:ascii="Tahoma" w:hAnsi="Tahoma" w:cs="Tahoma"/>
                <w:sz w:val="21"/>
                <w:szCs w:val="21"/>
              </w:rPr>
              <w:t>ktronikusan elérhető, kérjük, adja meg a következő információkat:</w:t>
            </w:r>
          </w:p>
        </w:tc>
        <w:tc>
          <w:tcPr>
            <w:tcW w:w="4645" w:type="dxa"/>
            <w:shd w:val="clear" w:color="auto" w:fill="auto"/>
          </w:tcPr>
          <w:p w14:paraId="63F63219"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r w:rsidRPr="00C65D24">
              <w:rPr>
                <w:rFonts w:ascii="Tahoma" w:hAnsi="Tahoma" w:cs="Tahoma"/>
                <w:sz w:val="21"/>
                <w:szCs w:val="21"/>
              </w:rPr>
              <w:br/>
            </w:r>
            <w:r w:rsidRPr="00C65D24">
              <w:rPr>
                <w:rFonts w:ascii="Tahoma" w:hAnsi="Tahoma" w:cs="Tahoma"/>
                <w:sz w:val="21"/>
                <w:szCs w:val="21"/>
              </w:rPr>
              <w:br/>
              <w:t>(internetcím, a kibocsátó hatóság vagy testület, a dokumentáció pontos hivatkozási adatai): [……][……][……]</w:t>
            </w:r>
          </w:p>
        </w:tc>
      </w:tr>
      <w:tr w:rsidR="0056507E" w:rsidRPr="00D25CB3" w14:paraId="619DE4C2" w14:textId="77777777" w:rsidTr="00F41B8B">
        <w:tc>
          <w:tcPr>
            <w:tcW w:w="4644" w:type="dxa"/>
            <w:shd w:val="clear" w:color="auto" w:fill="auto"/>
          </w:tcPr>
          <w:p w14:paraId="752C7BD3"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2) Szolgáltatásnyújtásra irányuló szerződéseknél:</w:t>
            </w:r>
            <w:r w:rsidRPr="00C65D24">
              <w:rPr>
                <w:rFonts w:ascii="Tahoma" w:hAnsi="Tahoma" w:cs="Tahoma"/>
                <w:sz w:val="21"/>
                <w:szCs w:val="21"/>
              </w:rPr>
              <w:br/>
              <w:t xml:space="preserve">A gazdasági szereplőnek meghatározott </w:t>
            </w:r>
            <w:r w:rsidRPr="00873A6E">
              <w:rPr>
                <w:rFonts w:ascii="Tahoma" w:hAnsi="Tahoma" w:cs="Tahoma"/>
                <w:b/>
                <w:sz w:val="21"/>
                <w:szCs w:val="21"/>
              </w:rPr>
              <w:t>engedéllyel</w:t>
            </w:r>
            <w:r w:rsidRPr="00FF426F">
              <w:rPr>
                <w:rFonts w:ascii="Tahoma" w:hAnsi="Tahoma" w:cs="Tahoma"/>
                <w:sz w:val="21"/>
                <w:szCs w:val="21"/>
              </w:rPr>
              <w:t xml:space="preserve"> kell-e rendelkeznie vagy meghatározott szervezet </w:t>
            </w:r>
            <w:r w:rsidRPr="007022F1">
              <w:rPr>
                <w:rFonts w:ascii="Tahoma" w:hAnsi="Tahoma" w:cs="Tahoma"/>
                <w:b/>
                <w:sz w:val="21"/>
                <w:szCs w:val="21"/>
              </w:rPr>
              <w:t>tagjának</w:t>
            </w:r>
            <w:r w:rsidRPr="00D25CB3">
              <w:rPr>
                <w:rFonts w:ascii="Tahoma" w:hAnsi="Tahoma" w:cs="Tahoma"/>
                <w:sz w:val="21"/>
                <w:szCs w:val="21"/>
              </w:rPr>
              <w:t xml:space="preserve"> kell-e lennie ahhoz, hogy a gazdasági szereplő letelepedési helye szerinti országban az adott szolgáltatást nyújthassa? </w:t>
            </w:r>
            <w:r w:rsidRPr="00D25CB3">
              <w:rPr>
                <w:rFonts w:ascii="Tahoma" w:hAnsi="Tahoma" w:cs="Tahoma"/>
                <w:sz w:val="21"/>
                <w:szCs w:val="21"/>
              </w:rPr>
              <w:br/>
            </w:r>
            <w:r w:rsidRPr="00D25CB3">
              <w:rPr>
                <w:rFonts w:ascii="Tahoma" w:hAnsi="Tahoma" w:cs="Tahoma"/>
                <w:sz w:val="21"/>
                <w:szCs w:val="21"/>
              </w:rPr>
              <w:br/>
              <w:t>Ha a vonatkozó információ elektronikusan elérhető, kérjük, adja meg a következő információkat:</w:t>
            </w:r>
          </w:p>
        </w:tc>
        <w:tc>
          <w:tcPr>
            <w:tcW w:w="4645" w:type="dxa"/>
            <w:shd w:val="clear" w:color="auto" w:fill="auto"/>
          </w:tcPr>
          <w:p w14:paraId="469742C4"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 Igen [] Nem</w:t>
            </w:r>
            <w:r w:rsidRPr="00D25CB3">
              <w:rPr>
                <w:rFonts w:ascii="Tahoma" w:hAnsi="Tahoma" w:cs="Tahoma"/>
                <w:sz w:val="21"/>
                <w:szCs w:val="21"/>
              </w:rPr>
              <w:br/>
            </w:r>
            <w:r w:rsidRPr="00D25CB3">
              <w:rPr>
                <w:rFonts w:ascii="Tahoma" w:hAnsi="Tahoma" w:cs="Tahoma"/>
                <w:sz w:val="21"/>
                <w:szCs w:val="21"/>
              </w:rPr>
              <w:br/>
              <w:t>Ha igen, kérjük, adja meg, hogy ez miben áll, és jelezze, hogy a gazdasági szereplő rendelkezik-e ezzel: [ …] [] Igen [] Nem</w:t>
            </w:r>
          </w:p>
          <w:p w14:paraId="33E92F72" w14:textId="77777777" w:rsidR="0056507E" w:rsidRPr="00D25CB3" w:rsidRDefault="0056507E" w:rsidP="00AA24D7">
            <w:pPr>
              <w:contextualSpacing/>
              <w:rPr>
                <w:rFonts w:ascii="Tahoma" w:hAnsi="Tahoma" w:cs="Tahoma"/>
                <w:sz w:val="21"/>
                <w:szCs w:val="21"/>
              </w:rPr>
            </w:pPr>
          </w:p>
          <w:p w14:paraId="13CE04E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(internetcím, a kibocsátó hatóság vagy testület, a dokumentáció pontos hivatkozási adatai): [……][……][……]</w:t>
            </w:r>
          </w:p>
        </w:tc>
      </w:tr>
    </w:tbl>
    <w:p w14:paraId="015DC916"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B: Gazdasági és pénzügyi helyzet</w:t>
      </w:r>
    </w:p>
    <w:p w14:paraId="05F805F8" w14:textId="77777777" w:rsidR="0056507E" w:rsidRPr="00C65D24"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 xml:space="preserve">A gazdasági szereplőnek kizárólag abban az esetben kell információt megadnia, amennyiben az érintett kiválasztási szempontot az ajánlatkérő szerv vagy a </w:t>
      </w:r>
      <w:r w:rsidRPr="00C65D24">
        <w:rPr>
          <w:rFonts w:ascii="Tahoma" w:hAnsi="Tahoma" w:cs="Tahoma"/>
          <w:b/>
          <w:sz w:val="21"/>
          <w:szCs w:val="21"/>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6507E" w:rsidRPr="00D25CB3" w14:paraId="4A1A6429" w14:textId="77777777" w:rsidTr="00F41B8B">
        <w:tc>
          <w:tcPr>
            <w:tcW w:w="4644" w:type="dxa"/>
            <w:shd w:val="clear" w:color="auto" w:fill="auto"/>
          </w:tcPr>
          <w:p w14:paraId="1709BEAF" w14:textId="77777777" w:rsidR="0056507E" w:rsidRPr="00873A6E" w:rsidRDefault="0056507E" w:rsidP="00AA24D7">
            <w:pPr>
              <w:contextualSpacing/>
              <w:rPr>
                <w:rFonts w:ascii="Tahoma" w:hAnsi="Tahoma" w:cs="Tahoma"/>
                <w:b/>
                <w:sz w:val="21"/>
                <w:szCs w:val="21"/>
              </w:rPr>
            </w:pPr>
            <w:r w:rsidRPr="00873A6E">
              <w:rPr>
                <w:rFonts w:ascii="Tahoma" w:hAnsi="Tahoma" w:cs="Tahoma"/>
                <w:b/>
                <w:sz w:val="21"/>
                <w:szCs w:val="21"/>
              </w:rPr>
              <w:t>Gazdasági és pénzügyi helyzet</w:t>
            </w:r>
          </w:p>
        </w:tc>
        <w:tc>
          <w:tcPr>
            <w:tcW w:w="4645" w:type="dxa"/>
            <w:shd w:val="clear" w:color="auto" w:fill="auto"/>
          </w:tcPr>
          <w:p w14:paraId="6BE4F866" w14:textId="77777777" w:rsidR="0056507E" w:rsidRPr="00FF426F" w:rsidRDefault="0056507E" w:rsidP="00AA24D7">
            <w:pPr>
              <w:contextualSpacing/>
              <w:rPr>
                <w:rFonts w:ascii="Tahoma" w:hAnsi="Tahoma" w:cs="Tahoma"/>
                <w:b/>
                <w:sz w:val="21"/>
                <w:szCs w:val="21"/>
              </w:rPr>
            </w:pPr>
            <w:r w:rsidRPr="00FF426F">
              <w:rPr>
                <w:rFonts w:ascii="Tahoma" w:hAnsi="Tahoma" w:cs="Tahoma"/>
                <w:b/>
                <w:sz w:val="21"/>
                <w:szCs w:val="21"/>
              </w:rPr>
              <w:t>Válasz:</w:t>
            </w:r>
          </w:p>
        </w:tc>
      </w:tr>
      <w:tr w:rsidR="0056507E" w:rsidRPr="00D25CB3" w14:paraId="0E60F8BA" w14:textId="77777777" w:rsidTr="00F41B8B">
        <w:tc>
          <w:tcPr>
            <w:tcW w:w="4644" w:type="dxa"/>
            <w:shd w:val="clear" w:color="auto" w:fill="auto"/>
          </w:tcPr>
          <w:p w14:paraId="718155BA" w14:textId="77777777" w:rsidR="0056507E" w:rsidRPr="00873A6E" w:rsidRDefault="0056507E" w:rsidP="00AA24D7">
            <w:pPr>
              <w:contextualSpacing/>
              <w:rPr>
                <w:rFonts w:ascii="Tahoma" w:hAnsi="Tahoma" w:cs="Tahoma"/>
                <w:sz w:val="21"/>
                <w:szCs w:val="21"/>
              </w:rPr>
            </w:pPr>
            <w:r w:rsidRPr="00D25CB3">
              <w:rPr>
                <w:rFonts w:ascii="Tahoma" w:hAnsi="Tahoma" w:cs="Tahoma"/>
                <w:sz w:val="21"/>
                <w:szCs w:val="21"/>
              </w:rPr>
              <w:t xml:space="preserve">1a) A gazdasági szereplő („általános”) </w:t>
            </w:r>
            <w:r w:rsidRPr="00C65D24">
              <w:rPr>
                <w:rFonts w:ascii="Tahoma" w:hAnsi="Tahoma" w:cs="Tahoma"/>
                <w:b/>
                <w:sz w:val="21"/>
                <w:szCs w:val="21"/>
              </w:rPr>
              <w:t>éves árbevétele</w:t>
            </w:r>
            <w:r w:rsidRPr="00C65D24">
              <w:rPr>
                <w:rFonts w:ascii="Tahoma" w:hAnsi="Tahoma" w:cs="Tahoma"/>
                <w:sz w:val="21"/>
                <w:szCs w:val="21"/>
              </w:rPr>
              <w:t xml:space="preserve"> a vonatkozó hirdetményben vagy a közbeszerzési dokumentumokban előírt szá</w:t>
            </w:r>
            <w:r w:rsidRPr="00873A6E">
              <w:rPr>
                <w:rFonts w:ascii="Tahoma" w:hAnsi="Tahoma" w:cs="Tahoma"/>
                <w:sz w:val="21"/>
                <w:szCs w:val="21"/>
              </w:rPr>
              <w:t>mú pénzügyi évben a következő:</w:t>
            </w:r>
            <w:r w:rsidRPr="00873A6E">
              <w:rPr>
                <w:rFonts w:ascii="Tahoma" w:hAnsi="Tahoma" w:cs="Tahoma"/>
                <w:sz w:val="21"/>
                <w:szCs w:val="21"/>
              </w:rPr>
              <w:br/>
            </w:r>
            <w:r w:rsidRPr="00FF426F">
              <w:rPr>
                <w:rFonts w:ascii="Tahoma" w:hAnsi="Tahoma" w:cs="Tahoma"/>
                <w:b/>
                <w:sz w:val="21"/>
                <w:szCs w:val="21"/>
              </w:rPr>
              <w:t>És/vagy</w:t>
            </w:r>
            <w:r w:rsidRPr="007022F1">
              <w:rPr>
                <w:rFonts w:ascii="Tahoma" w:hAnsi="Tahoma" w:cs="Tahoma"/>
                <w:sz w:val="21"/>
                <w:szCs w:val="21"/>
              </w:rPr>
              <w:br/>
              <w:t xml:space="preserve">1b) A gazdasági szereplő </w:t>
            </w:r>
            <w:r w:rsidRPr="00D25CB3">
              <w:rPr>
                <w:rFonts w:ascii="Tahoma" w:hAnsi="Tahoma" w:cs="Tahoma"/>
                <w:b/>
                <w:sz w:val="21"/>
                <w:szCs w:val="21"/>
              </w:rPr>
              <w:t>átlagos</w:t>
            </w:r>
            <w:r w:rsidRPr="00D25CB3">
              <w:rPr>
                <w:rFonts w:ascii="Tahoma" w:hAnsi="Tahoma" w:cs="Tahoma"/>
                <w:sz w:val="21"/>
                <w:szCs w:val="21"/>
              </w:rPr>
              <w:t xml:space="preserve"> </w:t>
            </w:r>
            <w:r w:rsidRPr="00D25CB3">
              <w:rPr>
                <w:rFonts w:ascii="Tahoma" w:hAnsi="Tahoma" w:cs="Tahoma"/>
                <w:b/>
                <w:sz w:val="21"/>
                <w:szCs w:val="21"/>
              </w:rPr>
              <w:t>éves árbevétele a vonatkozó hirdetményben vagy a közbeszerzési dokumentumokban előírt számú évben a következő</w:t>
            </w:r>
            <w:r w:rsidRPr="00D25CB3">
              <w:rPr>
                <w:rStyle w:val="Lbjegyzet-hivatkozs"/>
                <w:rFonts w:ascii="Tahoma" w:hAnsi="Tahoma" w:cs="Tahoma"/>
                <w:b/>
                <w:sz w:val="21"/>
                <w:szCs w:val="21"/>
              </w:rPr>
              <w:footnoteReference w:id="42"/>
            </w:r>
            <w:r w:rsidRPr="00D25CB3">
              <w:rPr>
                <w:rFonts w:ascii="Tahoma" w:hAnsi="Tahoma" w:cs="Tahoma"/>
                <w:b/>
                <w:sz w:val="21"/>
                <w:szCs w:val="21"/>
              </w:rPr>
              <w:t xml:space="preserve"> (</w:t>
            </w:r>
            <w:r w:rsidRPr="00C65D24">
              <w:rPr>
                <w:rFonts w:ascii="Tahoma" w:hAnsi="Tahoma" w:cs="Tahoma"/>
                <w:sz w:val="21"/>
                <w:szCs w:val="21"/>
              </w:rPr>
              <w:t>)</w:t>
            </w:r>
            <w:r w:rsidRPr="00C65D24">
              <w:rPr>
                <w:rFonts w:ascii="Tahoma" w:hAnsi="Tahoma" w:cs="Tahoma"/>
                <w:b/>
                <w:sz w:val="21"/>
                <w:szCs w:val="21"/>
              </w:rPr>
              <w:t>:</w:t>
            </w:r>
            <w:r w:rsidRPr="00C65D24">
              <w:rPr>
                <w:rFonts w:ascii="Tahoma" w:hAnsi="Tahoma" w:cs="Tahoma"/>
                <w:sz w:val="21"/>
                <w:szCs w:val="21"/>
              </w:rPr>
              <w:br/>
              <w:t>Ha a vonatkozó információ elektronikusan elérhető, kérjük, adja meg a</w:t>
            </w:r>
            <w:r w:rsidRPr="00873A6E">
              <w:rPr>
                <w:rFonts w:ascii="Tahoma" w:hAnsi="Tahoma" w:cs="Tahoma"/>
                <w:sz w:val="21"/>
                <w:szCs w:val="21"/>
              </w:rPr>
              <w:t xml:space="preserve"> következő információkat:</w:t>
            </w:r>
          </w:p>
        </w:tc>
        <w:tc>
          <w:tcPr>
            <w:tcW w:w="4645" w:type="dxa"/>
            <w:shd w:val="clear" w:color="auto" w:fill="auto"/>
          </w:tcPr>
          <w:p w14:paraId="09C2C2CD" w14:textId="77777777" w:rsidR="0056507E" w:rsidRPr="00D25CB3" w:rsidRDefault="0056507E" w:rsidP="00AA24D7">
            <w:pPr>
              <w:contextualSpacing/>
              <w:rPr>
                <w:rFonts w:ascii="Tahoma" w:hAnsi="Tahoma" w:cs="Tahoma"/>
                <w:sz w:val="21"/>
                <w:szCs w:val="21"/>
              </w:rPr>
            </w:pPr>
            <w:r w:rsidRPr="00FF426F">
              <w:rPr>
                <w:rFonts w:ascii="Tahoma" w:hAnsi="Tahoma" w:cs="Tahoma"/>
                <w:sz w:val="21"/>
                <w:szCs w:val="21"/>
              </w:rPr>
              <w:t>év: [……] árbevétel:[……][…]pénznem</w:t>
            </w:r>
            <w:r w:rsidRPr="00FF426F">
              <w:rPr>
                <w:rFonts w:ascii="Tahoma" w:hAnsi="Tahoma" w:cs="Tahoma"/>
                <w:sz w:val="21"/>
                <w:szCs w:val="21"/>
              </w:rPr>
              <w:br/>
              <w:t>év: [……] árbevétel:[……][…]pénznem</w:t>
            </w:r>
            <w:r w:rsidRPr="00FF426F">
              <w:rPr>
                <w:rFonts w:ascii="Tahoma" w:hAnsi="Tahoma" w:cs="Tahoma"/>
                <w:sz w:val="21"/>
                <w:szCs w:val="21"/>
              </w:rPr>
              <w:br/>
              <w:t>év: [……] árbevétel:[……][…]pénznem</w:t>
            </w:r>
            <w:r w:rsidRPr="00FF426F">
              <w:rPr>
                <w:rFonts w:ascii="Tahoma" w:hAnsi="Tahoma" w:cs="Tahoma"/>
                <w:sz w:val="21"/>
                <w:szCs w:val="21"/>
              </w:rPr>
              <w:br/>
            </w:r>
            <w:r w:rsidRPr="00FF426F">
              <w:rPr>
                <w:rFonts w:ascii="Tahoma" w:hAnsi="Tahoma" w:cs="Tahoma"/>
                <w:sz w:val="21"/>
                <w:szCs w:val="21"/>
              </w:rPr>
              <w:br/>
              <w:t>(évek száma, átlagos árbevétel)</w:t>
            </w:r>
            <w:r w:rsidRPr="007022F1">
              <w:rPr>
                <w:rFonts w:ascii="Tahoma" w:hAnsi="Tahoma" w:cs="Tahoma"/>
                <w:b/>
                <w:sz w:val="21"/>
                <w:szCs w:val="21"/>
              </w:rPr>
              <w:t>:</w:t>
            </w:r>
            <w:r w:rsidRPr="00D25CB3">
              <w:rPr>
                <w:rFonts w:ascii="Tahoma" w:hAnsi="Tahoma" w:cs="Tahoma"/>
                <w:sz w:val="21"/>
                <w:szCs w:val="21"/>
              </w:rPr>
              <w:t xml:space="preserve"> [……],[……][…]pénznem</w:t>
            </w:r>
          </w:p>
          <w:p w14:paraId="0FB7DA43" w14:textId="77777777" w:rsidR="0056507E" w:rsidRPr="00D25CB3" w:rsidRDefault="0056507E" w:rsidP="00AA24D7">
            <w:pPr>
              <w:contextualSpacing/>
              <w:rPr>
                <w:rFonts w:ascii="Tahoma" w:hAnsi="Tahoma" w:cs="Tahoma"/>
                <w:sz w:val="21"/>
                <w:szCs w:val="21"/>
              </w:rPr>
            </w:pPr>
          </w:p>
          <w:p w14:paraId="1B3D0120"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(internetcím, a kibocsátó hatóság vagy testület, a dokumentáció pontos hivatkozási adatai): [……][……][……]</w:t>
            </w:r>
          </w:p>
        </w:tc>
      </w:tr>
      <w:tr w:rsidR="0056507E" w:rsidRPr="00D25CB3" w14:paraId="3A37D4E2" w14:textId="77777777" w:rsidTr="00F41B8B">
        <w:tc>
          <w:tcPr>
            <w:tcW w:w="4644" w:type="dxa"/>
            <w:shd w:val="clear" w:color="auto" w:fill="auto"/>
          </w:tcPr>
          <w:p w14:paraId="3932B1B7"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2a) A gazdasági szereplő éves („specifikus”) </w:t>
            </w:r>
            <w:r w:rsidRPr="00C65D24">
              <w:rPr>
                <w:rFonts w:ascii="Tahoma" w:hAnsi="Tahoma" w:cs="Tahoma"/>
                <w:b/>
                <w:sz w:val="21"/>
                <w:szCs w:val="21"/>
              </w:rPr>
              <w:t>árbevétele a szerződés által érintett üzleti területre vonatkozóan</w:t>
            </w:r>
            <w:r w:rsidRPr="00C65D24">
              <w:rPr>
                <w:rFonts w:ascii="Tahoma" w:hAnsi="Tahoma" w:cs="Tahoma"/>
                <w:sz w:val="21"/>
                <w:szCs w:val="21"/>
              </w:rPr>
              <w:t>, a vonatkozó hirdetményben vagy a közbeszerzési dokumentumokban meghatározott módon az előírt pénzügyi évek tekintetében a következő:</w:t>
            </w:r>
            <w:r w:rsidRPr="00C65D24">
              <w:rPr>
                <w:rFonts w:ascii="Tahoma" w:hAnsi="Tahoma" w:cs="Tahoma"/>
                <w:sz w:val="21"/>
                <w:szCs w:val="21"/>
              </w:rPr>
              <w:br/>
            </w:r>
            <w:r w:rsidRPr="00873A6E">
              <w:rPr>
                <w:rFonts w:ascii="Tahoma" w:hAnsi="Tahoma" w:cs="Tahoma"/>
                <w:b/>
                <w:sz w:val="21"/>
                <w:szCs w:val="21"/>
              </w:rPr>
              <w:t>És/vagy</w:t>
            </w:r>
            <w:r w:rsidRPr="00FF426F">
              <w:rPr>
                <w:rFonts w:ascii="Tahoma" w:hAnsi="Tahoma" w:cs="Tahoma"/>
                <w:sz w:val="21"/>
                <w:szCs w:val="21"/>
              </w:rPr>
              <w:br/>
              <w:t xml:space="preserve">2b) A gazdasági szereplő </w:t>
            </w:r>
            <w:r w:rsidRPr="007022F1">
              <w:rPr>
                <w:rFonts w:ascii="Tahoma" w:hAnsi="Tahoma" w:cs="Tahoma"/>
                <w:b/>
                <w:sz w:val="21"/>
                <w:szCs w:val="21"/>
              </w:rPr>
              <w:t>átlagos</w:t>
            </w:r>
            <w:r w:rsidRPr="00D25CB3">
              <w:rPr>
                <w:rFonts w:ascii="Tahoma" w:hAnsi="Tahoma" w:cs="Tahoma"/>
                <w:sz w:val="21"/>
                <w:szCs w:val="21"/>
              </w:rPr>
              <w:t xml:space="preserve"> </w:t>
            </w:r>
            <w:r w:rsidRPr="00D25CB3">
              <w:rPr>
                <w:rFonts w:ascii="Tahoma" w:hAnsi="Tahoma" w:cs="Tahoma"/>
                <w:b/>
                <w:sz w:val="21"/>
                <w:szCs w:val="21"/>
              </w:rPr>
              <w:t>éves árbevétele a területen és a vonatkozó hirdetményben vagy a közbeszerzési dokumentumokban előírt számú évben a következő</w:t>
            </w:r>
            <w:r w:rsidRPr="00D25CB3">
              <w:rPr>
                <w:rStyle w:val="Lbjegyzet-hivatkozs"/>
                <w:rFonts w:ascii="Tahoma" w:hAnsi="Tahoma" w:cs="Tahoma"/>
                <w:b/>
                <w:sz w:val="21"/>
                <w:szCs w:val="21"/>
              </w:rPr>
              <w:footnoteReference w:id="43"/>
            </w:r>
            <w:r w:rsidRPr="00D25CB3">
              <w:rPr>
                <w:rFonts w:ascii="Tahoma" w:hAnsi="Tahoma" w:cs="Tahoma"/>
                <w:b/>
                <w:sz w:val="21"/>
                <w:szCs w:val="21"/>
              </w:rPr>
              <w:t>:</w:t>
            </w:r>
            <w:r w:rsidRPr="00C65D24">
              <w:rPr>
                <w:rFonts w:ascii="Tahoma" w:hAnsi="Tahoma" w:cs="Tahoma"/>
                <w:sz w:val="21"/>
                <w:szCs w:val="21"/>
              </w:rPr>
              <w:br/>
              <w:t>Ha a vonatkozó információ elektronikusan elérhető, kérjük, adja meg a következő információkat:</w:t>
            </w:r>
          </w:p>
        </w:tc>
        <w:tc>
          <w:tcPr>
            <w:tcW w:w="4645" w:type="dxa"/>
            <w:shd w:val="clear" w:color="auto" w:fill="auto"/>
          </w:tcPr>
          <w:p w14:paraId="68D89185"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év: [……] árbevétel:[……][…]pénznem</w:t>
            </w:r>
            <w:r w:rsidRPr="00873A6E">
              <w:rPr>
                <w:rFonts w:ascii="Tahoma" w:hAnsi="Tahoma" w:cs="Tahoma"/>
                <w:sz w:val="21"/>
                <w:szCs w:val="21"/>
              </w:rPr>
              <w:br/>
              <w:t>év: [……] árbevétel:[……][…]pénznem</w:t>
            </w:r>
            <w:r w:rsidRPr="00873A6E">
              <w:rPr>
                <w:rFonts w:ascii="Tahoma" w:hAnsi="Tahoma" w:cs="Tahoma"/>
                <w:sz w:val="21"/>
                <w:szCs w:val="21"/>
              </w:rPr>
              <w:br/>
              <w:t>év: [……] árbevétel:[……][…]pénznem</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t>(évek száma, átlagos árbevétel): [……],[……][…]pénznem</w:t>
            </w:r>
          </w:p>
          <w:p w14:paraId="57538590" w14:textId="77777777" w:rsidR="0056507E" w:rsidRPr="007022F1" w:rsidRDefault="0056507E" w:rsidP="00AA24D7">
            <w:pPr>
              <w:contextualSpacing/>
              <w:rPr>
                <w:rFonts w:ascii="Tahoma" w:hAnsi="Tahoma" w:cs="Tahoma"/>
                <w:sz w:val="21"/>
                <w:szCs w:val="21"/>
              </w:rPr>
            </w:pPr>
            <w:r w:rsidRPr="00FF426F">
              <w:rPr>
                <w:rFonts w:ascii="Tahoma" w:hAnsi="Tahoma" w:cs="Tahoma"/>
                <w:sz w:val="21"/>
                <w:szCs w:val="21"/>
              </w:rPr>
              <w:br/>
              <w:t>(internetcím, a kibocsátó hatóság vagy testület, a dokumentáció p</w:t>
            </w:r>
            <w:r w:rsidRPr="007022F1">
              <w:rPr>
                <w:rFonts w:ascii="Tahoma" w:hAnsi="Tahoma" w:cs="Tahoma"/>
                <w:sz w:val="21"/>
                <w:szCs w:val="21"/>
              </w:rPr>
              <w:t>ontos hivatkozási adatai): [……][……][……]</w:t>
            </w:r>
          </w:p>
        </w:tc>
      </w:tr>
      <w:tr w:rsidR="0056507E" w:rsidRPr="00D25CB3" w14:paraId="24324A2B" w14:textId="77777777" w:rsidTr="00F41B8B">
        <w:tc>
          <w:tcPr>
            <w:tcW w:w="4644" w:type="dxa"/>
            <w:shd w:val="clear" w:color="auto" w:fill="auto"/>
          </w:tcPr>
          <w:p w14:paraId="0AEEA757"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3) Amennyiben az (általános vagy specifikus) árbevételre vonatkozó információ nem áll rendelkezésre a kért időszak egészére vonatkozóan, kérjük, adja meg a gazdasági szereplő létrejöttének dátumát vagy azt az időpon</w:t>
            </w:r>
            <w:r w:rsidRPr="00C65D24">
              <w:rPr>
                <w:rFonts w:ascii="Tahoma" w:hAnsi="Tahoma" w:cs="Tahoma"/>
                <w:sz w:val="21"/>
                <w:szCs w:val="21"/>
              </w:rPr>
              <w:t>tot, amikor megkezdte üzleti tevékenységét:</w:t>
            </w:r>
          </w:p>
        </w:tc>
        <w:tc>
          <w:tcPr>
            <w:tcW w:w="4645" w:type="dxa"/>
            <w:shd w:val="clear" w:color="auto" w:fill="auto"/>
          </w:tcPr>
          <w:p w14:paraId="009661CB"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r w:rsidR="0056507E" w:rsidRPr="00D25CB3" w14:paraId="5E4D1793" w14:textId="77777777" w:rsidTr="00F41B8B">
        <w:tc>
          <w:tcPr>
            <w:tcW w:w="4644" w:type="dxa"/>
            <w:shd w:val="clear" w:color="auto" w:fill="auto"/>
          </w:tcPr>
          <w:p w14:paraId="3854078C"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4) A vonatkozó hirdetményben vagy a közbeszerzési dokumentumokban </w:t>
            </w:r>
            <w:r w:rsidRPr="00D25CB3">
              <w:rPr>
                <w:rFonts w:ascii="Tahoma" w:hAnsi="Tahoma" w:cs="Tahoma"/>
                <w:sz w:val="21"/>
                <w:szCs w:val="21"/>
              </w:rPr>
              <w:lastRenderedPageBreak/>
              <w:t xml:space="preserve">meghatározott </w:t>
            </w:r>
            <w:r w:rsidRPr="00D25CB3">
              <w:rPr>
                <w:rFonts w:ascii="Tahoma" w:hAnsi="Tahoma" w:cs="Tahoma"/>
                <w:b/>
                <w:sz w:val="21"/>
                <w:szCs w:val="21"/>
              </w:rPr>
              <w:t>pénzügyi mutatók</w:t>
            </w:r>
            <w:r w:rsidRPr="00D25CB3">
              <w:rPr>
                <w:rStyle w:val="Lbjegyzet-hivatkozs"/>
                <w:rFonts w:ascii="Tahoma" w:hAnsi="Tahoma" w:cs="Tahoma"/>
                <w:b/>
                <w:sz w:val="21"/>
                <w:szCs w:val="21"/>
              </w:rPr>
              <w:footnoteReference w:id="44"/>
            </w:r>
            <w:r w:rsidRPr="00D25CB3">
              <w:rPr>
                <w:rFonts w:ascii="Tahoma" w:hAnsi="Tahoma" w:cs="Tahoma"/>
                <w:sz w:val="21"/>
                <w:szCs w:val="21"/>
              </w:rPr>
              <w:t xml:space="preserve"> tekintetében a gazdasági szereplő kijelenti, hogy az előírt mutató(k) tényleges értéke(i) a következő(k):</w:t>
            </w:r>
            <w:r w:rsidRPr="00D25CB3">
              <w:rPr>
                <w:rFonts w:ascii="Tahoma" w:hAnsi="Tahoma" w:cs="Tahoma"/>
                <w:sz w:val="21"/>
                <w:szCs w:val="21"/>
              </w:rPr>
              <w:br/>
            </w:r>
          </w:p>
          <w:p w14:paraId="0AB2667C"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Ha a vonatkozó információ elektronikusan elérhető, kérjük, adja meg a következő információkat:</w:t>
            </w:r>
          </w:p>
        </w:tc>
        <w:tc>
          <w:tcPr>
            <w:tcW w:w="4645" w:type="dxa"/>
            <w:shd w:val="clear" w:color="auto" w:fill="auto"/>
          </w:tcPr>
          <w:p w14:paraId="79124BF4" w14:textId="77777777" w:rsidR="0056507E" w:rsidRPr="00D25CB3" w:rsidRDefault="0056507E" w:rsidP="00AA24D7">
            <w:pPr>
              <w:contextualSpacing/>
              <w:rPr>
                <w:rFonts w:ascii="Tahoma" w:hAnsi="Tahoma" w:cs="Tahoma"/>
                <w:sz w:val="21"/>
                <w:szCs w:val="21"/>
              </w:rPr>
            </w:pPr>
            <w:r w:rsidRPr="00873A6E">
              <w:rPr>
                <w:rFonts w:ascii="Tahoma" w:hAnsi="Tahoma" w:cs="Tahoma"/>
                <w:sz w:val="21"/>
                <w:szCs w:val="21"/>
              </w:rPr>
              <w:lastRenderedPageBreak/>
              <w:t>(az előírt mutató azonosítása – x és y</w:t>
            </w:r>
            <w:r w:rsidRPr="00D25CB3">
              <w:rPr>
                <w:rStyle w:val="Lbjegyzet-hivatkozs"/>
                <w:rFonts w:ascii="Tahoma" w:hAnsi="Tahoma" w:cs="Tahoma"/>
                <w:sz w:val="21"/>
                <w:szCs w:val="21"/>
              </w:rPr>
              <w:footnoteReference w:id="45"/>
            </w:r>
            <w:r w:rsidRPr="00D25CB3">
              <w:rPr>
                <w:rFonts w:ascii="Tahoma" w:hAnsi="Tahoma" w:cs="Tahoma"/>
                <w:sz w:val="21"/>
                <w:szCs w:val="21"/>
              </w:rPr>
              <w:t xml:space="preserve"> aránya - és az érték):</w:t>
            </w:r>
            <w:r w:rsidRPr="00D25CB3">
              <w:rPr>
                <w:rFonts w:ascii="Tahoma" w:hAnsi="Tahoma" w:cs="Tahoma"/>
                <w:sz w:val="21"/>
                <w:szCs w:val="21"/>
              </w:rPr>
              <w:br/>
            </w:r>
            <w:r w:rsidRPr="00D25CB3">
              <w:rPr>
                <w:rFonts w:ascii="Tahoma" w:hAnsi="Tahoma" w:cs="Tahoma"/>
                <w:sz w:val="21"/>
                <w:szCs w:val="21"/>
              </w:rPr>
              <w:lastRenderedPageBreak/>
              <w:t>[……], [……]</w:t>
            </w:r>
            <w:r w:rsidRPr="00D25CB3">
              <w:rPr>
                <w:rStyle w:val="Lbjegyzet-hivatkozs"/>
                <w:rFonts w:ascii="Tahoma" w:hAnsi="Tahoma" w:cs="Tahoma"/>
                <w:sz w:val="21"/>
                <w:szCs w:val="21"/>
              </w:rPr>
              <w:footnoteReference w:id="46"/>
            </w:r>
            <w:r w:rsidRPr="00D25CB3">
              <w:rPr>
                <w:rFonts w:ascii="Tahoma" w:hAnsi="Tahoma" w:cs="Tahoma"/>
                <w:sz w:val="21"/>
                <w:szCs w:val="21"/>
              </w:rPr>
              <w:br/>
            </w:r>
          </w:p>
          <w:p w14:paraId="4DF8D696"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br/>
              <w:t>(internetcím, a kibocsátó hatóság vagy testület, a dokumentáció pontos hivatkozási adatai): [……][……][……]</w:t>
            </w:r>
          </w:p>
        </w:tc>
      </w:tr>
      <w:tr w:rsidR="0056507E" w:rsidRPr="00D25CB3" w14:paraId="5CBB5CEC" w14:textId="77777777" w:rsidTr="00F41B8B">
        <w:tc>
          <w:tcPr>
            <w:tcW w:w="4644" w:type="dxa"/>
            <w:shd w:val="clear" w:color="auto" w:fill="auto"/>
          </w:tcPr>
          <w:p w14:paraId="4E8E4F7F"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lastRenderedPageBreak/>
              <w:t xml:space="preserve">5) </w:t>
            </w:r>
            <w:r w:rsidRPr="00C65D24">
              <w:rPr>
                <w:rFonts w:ascii="Tahoma" w:hAnsi="Tahoma" w:cs="Tahoma"/>
                <w:b/>
                <w:sz w:val="21"/>
                <w:szCs w:val="21"/>
              </w:rPr>
              <w:t>Szakmai felelősségbiztosításának</w:t>
            </w:r>
            <w:r w:rsidRPr="00C65D24">
              <w:rPr>
                <w:rFonts w:ascii="Tahoma" w:hAnsi="Tahoma" w:cs="Tahoma"/>
                <w:sz w:val="21"/>
                <w:szCs w:val="21"/>
              </w:rPr>
              <w:t xml:space="preserve"> biztosítási összege a következő:</w:t>
            </w:r>
            <w:r w:rsidRPr="00C65D24">
              <w:rPr>
                <w:rFonts w:ascii="Tahoma" w:hAnsi="Tahoma" w:cs="Tahoma"/>
                <w:sz w:val="21"/>
                <w:szCs w:val="21"/>
              </w:rPr>
              <w:br/>
              <w:t>Ha a vonatkozó információ elektronikusan elérhető, kérjük, adja meg a következő információkat:</w:t>
            </w:r>
          </w:p>
        </w:tc>
        <w:tc>
          <w:tcPr>
            <w:tcW w:w="4645" w:type="dxa"/>
            <w:shd w:val="clear" w:color="auto" w:fill="auto"/>
          </w:tcPr>
          <w:p w14:paraId="448CA6F5"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[……],[……][…]pénznem</w:t>
            </w:r>
          </w:p>
          <w:p w14:paraId="62EDED74" w14:textId="77777777" w:rsidR="0056507E" w:rsidRPr="007022F1" w:rsidRDefault="0056507E" w:rsidP="00AA24D7">
            <w:pPr>
              <w:contextualSpacing/>
              <w:rPr>
                <w:rFonts w:ascii="Tahoma" w:hAnsi="Tahoma" w:cs="Tahoma"/>
                <w:sz w:val="21"/>
                <w:szCs w:val="21"/>
              </w:rPr>
            </w:pPr>
            <w:r w:rsidRPr="00FF426F">
              <w:rPr>
                <w:rFonts w:ascii="Tahoma" w:hAnsi="Tahoma" w:cs="Tahoma"/>
                <w:sz w:val="21"/>
                <w:szCs w:val="21"/>
              </w:rPr>
              <w:br/>
              <w:t>(internetcím, a kibocsátó hatóság vagy testület, a</w:t>
            </w:r>
            <w:r w:rsidRPr="007022F1">
              <w:rPr>
                <w:rFonts w:ascii="Tahoma" w:hAnsi="Tahoma" w:cs="Tahoma"/>
                <w:sz w:val="21"/>
                <w:szCs w:val="21"/>
              </w:rPr>
              <w:t xml:space="preserve"> dokumentáció pontos hivatkozási adatai): [……][……][……]</w:t>
            </w:r>
          </w:p>
        </w:tc>
      </w:tr>
      <w:tr w:rsidR="0056507E" w:rsidRPr="00D25CB3" w14:paraId="2CB431FF" w14:textId="77777777" w:rsidTr="00F41B8B">
        <w:tc>
          <w:tcPr>
            <w:tcW w:w="4644" w:type="dxa"/>
            <w:shd w:val="clear" w:color="auto" w:fill="auto"/>
          </w:tcPr>
          <w:p w14:paraId="1AE8A526"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6) Az </w:t>
            </w:r>
            <w:r w:rsidRPr="00C65D24">
              <w:rPr>
                <w:rFonts w:ascii="Tahoma" w:hAnsi="Tahoma" w:cs="Tahoma"/>
                <w:b/>
                <w:sz w:val="21"/>
                <w:szCs w:val="21"/>
              </w:rPr>
              <w:t>esetleges</w:t>
            </w:r>
            <w:r w:rsidRPr="00C65D24">
              <w:rPr>
                <w:rFonts w:ascii="Tahoma" w:hAnsi="Tahoma" w:cs="Tahoma"/>
                <w:sz w:val="21"/>
                <w:szCs w:val="21"/>
              </w:rPr>
              <w:t xml:space="preserve"> </w:t>
            </w:r>
            <w:r w:rsidRPr="00C65D24">
              <w:rPr>
                <w:rFonts w:ascii="Tahoma" w:hAnsi="Tahoma" w:cs="Tahoma"/>
                <w:b/>
                <w:sz w:val="21"/>
                <w:szCs w:val="21"/>
              </w:rPr>
              <w:t>egyéb gazdasági vagy pénzügyi követelmények</w:t>
            </w:r>
            <w:r w:rsidRPr="00873A6E">
              <w:rPr>
                <w:rFonts w:ascii="Tahoma" w:hAnsi="Tahoma" w:cs="Tahoma"/>
                <w:sz w:val="21"/>
                <w:szCs w:val="21"/>
              </w:rPr>
              <w:t xml:space="preserve"> tekintetében, amelyeket a vonatkozó hirdetményben vagy a közbeszerzési dokumentumokban meghatároztak, a gazdasági szereplő kijelenti a követ</w:t>
            </w:r>
            <w:r w:rsidRPr="00FF426F">
              <w:rPr>
                <w:rFonts w:ascii="Tahoma" w:hAnsi="Tahoma" w:cs="Tahoma"/>
                <w:sz w:val="21"/>
                <w:szCs w:val="21"/>
              </w:rPr>
              <w:t>kezőket:</w:t>
            </w:r>
            <w:r w:rsidRPr="00FF426F">
              <w:rPr>
                <w:rFonts w:ascii="Tahoma" w:hAnsi="Tahoma" w:cs="Tahoma"/>
                <w:sz w:val="21"/>
                <w:szCs w:val="21"/>
              </w:rPr>
              <w:br/>
              <w:t xml:space="preserve">Ha a vonatkozó hirdetményben vagy a közbeszerzési dokumentumokban </w:t>
            </w:r>
            <w:r w:rsidRPr="007022F1">
              <w:rPr>
                <w:rFonts w:ascii="Tahoma" w:hAnsi="Tahoma" w:cs="Tahoma"/>
                <w:b/>
                <w:sz w:val="21"/>
                <w:szCs w:val="21"/>
              </w:rPr>
              <w:t>esetlegesen</w:t>
            </w:r>
            <w:r w:rsidRPr="00D25CB3">
              <w:rPr>
                <w:rFonts w:ascii="Tahoma" w:hAnsi="Tahoma" w:cs="Tahoma"/>
                <w:sz w:val="21"/>
                <w:szCs w:val="21"/>
              </w:rPr>
              <w:t xml:space="preserve"> meghatározott vonatkozó dokumentáció elektronikus formában rendelkezésre áll, kérjük, adja meg a következő információkat:</w:t>
            </w:r>
          </w:p>
        </w:tc>
        <w:tc>
          <w:tcPr>
            <w:tcW w:w="4645" w:type="dxa"/>
            <w:shd w:val="clear" w:color="auto" w:fill="auto"/>
          </w:tcPr>
          <w:p w14:paraId="6A146D5B"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(internetcím, a kibocsátó hatóság vagy testület, a dokumentáció pontos hivatkozási adatai): [……][……][……]</w:t>
            </w:r>
          </w:p>
        </w:tc>
      </w:tr>
    </w:tbl>
    <w:p w14:paraId="17EED9BB" w14:textId="77777777" w:rsidR="0056507E" w:rsidRPr="00D25CB3" w:rsidRDefault="0056507E" w:rsidP="00AA24D7">
      <w:pPr>
        <w:pStyle w:val="SectionTitle"/>
        <w:contextualSpacing/>
        <w:rPr>
          <w:rFonts w:ascii="Tahoma" w:hAnsi="Tahoma" w:cs="Tahoma"/>
          <w:sz w:val="21"/>
          <w:szCs w:val="21"/>
        </w:rPr>
      </w:pPr>
      <w:r w:rsidRPr="00D25CB3">
        <w:rPr>
          <w:rFonts w:ascii="Tahoma" w:hAnsi="Tahoma" w:cs="Tahoma"/>
          <w:sz w:val="21"/>
          <w:szCs w:val="21"/>
        </w:rPr>
        <w:t>C: Technikai és szakmai alkalmasság</w:t>
      </w:r>
    </w:p>
    <w:p w14:paraId="4123A975" w14:textId="77777777" w:rsidR="0056507E" w:rsidRPr="00C65D24"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28"/>
      </w:tblGrid>
      <w:tr w:rsidR="0056507E" w:rsidRPr="00D25CB3" w14:paraId="564924D9" w14:textId="77777777" w:rsidTr="00F41B8B">
        <w:tc>
          <w:tcPr>
            <w:tcW w:w="4644" w:type="dxa"/>
            <w:shd w:val="clear" w:color="auto" w:fill="auto"/>
          </w:tcPr>
          <w:p w14:paraId="1028D522" w14:textId="77777777" w:rsidR="0056507E" w:rsidRPr="00873A6E" w:rsidRDefault="0056507E" w:rsidP="00AA24D7">
            <w:pPr>
              <w:contextualSpacing/>
              <w:rPr>
                <w:rFonts w:ascii="Tahoma" w:hAnsi="Tahoma" w:cs="Tahoma"/>
                <w:b/>
                <w:sz w:val="21"/>
                <w:szCs w:val="21"/>
              </w:rPr>
            </w:pPr>
            <w:bookmarkStart w:id="22" w:name="_DV_M4300"/>
            <w:bookmarkStart w:id="23" w:name="_DV_M4301"/>
            <w:bookmarkEnd w:id="22"/>
            <w:bookmarkEnd w:id="23"/>
            <w:r w:rsidRPr="00873A6E">
              <w:rPr>
                <w:rFonts w:ascii="Tahoma" w:hAnsi="Tahoma" w:cs="Tahoma"/>
                <w:b/>
                <w:sz w:val="21"/>
                <w:szCs w:val="21"/>
              </w:rPr>
              <w:t>Technikai és szakmai alkalmasság</w:t>
            </w:r>
          </w:p>
        </w:tc>
        <w:tc>
          <w:tcPr>
            <w:tcW w:w="4645" w:type="dxa"/>
            <w:shd w:val="clear" w:color="auto" w:fill="auto"/>
          </w:tcPr>
          <w:p w14:paraId="098534D9" w14:textId="77777777" w:rsidR="0056507E" w:rsidRPr="00FF426F" w:rsidRDefault="0056507E" w:rsidP="00AA24D7">
            <w:pPr>
              <w:contextualSpacing/>
              <w:rPr>
                <w:rFonts w:ascii="Tahoma" w:hAnsi="Tahoma" w:cs="Tahoma"/>
                <w:b/>
                <w:sz w:val="21"/>
                <w:szCs w:val="21"/>
              </w:rPr>
            </w:pPr>
            <w:r w:rsidRPr="00FF426F">
              <w:rPr>
                <w:rFonts w:ascii="Tahoma" w:hAnsi="Tahoma" w:cs="Tahoma"/>
                <w:b/>
                <w:sz w:val="21"/>
                <w:szCs w:val="21"/>
              </w:rPr>
              <w:t>Válasz:</w:t>
            </w:r>
          </w:p>
        </w:tc>
      </w:tr>
      <w:tr w:rsidR="0056507E" w:rsidRPr="00D25CB3" w14:paraId="09681C43" w14:textId="77777777" w:rsidTr="00F41B8B">
        <w:tc>
          <w:tcPr>
            <w:tcW w:w="4644" w:type="dxa"/>
            <w:shd w:val="clear" w:color="auto" w:fill="auto"/>
          </w:tcPr>
          <w:p w14:paraId="4F1785A1"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1a) Csak </w:t>
            </w:r>
            <w:r w:rsidRPr="00C65D24">
              <w:rPr>
                <w:rFonts w:ascii="Tahoma" w:hAnsi="Tahoma" w:cs="Tahoma"/>
                <w:b/>
                <w:i/>
                <w:sz w:val="21"/>
                <w:szCs w:val="21"/>
              </w:rPr>
              <w:t>építési beruházásra vonatkozó közbeszerzési szerződések</w:t>
            </w:r>
            <w:r w:rsidRPr="00C65D24">
              <w:rPr>
                <w:rFonts w:ascii="Tahoma" w:hAnsi="Tahoma" w:cs="Tahoma"/>
                <w:b/>
                <w:sz w:val="21"/>
                <w:szCs w:val="21"/>
              </w:rPr>
              <w:t xml:space="preserve"> esetében</w:t>
            </w:r>
            <w:r w:rsidRPr="00C65D24">
              <w:rPr>
                <w:rFonts w:ascii="Tahoma" w:hAnsi="Tahoma" w:cs="Tahoma"/>
                <w:sz w:val="21"/>
                <w:szCs w:val="21"/>
              </w:rPr>
              <w:t>:</w:t>
            </w:r>
            <w:r w:rsidRPr="00C65D24">
              <w:rPr>
                <w:rFonts w:ascii="Tahoma" w:hAnsi="Tahoma" w:cs="Tahoma"/>
                <w:sz w:val="21"/>
                <w:szCs w:val="21"/>
              </w:rPr>
              <w:br/>
              <w:t>A referencia-</w:t>
            </w:r>
            <w:r w:rsidRPr="00873A6E">
              <w:rPr>
                <w:rFonts w:ascii="Tahoma" w:hAnsi="Tahoma" w:cs="Tahoma"/>
                <w:sz w:val="21"/>
                <w:szCs w:val="21"/>
              </w:rPr>
              <w:t>időszak folyamán</w:t>
            </w:r>
            <w:r w:rsidRPr="00D25CB3">
              <w:rPr>
                <w:rStyle w:val="Lbjegyzet-hivatkozs"/>
                <w:rFonts w:ascii="Tahoma" w:hAnsi="Tahoma" w:cs="Tahoma"/>
                <w:sz w:val="21"/>
                <w:szCs w:val="21"/>
              </w:rPr>
              <w:footnoteReference w:id="47"/>
            </w:r>
            <w:r w:rsidRPr="00D25CB3">
              <w:rPr>
                <w:rFonts w:ascii="Tahoma" w:hAnsi="Tahoma" w:cs="Tahoma"/>
                <w:sz w:val="21"/>
                <w:szCs w:val="21"/>
              </w:rPr>
              <w:t xml:space="preserve"> a gazdasági szereplő </w:t>
            </w:r>
            <w:r w:rsidRPr="00C65D24">
              <w:rPr>
                <w:rFonts w:ascii="Tahoma" w:hAnsi="Tahoma" w:cs="Tahoma"/>
                <w:b/>
                <w:sz w:val="21"/>
                <w:szCs w:val="21"/>
              </w:rPr>
              <w:t>a meghatározott típusú munkákból a következőket végezte</w:t>
            </w:r>
            <w:r w:rsidRPr="00C65D24">
              <w:rPr>
                <w:rFonts w:ascii="Tahoma" w:hAnsi="Tahoma" w:cs="Tahoma"/>
                <w:sz w:val="21"/>
                <w:szCs w:val="21"/>
              </w:rPr>
              <w:t xml:space="preserve">: </w:t>
            </w:r>
            <w:r w:rsidRPr="00C65D24">
              <w:rPr>
                <w:rFonts w:ascii="Tahoma" w:hAnsi="Tahoma" w:cs="Tahoma"/>
                <w:sz w:val="21"/>
                <w:szCs w:val="21"/>
              </w:rPr>
              <w:br/>
              <w:t xml:space="preserve">Ha a legfontosabb munkák megfelelő elvégzésére és eredményére vonatkozó </w:t>
            </w:r>
            <w:r w:rsidRPr="00C65D24">
              <w:rPr>
                <w:rFonts w:ascii="Tahoma" w:hAnsi="Tahoma" w:cs="Tahoma"/>
                <w:sz w:val="21"/>
                <w:szCs w:val="21"/>
              </w:rPr>
              <w:lastRenderedPageBreak/>
              <w:t>dokumentáció elektronikus formában rendelkezésre áll, kérjük, adja meg a következő információkat:</w:t>
            </w:r>
          </w:p>
        </w:tc>
        <w:tc>
          <w:tcPr>
            <w:tcW w:w="4645" w:type="dxa"/>
            <w:shd w:val="clear" w:color="auto" w:fill="auto"/>
          </w:tcPr>
          <w:p w14:paraId="546E4170"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lastRenderedPageBreak/>
              <w:t>Évek száma (ezt az időszakot a vonatkozó hirdetmény vagy a közbeszerzési dokumentumok határozzák meg): […]</w:t>
            </w:r>
            <w:r w:rsidRPr="00873A6E">
              <w:rPr>
                <w:rFonts w:ascii="Tahoma" w:hAnsi="Tahoma" w:cs="Tahoma"/>
                <w:sz w:val="21"/>
                <w:szCs w:val="21"/>
              </w:rPr>
              <w:br/>
              <w:t>Munkák:  […...]</w:t>
            </w:r>
          </w:p>
          <w:p w14:paraId="24D13843" w14:textId="77777777" w:rsidR="0056507E" w:rsidRPr="00FF426F" w:rsidRDefault="0056507E" w:rsidP="00AA24D7">
            <w:pPr>
              <w:contextualSpacing/>
              <w:rPr>
                <w:rFonts w:ascii="Tahoma" w:hAnsi="Tahoma" w:cs="Tahoma"/>
                <w:sz w:val="21"/>
                <w:szCs w:val="21"/>
              </w:rPr>
            </w:pPr>
            <w:r w:rsidRPr="00FF426F">
              <w:rPr>
                <w:rFonts w:ascii="Tahoma" w:hAnsi="Tahoma" w:cs="Tahoma"/>
                <w:sz w:val="21"/>
                <w:szCs w:val="21"/>
              </w:rPr>
              <w:br/>
              <w:t xml:space="preserve">(internetcím, a kibocsátó hatóság vagy testület, </w:t>
            </w:r>
            <w:r w:rsidRPr="00FF426F">
              <w:rPr>
                <w:rFonts w:ascii="Tahoma" w:hAnsi="Tahoma" w:cs="Tahoma"/>
                <w:sz w:val="21"/>
                <w:szCs w:val="21"/>
              </w:rPr>
              <w:lastRenderedPageBreak/>
              <w:t>a dokumentáció pontos hivatkozási adatai): [……][……][……]</w:t>
            </w:r>
          </w:p>
        </w:tc>
      </w:tr>
      <w:tr w:rsidR="0056507E" w:rsidRPr="00D25CB3" w14:paraId="7A5B17FF" w14:textId="77777777" w:rsidTr="00F41B8B">
        <w:tc>
          <w:tcPr>
            <w:tcW w:w="4644" w:type="dxa"/>
            <w:shd w:val="clear" w:color="auto" w:fill="auto"/>
          </w:tcPr>
          <w:p w14:paraId="7A10F979" w14:textId="77777777" w:rsidR="0056507E" w:rsidRPr="00C65D24" w:rsidRDefault="0056507E" w:rsidP="00AA24D7">
            <w:pPr>
              <w:contextualSpacing/>
              <w:rPr>
                <w:rFonts w:ascii="Tahoma" w:hAnsi="Tahoma" w:cs="Tahoma"/>
                <w:sz w:val="21"/>
                <w:szCs w:val="21"/>
                <w:shd w:val="clear" w:color="000000" w:fill="auto"/>
              </w:rPr>
            </w:pPr>
            <w:r w:rsidRPr="00D25CB3">
              <w:rPr>
                <w:rFonts w:ascii="Tahoma" w:hAnsi="Tahoma" w:cs="Tahoma"/>
                <w:sz w:val="21"/>
                <w:szCs w:val="21"/>
              </w:rPr>
              <w:lastRenderedPageBreak/>
              <w:t xml:space="preserve">1b) Csak </w:t>
            </w:r>
            <w:r w:rsidRPr="00C65D24">
              <w:rPr>
                <w:rFonts w:ascii="Tahoma" w:hAnsi="Tahoma" w:cs="Tahoma"/>
                <w:b/>
                <w:i/>
                <w:sz w:val="21"/>
                <w:szCs w:val="21"/>
              </w:rPr>
              <w:t>árubeszerzésre és szolgáltatásnyújtásra irányuló közbeszerzési szerződések</w:t>
            </w:r>
            <w:r w:rsidRPr="00C65D24">
              <w:rPr>
                <w:rFonts w:ascii="Tahoma" w:hAnsi="Tahoma" w:cs="Tahoma"/>
                <w:sz w:val="21"/>
                <w:szCs w:val="21"/>
              </w:rPr>
              <w:t xml:space="preserve"> esetében:</w:t>
            </w:r>
            <w:r w:rsidRPr="00C65D24">
              <w:rPr>
                <w:rFonts w:ascii="Tahoma" w:hAnsi="Tahoma" w:cs="Tahoma"/>
                <w:sz w:val="21"/>
                <w:szCs w:val="21"/>
              </w:rPr>
              <w:br/>
              <w:t>A referencia-időszak folyamán</w:t>
            </w:r>
            <w:r w:rsidRPr="00D25CB3">
              <w:rPr>
                <w:rStyle w:val="Lbjegyzet-hivatkozs"/>
                <w:rFonts w:ascii="Tahoma" w:hAnsi="Tahoma" w:cs="Tahoma"/>
                <w:sz w:val="21"/>
                <w:szCs w:val="21"/>
              </w:rPr>
              <w:footnoteReference w:id="48"/>
            </w:r>
            <w:r w:rsidRPr="00D25CB3">
              <w:rPr>
                <w:rFonts w:ascii="Tahoma" w:hAnsi="Tahoma" w:cs="Tahoma"/>
                <w:sz w:val="21"/>
                <w:szCs w:val="21"/>
              </w:rPr>
              <w:t xml:space="preserve"> a gazdasági szereplő </w:t>
            </w:r>
            <w:r w:rsidRPr="00C65D24">
              <w:rPr>
                <w:rFonts w:ascii="Tahoma" w:hAnsi="Tahoma" w:cs="Tahoma"/>
                <w:b/>
                <w:sz w:val="21"/>
                <w:szCs w:val="21"/>
              </w:rPr>
              <w:t xml:space="preserve">a meghatározott típusokon belül a következő főbb szállításokat végezte, vagy a következő főbb szolgáltatásokat nyújtotta: </w:t>
            </w:r>
            <w:r w:rsidRPr="00C65D24">
              <w:rPr>
                <w:rFonts w:ascii="Tahoma" w:hAnsi="Tahoma" w:cs="Tahoma"/>
                <w:sz w:val="21"/>
                <w:szCs w:val="21"/>
              </w:rPr>
              <w:t>A lista elkészítésekor kérjük, tüntesse fel az összegeket, a dátumokat és a közületi vagy magánmegrendelőket</w:t>
            </w:r>
            <w:r w:rsidRPr="00D25CB3">
              <w:rPr>
                <w:rStyle w:val="Lbjegyzet-hivatkozs"/>
                <w:rFonts w:ascii="Tahoma" w:hAnsi="Tahoma" w:cs="Tahoma"/>
                <w:sz w:val="21"/>
                <w:szCs w:val="21"/>
              </w:rPr>
              <w:footnoteReference w:id="49"/>
            </w:r>
            <w:r w:rsidRPr="00D25CB3">
              <w:rPr>
                <w:rFonts w:ascii="Tahoma" w:hAnsi="Tahoma" w:cs="Tahoma"/>
                <w:sz w:val="21"/>
                <w:szCs w:val="21"/>
              </w:rPr>
              <w:t>:</w:t>
            </w:r>
          </w:p>
        </w:tc>
        <w:tc>
          <w:tcPr>
            <w:tcW w:w="4645" w:type="dxa"/>
            <w:shd w:val="clear" w:color="auto" w:fill="auto"/>
          </w:tcPr>
          <w:p w14:paraId="783F8D91"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52"/>
              <w:gridCol w:w="1025"/>
              <w:gridCol w:w="1415"/>
            </w:tblGrid>
            <w:tr w:rsidR="0056507E" w:rsidRPr="00D25CB3" w14:paraId="60E6B582" w14:textId="77777777" w:rsidTr="00F41B8B">
              <w:tc>
                <w:tcPr>
                  <w:tcW w:w="1336" w:type="dxa"/>
                  <w:shd w:val="clear" w:color="auto" w:fill="auto"/>
                </w:tcPr>
                <w:p w14:paraId="3926E232"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Leírás</w:t>
                  </w:r>
                </w:p>
              </w:tc>
              <w:tc>
                <w:tcPr>
                  <w:tcW w:w="936" w:type="dxa"/>
                  <w:shd w:val="clear" w:color="auto" w:fill="auto"/>
                </w:tcPr>
                <w:p w14:paraId="23C06F02" w14:textId="77777777" w:rsidR="0056507E" w:rsidRPr="00FF426F" w:rsidRDefault="0056507E" w:rsidP="00AA24D7">
                  <w:pPr>
                    <w:contextualSpacing/>
                    <w:rPr>
                      <w:rFonts w:ascii="Tahoma" w:hAnsi="Tahoma" w:cs="Tahoma"/>
                      <w:sz w:val="21"/>
                      <w:szCs w:val="21"/>
                    </w:rPr>
                  </w:pPr>
                  <w:r w:rsidRPr="00FF426F">
                    <w:rPr>
                      <w:rFonts w:ascii="Tahoma" w:hAnsi="Tahoma" w:cs="Tahoma"/>
                      <w:sz w:val="21"/>
                      <w:szCs w:val="21"/>
                    </w:rPr>
                    <w:t>összegek</w:t>
                  </w:r>
                </w:p>
              </w:tc>
              <w:tc>
                <w:tcPr>
                  <w:tcW w:w="724" w:type="dxa"/>
                  <w:shd w:val="clear" w:color="auto" w:fill="auto"/>
                </w:tcPr>
                <w:p w14:paraId="286F6736" w14:textId="77777777" w:rsidR="0056507E" w:rsidRPr="007022F1" w:rsidRDefault="0056507E" w:rsidP="00AA24D7">
                  <w:pPr>
                    <w:contextualSpacing/>
                    <w:rPr>
                      <w:rFonts w:ascii="Tahoma" w:hAnsi="Tahoma" w:cs="Tahoma"/>
                      <w:sz w:val="21"/>
                      <w:szCs w:val="21"/>
                    </w:rPr>
                  </w:pPr>
                  <w:r w:rsidRPr="007022F1">
                    <w:rPr>
                      <w:rFonts w:ascii="Tahoma" w:hAnsi="Tahoma" w:cs="Tahoma"/>
                      <w:sz w:val="21"/>
                      <w:szCs w:val="21"/>
                    </w:rPr>
                    <w:t>dátumok</w:t>
                  </w:r>
                </w:p>
              </w:tc>
              <w:tc>
                <w:tcPr>
                  <w:tcW w:w="1149" w:type="dxa"/>
                  <w:shd w:val="clear" w:color="auto" w:fill="auto"/>
                </w:tcPr>
                <w:p w14:paraId="54D74108"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megrendelők</w:t>
                  </w:r>
                </w:p>
              </w:tc>
            </w:tr>
            <w:tr w:rsidR="0056507E" w:rsidRPr="00D25CB3" w14:paraId="3D186724" w14:textId="77777777" w:rsidTr="00F41B8B">
              <w:tc>
                <w:tcPr>
                  <w:tcW w:w="1336" w:type="dxa"/>
                  <w:shd w:val="clear" w:color="auto" w:fill="auto"/>
                </w:tcPr>
                <w:p w14:paraId="0DCE21C2" w14:textId="77777777" w:rsidR="0056507E" w:rsidRPr="00D25CB3" w:rsidRDefault="0056507E" w:rsidP="00AA24D7">
                  <w:pPr>
                    <w:contextualSpacing/>
                    <w:rPr>
                      <w:rFonts w:ascii="Tahoma" w:hAnsi="Tahoma" w:cs="Tahoma"/>
                      <w:sz w:val="21"/>
                      <w:szCs w:val="21"/>
                    </w:rPr>
                  </w:pPr>
                </w:p>
              </w:tc>
              <w:tc>
                <w:tcPr>
                  <w:tcW w:w="936" w:type="dxa"/>
                  <w:shd w:val="clear" w:color="auto" w:fill="auto"/>
                </w:tcPr>
                <w:p w14:paraId="37F1C7AC" w14:textId="77777777" w:rsidR="0056507E" w:rsidRPr="00C65D24" w:rsidRDefault="0056507E" w:rsidP="00AA24D7">
                  <w:pPr>
                    <w:contextualSpacing/>
                    <w:rPr>
                      <w:rFonts w:ascii="Tahoma" w:hAnsi="Tahoma" w:cs="Tahoma"/>
                      <w:sz w:val="21"/>
                      <w:szCs w:val="21"/>
                    </w:rPr>
                  </w:pPr>
                </w:p>
              </w:tc>
              <w:tc>
                <w:tcPr>
                  <w:tcW w:w="724" w:type="dxa"/>
                  <w:shd w:val="clear" w:color="auto" w:fill="auto"/>
                </w:tcPr>
                <w:p w14:paraId="5185F42A" w14:textId="77777777" w:rsidR="0056507E" w:rsidRPr="00C65D24" w:rsidRDefault="0056507E" w:rsidP="00AA24D7">
                  <w:pPr>
                    <w:contextualSpacing/>
                    <w:rPr>
                      <w:rFonts w:ascii="Tahoma" w:hAnsi="Tahoma" w:cs="Tahoma"/>
                      <w:sz w:val="21"/>
                      <w:szCs w:val="21"/>
                    </w:rPr>
                  </w:pPr>
                </w:p>
              </w:tc>
              <w:tc>
                <w:tcPr>
                  <w:tcW w:w="1149" w:type="dxa"/>
                  <w:shd w:val="clear" w:color="auto" w:fill="auto"/>
                </w:tcPr>
                <w:p w14:paraId="1AF4D191" w14:textId="77777777" w:rsidR="0056507E" w:rsidRPr="00873A6E" w:rsidRDefault="0056507E" w:rsidP="00AA24D7">
                  <w:pPr>
                    <w:contextualSpacing/>
                    <w:rPr>
                      <w:rFonts w:ascii="Tahoma" w:hAnsi="Tahoma" w:cs="Tahoma"/>
                      <w:sz w:val="21"/>
                      <w:szCs w:val="21"/>
                    </w:rPr>
                  </w:pPr>
                </w:p>
              </w:tc>
            </w:tr>
          </w:tbl>
          <w:p w14:paraId="6C39A425" w14:textId="77777777" w:rsidR="0056507E" w:rsidRPr="00D25CB3" w:rsidRDefault="0056507E" w:rsidP="00AA24D7">
            <w:pPr>
              <w:contextualSpacing/>
              <w:rPr>
                <w:rFonts w:ascii="Tahoma" w:hAnsi="Tahoma" w:cs="Tahoma"/>
                <w:sz w:val="21"/>
                <w:szCs w:val="21"/>
              </w:rPr>
            </w:pPr>
          </w:p>
        </w:tc>
      </w:tr>
      <w:tr w:rsidR="0056507E" w:rsidRPr="00D25CB3" w14:paraId="598E16E7" w14:textId="77777777" w:rsidTr="00F41B8B">
        <w:tc>
          <w:tcPr>
            <w:tcW w:w="4644" w:type="dxa"/>
            <w:shd w:val="clear" w:color="auto" w:fill="auto"/>
          </w:tcPr>
          <w:p w14:paraId="13B49BE2" w14:textId="77777777" w:rsidR="0056507E" w:rsidRPr="00C65D24" w:rsidRDefault="0056507E" w:rsidP="00AA24D7">
            <w:pPr>
              <w:contextualSpacing/>
              <w:rPr>
                <w:rFonts w:ascii="Tahoma" w:hAnsi="Tahoma" w:cs="Tahoma"/>
                <w:sz w:val="21"/>
                <w:szCs w:val="21"/>
                <w:shd w:val="clear" w:color="000000" w:fill="auto"/>
              </w:rPr>
            </w:pPr>
            <w:r w:rsidRPr="00D25CB3">
              <w:rPr>
                <w:rFonts w:ascii="Tahoma" w:hAnsi="Tahoma" w:cs="Tahoma"/>
                <w:sz w:val="21"/>
                <w:szCs w:val="21"/>
              </w:rPr>
              <w:t xml:space="preserve">2) A gazdasági szereplő a következő </w:t>
            </w:r>
            <w:r w:rsidRPr="00C65D24">
              <w:rPr>
                <w:rFonts w:ascii="Tahoma" w:hAnsi="Tahoma" w:cs="Tahoma"/>
                <w:b/>
                <w:sz w:val="21"/>
                <w:szCs w:val="21"/>
              </w:rPr>
              <w:t>szakembereket vagy műszaki szervezeteket</w:t>
            </w:r>
            <w:r w:rsidRPr="00D25CB3">
              <w:rPr>
                <w:rStyle w:val="Lbjegyzet-hivatkozs"/>
                <w:rFonts w:ascii="Tahoma" w:hAnsi="Tahoma" w:cs="Tahoma"/>
                <w:b/>
                <w:sz w:val="21"/>
                <w:szCs w:val="21"/>
              </w:rPr>
              <w:footnoteReference w:id="50"/>
            </w:r>
            <w:r w:rsidRPr="00D25CB3">
              <w:rPr>
                <w:rFonts w:ascii="Tahoma" w:hAnsi="Tahoma" w:cs="Tahoma"/>
                <w:sz w:val="21"/>
                <w:szCs w:val="21"/>
              </w:rPr>
              <w:t xml:space="preserve"> veheti igénybe, különös tekintettel a minőség-ellenőrzésért felelős szakemberekre vagy szervezetekre:</w:t>
            </w:r>
            <w:r w:rsidRPr="00D25CB3">
              <w:rPr>
                <w:rFonts w:ascii="Tahoma" w:hAnsi="Tahoma" w:cs="Tahoma"/>
                <w:sz w:val="21"/>
                <w:szCs w:val="21"/>
              </w:rPr>
              <w:br/>
              <w:t>Építési beruházásra vonatkozó közbeszerzési szerződések esetében a gazda</w:t>
            </w:r>
            <w:r w:rsidRPr="00C65D24">
              <w:rPr>
                <w:rFonts w:ascii="Tahoma" w:hAnsi="Tahoma" w:cs="Tahoma"/>
                <w:sz w:val="21"/>
                <w:szCs w:val="21"/>
              </w:rPr>
              <w:t>sági szereplő a következő szakembereket vagy műszaki szervezeteket veheti igénybe a munka elvégzéséhez:</w:t>
            </w:r>
          </w:p>
        </w:tc>
        <w:tc>
          <w:tcPr>
            <w:tcW w:w="4645" w:type="dxa"/>
            <w:shd w:val="clear" w:color="auto" w:fill="auto"/>
          </w:tcPr>
          <w:p w14:paraId="12CCE587"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w:t>
            </w:r>
            <w:r w:rsidRPr="00873A6E">
              <w:rPr>
                <w:rFonts w:ascii="Tahoma" w:hAnsi="Tahoma" w:cs="Tahoma"/>
                <w:sz w:val="21"/>
                <w:szCs w:val="21"/>
              </w:rPr>
              <w:br/>
            </w:r>
            <w:r w:rsidRPr="00873A6E">
              <w:rPr>
                <w:rFonts w:ascii="Tahoma" w:hAnsi="Tahoma" w:cs="Tahoma"/>
                <w:sz w:val="21"/>
                <w:szCs w:val="21"/>
              </w:rPr>
              <w:br/>
            </w:r>
            <w:r w:rsidRPr="00873A6E">
              <w:rPr>
                <w:rFonts w:ascii="Tahoma" w:hAnsi="Tahoma" w:cs="Tahoma"/>
                <w:sz w:val="21"/>
                <w:szCs w:val="21"/>
              </w:rPr>
              <w:br/>
              <w:t>[……]</w:t>
            </w:r>
          </w:p>
        </w:tc>
      </w:tr>
      <w:tr w:rsidR="0056507E" w:rsidRPr="00D25CB3" w14:paraId="59EAB9E1" w14:textId="77777777" w:rsidTr="00F41B8B">
        <w:tc>
          <w:tcPr>
            <w:tcW w:w="4644" w:type="dxa"/>
            <w:shd w:val="clear" w:color="auto" w:fill="auto"/>
          </w:tcPr>
          <w:p w14:paraId="3B1171DD"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3) A gazdasági szereplő </w:t>
            </w:r>
            <w:r w:rsidRPr="00C65D24">
              <w:rPr>
                <w:rFonts w:ascii="Tahoma" w:hAnsi="Tahoma" w:cs="Tahoma"/>
                <w:b/>
                <w:sz w:val="21"/>
                <w:szCs w:val="21"/>
              </w:rPr>
              <w:t>a minőség biztosítása érdekében</w:t>
            </w:r>
            <w:r w:rsidRPr="00C65D24">
              <w:rPr>
                <w:rFonts w:ascii="Tahoma" w:hAnsi="Tahoma" w:cs="Tahoma"/>
                <w:sz w:val="21"/>
                <w:szCs w:val="21"/>
              </w:rPr>
              <w:t xml:space="preserve"> a következő </w:t>
            </w:r>
            <w:r w:rsidRPr="00873A6E">
              <w:rPr>
                <w:rFonts w:ascii="Tahoma" w:hAnsi="Tahoma" w:cs="Tahoma"/>
                <w:b/>
                <w:sz w:val="21"/>
                <w:szCs w:val="21"/>
              </w:rPr>
              <w:t>műszaki hátteret</w:t>
            </w:r>
            <w:r w:rsidRPr="00FF426F">
              <w:rPr>
                <w:rFonts w:ascii="Tahoma" w:hAnsi="Tahoma" w:cs="Tahoma"/>
                <w:sz w:val="21"/>
                <w:szCs w:val="21"/>
              </w:rPr>
              <w:t xml:space="preserve"> veszi igénybe, valamint </w:t>
            </w:r>
            <w:r w:rsidRPr="007022F1">
              <w:rPr>
                <w:rFonts w:ascii="Tahoma" w:hAnsi="Tahoma" w:cs="Tahoma"/>
                <w:b/>
                <w:sz w:val="21"/>
                <w:szCs w:val="21"/>
              </w:rPr>
              <w:t>tanulmányi és kutatási létesítményei</w:t>
            </w:r>
            <w:r w:rsidRPr="00D25CB3">
              <w:rPr>
                <w:rFonts w:ascii="Tahoma" w:hAnsi="Tahoma" w:cs="Tahoma"/>
                <w:sz w:val="21"/>
                <w:szCs w:val="21"/>
              </w:rPr>
              <w:t xml:space="preserve"> a következők: </w:t>
            </w:r>
          </w:p>
        </w:tc>
        <w:tc>
          <w:tcPr>
            <w:tcW w:w="4645" w:type="dxa"/>
            <w:shd w:val="clear" w:color="auto" w:fill="auto"/>
          </w:tcPr>
          <w:p w14:paraId="2749EBE0"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w:t>
            </w:r>
          </w:p>
        </w:tc>
      </w:tr>
      <w:tr w:rsidR="0056507E" w:rsidRPr="00D25CB3" w14:paraId="7616DA78" w14:textId="77777777" w:rsidTr="00F41B8B">
        <w:tc>
          <w:tcPr>
            <w:tcW w:w="4644" w:type="dxa"/>
            <w:shd w:val="clear" w:color="auto" w:fill="auto"/>
          </w:tcPr>
          <w:p w14:paraId="1CE9CDD9"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4) A gazdasági szereplő a következő </w:t>
            </w:r>
            <w:r w:rsidRPr="00C65D24">
              <w:rPr>
                <w:rFonts w:ascii="Tahoma" w:hAnsi="Tahoma" w:cs="Tahoma"/>
                <w:b/>
                <w:sz w:val="21"/>
                <w:szCs w:val="21"/>
              </w:rPr>
              <w:t>ellátásilánc-irányítási</w:t>
            </w:r>
            <w:r w:rsidRPr="00C65D24">
              <w:rPr>
                <w:rFonts w:ascii="Tahoma" w:hAnsi="Tahoma" w:cs="Tahoma"/>
                <w:sz w:val="21"/>
                <w:szCs w:val="21"/>
              </w:rPr>
              <w:t xml:space="preserve"> és ellenőrzési rendszereket tudja alkalmazni a szerződés teljesítése során:</w:t>
            </w:r>
          </w:p>
        </w:tc>
        <w:tc>
          <w:tcPr>
            <w:tcW w:w="4645" w:type="dxa"/>
            <w:shd w:val="clear" w:color="auto" w:fill="auto"/>
          </w:tcPr>
          <w:p w14:paraId="508AC0E4"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w:t>
            </w:r>
          </w:p>
        </w:tc>
      </w:tr>
      <w:tr w:rsidR="0056507E" w:rsidRPr="00D25CB3" w14:paraId="4AF7B5D1" w14:textId="77777777" w:rsidTr="00F41B8B">
        <w:tc>
          <w:tcPr>
            <w:tcW w:w="4644" w:type="dxa"/>
            <w:shd w:val="clear" w:color="auto" w:fill="auto"/>
          </w:tcPr>
          <w:p w14:paraId="65C82028" w14:textId="77777777" w:rsidR="0056507E" w:rsidRPr="00D25CB3" w:rsidRDefault="0056507E" w:rsidP="00AA24D7">
            <w:pPr>
              <w:contextualSpacing/>
              <w:rPr>
                <w:rFonts w:ascii="Tahoma" w:hAnsi="Tahoma" w:cs="Tahoma"/>
                <w:sz w:val="21"/>
                <w:szCs w:val="21"/>
              </w:rPr>
            </w:pPr>
            <w:r w:rsidRPr="00D25CB3">
              <w:rPr>
                <w:rFonts w:ascii="Tahoma" w:hAnsi="Tahoma" w:cs="Tahoma"/>
                <w:b/>
                <w:sz w:val="21"/>
                <w:szCs w:val="21"/>
              </w:rPr>
              <w:t>5) Összetett leszállítandó termékek vagy teljesítendő szolgáltatások, vagy – rendkívül</w:t>
            </w:r>
            <w:r w:rsidRPr="00C65D24">
              <w:rPr>
                <w:rFonts w:ascii="Tahoma" w:hAnsi="Tahoma" w:cs="Tahoma"/>
                <w:b/>
                <w:sz w:val="21"/>
                <w:szCs w:val="21"/>
              </w:rPr>
              <w:t xml:space="preserve">i esetben – különleges célra </w:t>
            </w:r>
            <w:r w:rsidRPr="00C65D24">
              <w:rPr>
                <w:rFonts w:ascii="Tahoma" w:hAnsi="Tahoma" w:cs="Tahoma"/>
                <w:b/>
                <w:sz w:val="21"/>
                <w:szCs w:val="21"/>
              </w:rPr>
              <w:lastRenderedPageBreak/>
              <w:t>szolgáló termékek vagy szolgáltatások esetében:</w:t>
            </w:r>
            <w:r w:rsidRPr="00C65D24">
              <w:rPr>
                <w:rFonts w:ascii="Tahoma" w:hAnsi="Tahoma" w:cs="Tahoma"/>
                <w:sz w:val="21"/>
                <w:szCs w:val="21"/>
              </w:rPr>
              <w:br/>
              <w:t xml:space="preserve">A gazdasági szereplő lehetővé teszi </w:t>
            </w:r>
            <w:r w:rsidRPr="00C65D24">
              <w:rPr>
                <w:rFonts w:ascii="Tahoma" w:hAnsi="Tahoma" w:cs="Tahoma"/>
                <w:b/>
                <w:sz w:val="21"/>
                <w:szCs w:val="21"/>
              </w:rPr>
              <w:t>termelési vagy műszaki kapacitásaira</w:t>
            </w:r>
            <w:r w:rsidRPr="00C65D24">
              <w:rPr>
                <w:rFonts w:ascii="Tahoma" w:hAnsi="Tahoma" w:cs="Tahoma"/>
                <w:sz w:val="21"/>
                <w:szCs w:val="21"/>
              </w:rPr>
              <w:t xml:space="preserve">, és amennyiben szükséges, a rendelkezésére álló </w:t>
            </w:r>
            <w:r w:rsidRPr="00873A6E">
              <w:rPr>
                <w:rFonts w:ascii="Tahoma" w:hAnsi="Tahoma" w:cs="Tahoma"/>
                <w:b/>
                <w:sz w:val="21"/>
                <w:szCs w:val="21"/>
              </w:rPr>
              <w:t>tanulmányi és kutatási eszközökre</w:t>
            </w:r>
            <w:r w:rsidRPr="00FF426F">
              <w:rPr>
                <w:rFonts w:ascii="Tahoma" w:hAnsi="Tahoma" w:cs="Tahoma"/>
                <w:sz w:val="21"/>
                <w:szCs w:val="21"/>
              </w:rPr>
              <w:t xml:space="preserve"> és </w:t>
            </w:r>
            <w:r w:rsidRPr="007022F1">
              <w:rPr>
                <w:rFonts w:ascii="Tahoma" w:hAnsi="Tahoma" w:cs="Tahoma"/>
                <w:b/>
                <w:sz w:val="21"/>
                <w:szCs w:val="21"/>
              </w:rPr>
              <w:t>minőségellenőrzési intézkedéseire</w:t>
            </w:r>
            <w:r w:rsidRPr="00D25CB3">
              <w:rPr>
                <w:rFonts w:ascii="Tahoma" w:hAnsi="Tahoma" w:cs="Tahoma"/>
                <w:sz w:val="21"/>
                <w:szCs w:val="21"/>
              </w:rPr>
              <w:t xml:space="preserve"> vonatkozó </w:t>
            </w:r>
            <w:r w:rsidRPr="00D25CB3">
              <w:rPr>
                <w:rFonts w:ascii="Tahoma" w:hAnsi="Tahoma" w:cs="Tahoma"/>
                <w:b/>
                <w:sz w:val="21"/>
                <w:szCs w:val="21"/>
              </w:rPr>
              <w:t>vizsgálatok</w:t>
            </w:r>
            <w:r w:rsidRPr="00D25CB3">
              <w:rPr>
                <w:rStyle w:val="Lbjegyzet-hivatkozs"/>
                <w:rFonts w:ascii="Tahoma" w:hAnsi="Tahoma" w:cs="Tahoma"/>
                <w:b/>
                <w:sz w:val="21"/>
                <w:szCs w:val="21"/>
              </w:rPr>
              <w:footnoteReference w:id="51"/>
            </w:r>
            <w:r w:rsidRPr="00D25CB3">
              <w:rPr>
                <w:rFonts w:ascii="Tahoma" w:hAnsi="Tahoma" w:cs="Tahoma"/>
                <w:sz w:val="21"/>
                <w:szCs w:val="21"/>
              </w:rPr>
              <w:t xml:space="preserve"> elvégzését.</w:t>
            </w:r>
          </w:p>
        </w:tc>
        <w:tc>
          <w:tcPr>
            <w:tcW w:w="4645" w:type="dxa"/>
            <w:shd w:val="clear" w:color="auto" w:fill="auto"/>
          </w:tcPr>
          <w:p w14:paraId="49869465"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lastRenderedPageBreak/>
              <w:br/>
            </w:r>
            <w:r w:rsidRPr="00C65D24">
              <w:rPr>
                <w:rFonts w:ascii="Tahoma" w:hAnsi="Tahoma" w:cs="Tahoma"/>
                <w:sz w:val="21"/>
                <w:szCs w:val="21"/>
              </w:rPr>
              <w:br/>
            </w:r>
            <w:r w:rsidRPr="00C65D24">
              <w:rPr>
                <w:rFonts w:ascii="Tahoma" w:hAnsi="Tahoma" w:cs="Tahoma"/>
                <w:sz w:val="21"/>
                <w:szCs w:val="21"/>
              </w:rPr>
              <w:lastRenderedPageBreak/>
              <w:br/>
              <w:t>[] Igen [] Nem</w:t>
            </w:r>
          </w:p>
        </w:tc>
      </w:tr>
      <w:tr w:rsidR="0056507E" w:rsidRPr="00D25CB3" w14:paraId="13E57144" w14:textId="77777777" w:rsidTr="00F41B8B">
        <w:tc>
          <w:tcPr>
            <w:tcW w:w="4644" w:type="dxa"/>
            <w:shd w:val="clear" w:color="auto" w:fill="auto"/>
          </w:tcPr>
          <w:p w14:paraId="1C06E593" w14:textId="77777777" w:rsidR="0056507E" w:rsidRPr="00D25CB3" w:rsidRDefault="0056507E" w:rsidP="00AA24D7">
            <w:pPr>
              <w:contextualSpacing/>
              <w:rPr>
                <w:rFonts w:ascii="Tahoma" w:hAnsi="Tahoma" w:cs="Tahoma"/>
                <w:b/>
                <w:sz w:val="21"/>
                <w:szCs w:val="21"/>
                <w:shd w:val="clear" w:color="000000" w:fill="auto"/>
              </w:rPr>
            </w:pPr>
            <w:r w:rsidRPr="00D25CB3">
              <w:rPr>
                <w:rFonts w:ascii="Tahoma" w:hAnsi="Tahoma" w:cs="Tahoma"/>
                <w:sz w:val="21"/>
                <w:szCs w:val="21"/>
              </w:rPr>
              <w:lastRenderedPageBreak/>
              <w:t xml:space="preserve">6) A következő </w:t>
            </w:r>
            <w:r w:rsidRPr="00C65D24">
              <w:rPr>
                <w:rFonts w:ascii="Tahoma" w:hAnsi="Tahoma" w:cs="Tahoma"/>
                <w:b/>
                <w:sz w:val="21"/>
                <w:szCs w:val="21"/>
              </w:rPr>
              <w:t>iskolai végzettséggel és szakképzettséggel</w:t>
            </w:r>
            <w:r w:rsidRPr="00C65D24">
              <w:rPr>
                <w:rFonts w:ascii="Tahoma" w:hAnsi="Tahoma" w:cs="Tahoma"/>
                <w:sz w:val="21"/>
                <w:szCs w:val="21"/>
              </w:rPr>
              <w:t xml:space="preserve"> rendelkeznek:</w:t>
            </w:r>
            <w:r w:rsidRPr="00C65D24">
              <w:rPr>
                <w:rFonts w:ascii="Tahoma" w:hAnsi="Tahoma" w:cs="Tahoma"/>
                <w:sz w:val="21"/>
                <w:szCs w:val="21"/>
              </w:rPr>
              <w:br/>
              <w:t>a) A szolgáltató vagy maga a vállalkozó,</w:t>
            </w:r>
            <w:r w:rsidRPr="00C65D24">
              <w:rPr>
                <w:rFonts w:ascii="Tahoma" w:hAnsi="Tahoma" w:cs="Tahoma"/>
                <w:sz w:val="21"/>
                <w:szCs w:val="21"/>
              </w:rPr>
              <w:br/>
            </w:r>
            <w:r w:rsidRPr="00873A6E">
              <w:rPr>
                <w:rFonts w:ascii="Tahoma" w:hAnsi="Tahoma" w:cs="Tahoma"/>
                <w:i/>
                <w:sz w:val="21"/>
                <w:szCs w:val="21"/>
              </w:rPr>
              <w:t>és/vagy</w:t>
            </w:r>
            <w:r w:rsidRPr="00FF426F">
              <w:rPr>
                <w:rFonts w:ascii="Tahoma" w:hAnsi="Tahoma" w:cs="Tahoma"/>
                <w:sz w:val="21"/>
                <w:szCs w:val="21"/>
              </w:rPr>
              <w:t xml:space="preserve"> (a vonatkozó hirdetményben vagy a közbeszerzési dokumentumokban fogl</w:t>
            </w:r>
            <w:r w:rsidRPr="007022F1">
              <w:rPr>
                <w:rFonts w:ascii="Tahoma" w:hAnsi="Tahoma" w:cs="Tahoma"/>
                <w:sz w:val="21"/>
                <w:szCs w:val="21"/>
              </w:rPr>
              <w:t>alt követelményektől függően)</w:t>
            </w:r>
            <w:r w:rsidRPr="007022F1">
              <w:rPr>
                <w:rFonts w:ascii="Tahoma" w:hAnsi="Tahoma" w:cs="Tahoma"/>
                <w:sz w:val="21"/>
                <w:szCs w:val="21"/>
              </w:rPr>
              <w:br/>
              <w:t>b) Annak vezetői személyzete:</w:t>
            </w:r>
          </w:p>
        </w:tc>
        <w:tc>
          <w:tcPr>
            <w:tcW w:w="4645" w:type="dxa"/>
            <w:shd w:val="clear" w:color="auto" w:fill="auto"/>
          </w:tcPr>
          <w:p w14:paraId="4FA1F94A"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r>
            <w:r w:rsidRPr="00D25CB3">
              <w:rPr>
                <w:rFonts w:ascii="Tahoma" w:hAnsi="Tahoma" w:cs="Tahoma"/>
                <w:sz w:val="21"/>
                <w:szCs w:val="21"/>
              </w:rPr>
              <w:br/>
              <w:t>a) [……]</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b) [……]</w:t>
            </w:r>
          </w:p>
        </w:tc>
      </w:tr>
      <w:tr w:rsidR="0056507E" w:rsidRPr="00D25CB3" w14:paraId="7083FF70" w14:textId="77777777" w:rsidTr="00F41B8B">
        <w:tc>
          <w:tcPr>
            <w:tcW w:w="4644" w:type="dxa"/>
            <w:shd w:val="clear" w:color="auto" w:fill="auto"/>
          </w:tcPr>
          <w:p w14:paraId="6436E7F6"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7) A gazdasági szereplő a következő </w:t>
            </w:r>
            <w:r w:rsidRPr="00C65D24">
              <w:rPr>
                <w:rFonts w:ascii="Tahoma" w:hAnsi="Tahoma" w:cs="Tahoma"/>
                <w:b/>
                <w:sz w:val="21"/>
                <w:szCs w:val="21"/>
              </w:rPr>
              <w:t>környezetvédelmi intézkedéseket</w:t>
            </w:r>
            <w:r w:rsidRPr="00C65D24">
              <w:rPr>
                <w:rFonts w:ascii="Tahoma" w:hAnsi="Tahoma" w:cs="Tahoma"/>
                <w:sz w:val="21"/>
                <w:szCs w:val="21"/>
              </w:rPr>
              <w:t xml:space="preserve"> tudja alkalmazni a szerződés teljesítése során:</w:t>
            </w:r>
          </w:p>
        </w:tc>
        <w:tc>
          <w:tcPr>
            <w:tcW w:w="4645" w:type="dxa"/>
            <w:shd w:val="clear" w:color="auto" w:fill="auto"/>
          </w:tcPr>
          <w:p w14:paraId="296DB34B"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w:t>
            </w:r>
          </w:p>
        </w:tc>
      </w:tr>
      <w:tr w:rsidR="0056507E" w:rsidRPr="00D25CB3" w14:paraId="4F7BBEF8" w14:textId="77777777" w:rsidTr="00F41B8B">
        <w:tc>
          <w:tcPr>
            <w:tcW w:w="4644" w:type="dxa"/>
            <w:shd w:val="clear" w:color="auto" w:fill="auto"/>
          </w:tcPr>
          <w:p w14:paraId="12EB5890"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8) A gazdasági szereplő </w:t>
            </w:r>
            <w:r w:rsidRPr="00C65D24">
              <w:rPr>
                <w:rFonts w:ascii="Tahoma" w:hAnsi="Tahoma" w:cs="Tahoma"/>
                <w:b/>
                <w:sz w:val="21"/>
                <w:szCs w:val="21"/>
              </w:rPr>
              <w:t>átlagos éves statisztikai állományi létszáma</w:t>
            </w:r>
            <w:r w:rsidRPr="00C65D24">
              <w:rPr>
                <w:rFonts w:ascii="Tahoma" w:hAnsi="Tahoma" w:cs="Tahoma"/>
                <w:sz w:val="21"/>
                <w:szCs w:val="21"/>
              </w:rPr>
              <w:t xml:space="preserve"> és vezetői létszáma az utolsó három évre vonatkozóan a következő volt:</w:t>
            </w:r>
          </w:p>
        </w:tc>
        <w:tc>
          <w:tcPr>
            <w:tcW w:w="4645" w:type="dxa"/>
            <w:shd w:val="clear" w:color="auto" w:fill="auto"/>
          </w:tcPr>
          <w:p w14:paraId="69B13CF0"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Év, átlagos statisztikai állományi létszám:</w:t>
            </w:r>
            <w:r w:rsidRPr="00873A6E">
              <w:rPr>
                <w:rFonts w:ascii="Tahoma" w:hAnsi="Tahoma" w:cs="Tahoma"/>
                <w:sz w:val="21"/>
                <w:szCs w:val="21"/>
              </w:rPr>
              <w:br/>
              <w:t>[……],[……],</w:t>
            </w:r>
            <w:r w:rsidRPr="00873A6E">
              <w:rPr>
                <w:rFonts w:ascii="Tahoma" w:hAnsi="Tahoma" w:cs="Tahoma"/>
                <w:sz w:val="21"/>
                <w:szCs w:val="21"/>
              </w:rPr>
              <w:br/>
              <w:t>[……],[……],</w:t>
            </w:r>
            <w:r w:rsidRPr="00873A6E">
              <w:rPr>
                <w:rFonts w:ascii="Tahoma" w:hAnsi="Tahoma" w:cs="Tahoma"/>
                <w:sz w:val="21"/>
                <w:szCs w:val="21"/>
              </w:rPr>
              <w:br/>
              <w:t>[……],[……],</w:t>
            </w:r>
            <w:r w:rsidRPr="00873A6E">
              <w:rPr>
                <w:rFonts w:ascii="Tahoma" w:hAnsi="Tahoma" w:cs="Tahoma"/>
                <w:sz w:val="21"/>
                <w:szCs w:val="21"/>
              </w:rPr>
              <w:br/>
              <w:t>Év, vezetői létszám:</w:t>
            </w:r>
            <w:r w:rsidRPr="00873A6E">
              <w:rPr>
                <w:rFonts w:ascii="Tahoma" w:hAnsi="Tahoma" w:cs="Tahoma"/>
                <w:sz w:val="21"/>
                <w:szCs w:val="21"/>
              </w:rPr>
              <w:br/>
              <w:t>[……],[……],</w:t>
            </w:r>
            <w:r w:rsidRPr="00873A6E">
              <w:rPr>
                <w:rFonts w:ascii="Tahoma" w:hAnsi="Tahoma" w:cs="Tahoma"/>
                <w:sz w:val="21"/>
                <w:szCs w:val="21"/>
              </w:rPr>
              <w:br/>
              <w:t>[……],[……],</w:t>
            </w:r>
            <w:r w:rsidRPr="00873A6E">
              <w:rPr>
                <w:rFonts w:ascii="Tahoma" w:hAnsi="Tahoma" w:cs="Tahoma"/>
                <w:sz w:val="21"/>
                <w:szCs w:val="21"/>
              </w:rPr>
              <w:br/>
              <w:t>[……],[……]</w:t>
            </w:r>
          </w:p>
        </w:tc>
      </w:tr>
      <w:tr w:rsidR="0056507E" w:rsidRPr="00D25CB3" w14:paraId="0D13B098" w14:textId="77777777" w:rsidTr="00F41B8B">
        <w:tc>
          <w:tcPr>
            <w:tcW w:w="4644" w:type="dxa"/>
            <w:shd w:val="clear" w:color="auto" w:fill="auto"/>
          </w:tcPr>
          <w:p w14:paraId="595A0CA1"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9) A következő </w:t>
            </w:r>
            <w:r w:rsidRPr="00C65D24">
              <w:rPr>
                <w:rFonts w:ascii="Tahoma" w:hAnsi="Tahoma" w:cs="Tahoma"/>
                <w:b/>
                <w:sz w:val="21"/>
                <w:szCs w:val="21"/>
              </w:rPr>
              <w:t>eszközök, berendezések vagy műszaki felszerelések</w:t>
            </w:r>
            <w:r w:rsidRPr="00C65D24">
              <w:rPr>
                <w:rFonts w:ascii="Tahoma" w:hAnsi="Tahoma" w:cs="Tahoma"/>
                <w:sz w:val="21"/>
                <w:szCs w:val="21"/>
              </w:rPr>
              <w:t xml:space="preserve"> fognak a gazdasági szereplő rendelkezésére állni a szerződés teljesítéséhez:</w:t>
            </w:r>
          </w:p>
        </w:tc>
        <w:tc>
          <w:tcPr>
            <w:tcW w:w="4645" w:type="dxa"/>
            <w:shd w:val="clear" w:color="auto" w:fill="auto"/>
          </w:tcPr>
          <w:p w14:paraId="6EA362D6"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t>[……]</w:t>
            </w:r>
          </w:p>
        </w:tc>
      </w:tr>
      <w:tr w:rsidR="0056507E" w:rsidRPr="00D25CB3" w14:paraId="411C7DCA" w14:textId="77777777" w:rsidTr="00F41B8B">
        <w:tc>
          <w:tcPr>
            <w:tcW w:w="4644" w:type="dxa"/>
            <w:shd w:val="clear" w:color="auto" w:fill="auto"/>
          </w:tcPr>
          <w:p w14:paraId="476A6CA4" w14:textId="77777777" w:rsidR="0056507E" w:rsidRPr="00C65D24" w:rsidRDefault="0056507E" w:rsidP="00AA24D7">
            <w:pPr>
              <w:contextualSpacing/>
              <w:rPr>
                <w:rFonts w:ascii="Tahoma" w:hAnsi="Tahoma" w:cs="Tahoma"/>
                <w:sz w:val="21"/>
                <w:szCs w:val="21"/>
              </w:rPr>
            </w:pPr>
            <w:r w:rsidRPr="00D25CB3">
              <w:rPr>
                <w:rFonts w:ascii="Tahoma" w:hAnsi="Tahoma" w:cs="Tahoma"/>
                <w:sz w:val="21"/>
                <w:szCs w:val="21"/>
              </w:rPr>
              <w:t xml:space="preserve">10) A gazdasági szereplő a szerződés következő </w:t>
            </w:r>
            <w:r w:rsidRPr="00C65D24">
              <w:rPr>
                <w:rFonts w:ascii="Tahoma" w:hAnsi="Tahoma" w:cs="Tahoma"/>
                <w:b/>
                <w:sz w:val="21"/>
                <w:szCs w:val="21"/>
              </w:rPr>
              <w:t>részére (azaz százalékára)</w:t>
            </w:r>
            <w:r w:rsidRPr="00C65D24">
              <w:rPr>
                <w:rFonts w:ascii="Tahoma" w:hAnsi="Tahoma" w:cs="Tahoma"/>
                <w:sz w:val="21"/>
                <w:szCs w:val="21"/>
              </w:rPr>
              <w:t xml:space="preserve"> nézve </w:t>
            </w:r>
            <w:r w:rsidRPr="00D25CB3">
              <w:rPr>
                <w:rStyle w:val="Lbjegyzet-hivatkozs"/>
                <w:rFonts w:ascii="Tahoma" w:hAnsi="Tahoma" w:cs="Tahoma"/>
                <w:sz w:val="21"/>
                <w:szCs w:val="21"/>
              </w:rPr>
              <w:footnoteReference w:id="52"/>
            </w:r>
            <w:r w:rsidRPr="00D25CB3">
              <w:rPr>
                <w:rFonts w:ascii="Tahoma" w:hAnsi="Tahoma" w:cs="Tahoma"/>
                <w:b/>
                <w:sz w:val="21"/>
                <w:szCs w:val="21"/>
              </w:rPr>
              <w:t>kíván esetleg harmadik féllel szerződést kötni</w:t>
            </w:r>
            <w:r w:rsidRPr="00C65D24">
              <w:rPr>
                <w:rFonts w:ascii="Tahoma" w:hAnsi="Tahoma" w:cs="Tahoma"/>
                <w:sz w:val="21"/>
                <w:szCs w:val="21"/>
              </w:rPr>
              <w:t>:</w:t>
            </w:r>
          </w:p>
        </w:tc>
        <w:tc>
          <w:tcPr>
            <w:tcW w:w="4645" w:type="dxa"/>
            <w:shd w:val="clear" w:color="auto" w:fill="auto"/>
          </w:tcPr>
          <w:p w14:paraId="58D6BCF9" w14:textId="77777777" w:rsidR="0056507E" w:rsidRPr="00C65D24" w:rsidRDefault="0056507E" w:rsidP="00AA24D7">
            <w:pPr>
              <w:contextualSpacing/>
              <w:rPr>
                <w:rFonts w:ascii="Tahoma" w:hAnsi="Tahoma" w:cs="Tahoma"/>
                <w:sz w:val="21"/>
                <w:szCs w:val="21"/>
              </w:rPr>
            </w:pPr>
            <w:r w:rsidRPr="00C65D24">
              <w:rPr>
                <w:rFonts w:ascii="Tahoma" w:hAnsi="Tahoma" w:cs="Tahoma"/>
                <w:sz w:val="21"/>
                <w:szCs w:val="21"/>
              </w:rPr>
              <w:t>[……]</w:t>
            </w:r>
          </w:p>
        </w:tc>
      </w:tr>
      <w:tr w:rsidR="0056507E" w:rsidRPr="00D25CB3" w14:paraId="62807783" w14:textId="77777777" w:rsidTr="00F41B8B">
        <w:tc>
          <w:tcPr>
            <w:tcW w:w="4644" w:type="dxa"/>
            <w:shd w:val="clear" w:color="auto" w:fill="auto"/>
          </w:tcPr>
          <w:p w14:paraId="7D128658" w14:textId="77777777" w:rsidR="0056507E" w:rsidRPr="007022F1" w:rsidRDefault="0056507E" w:rsidP="00AA24D7">
            <w:pPr>
              <w:contextualSpacing/>
              <w:rPr>
                <w:rFonts w:ascii="Tahoma" w:hAnsi="Tahoma" w:cs="Tahoma"/>
                <w:sz w:val="21"/>
                <w:szCs w:val="21"/>
              </w:rPr>
            </w:pPr>
            <w:r w:rsidRPr="00D25CB3">
              <w:rPr>
                <w:rFonts w:ascii="Tahoma" w:hAnsi="Tahoma" w:cs="Tahoma"/>
                <w:sz w:val="21"/>
                <w:szCs w:val="21"/>
              </w:rPr>
              <w:t xml:space="preserve">11) </w:t>
            </w:r>
            <w:r w:rsidRPr="00C65D24">
              <w:rPr>
                <w:rFonts w:ascii="Tahoma" w:hAnsi="Tahoma" w:cs="Tahoma"/>
                <w:b/>
                <w:i/>
                <w:sz w:val="21"/>
                <w:szCs w:val="21"/>
              </w:rPr>
              <w:t>Árubeszerzésre irányuló közbeszerzési szerződés</w:t>
            </w:r>
            <w:r w:rsidRPr="00C65D24">
              <w:rPr>
                <w:rFonts w:ascii="Tahoma" w:hAnsi="Tahoma" w:cs="Tahoma"/>
                <w:sz w:val="21"/>
                <w:szCs w:val="21"/>
              </w:rPr>
              <w:t xml:space="preserve"> esetében:</w:t>
            </w:r>
            <w:r w:rsidRPr="00C65D24">
              <w:rPr>
                <w:rFonts w:ascii="Tahoma" w:hAnsi="Tahoma" w:cs="Tahoma"/>
                <w:sz w:val="21"/>
                <w:szCs w:val="21"/>
              </w:rPr>
              <w:br/>
              <w:t xml:space="preserve">A gazdasági szereplő szállítani fogja a leszállítandó termékekre vonatkozó mintákat, leírásokat vagy fényképeket, amelyeket nem </w:t>
            </w:r>
            <w:r w:rsidRPr="00C65D24">
              <w:rPr>
                <w:rFonts w:ascii="Tahoma" w:hAnsi="Tahoma" w:cs="Tahoma"/>
                <w:sz w:val="21"/>
                <w:szCs w:val="21"/>
              </w:rPr>
              <w:lastRenderedPageBreak/>
              <w:t>kell hitelességi tanúsítványnak kísérnie;</w:t>
            </w:r>
            <w:r w:rsidRPr="00C65D24">
              <w:rPr>
                <w:rFonts w:ascii="Tahoma" w:hAnsi="Tahoma" w:cs="Tahoma"/>
                <w:sz w:val="21"/>
                <w:szCs w:val="21"/>
              </w:rPr>
              <w:br/>
              <w:t>Adott esetben a gazdasági szereplő</w:t>
            </w:r>
            <w:r w:rsidRPr="00873A6E">
              <w:rPr>
                <w:rFonts w:ascii="Tahoma" w:hAnsi="Tahoma" w:cs="Tahoma"/>
                <w:sz w:val="21"/>
                <w:szCs w:val="21"/>
              </w:rPr>
              <w:t xml:space="preserve"> továbbá kijelenti, hogy rendelkezésre fogja bocsátani az előírt hitelességi igazolásokat.</w:t>
            </w:r>
            <w:r w:rsidRPr="00873A6E">
              <w:rPr>
                <w:rFonts w:ascii="Tahoma" w:hAnsi="Tahoma" w:cs="Tahoma"/>
                <w:sz w:val="21"/>
                <w:szCs w:val="21"/>
              </w:rPr>
              <w:br/>
              <w:t>Ha a vonatkozó információ elektronikusan elérhető, kérjük, adja meg a következő információkat</w:t>
            </w:r>
            <w:r w:rsidRPr="00FF426F">
              <w:rPr>
                <w:rFonts w:ascii="Tahoma" w:hAnsi="Tahoma" w:cs="Tahoma"/>
                <w:i/>
                <w:sz w:val="21"/>
                <w:szCs w:val="21"/>
              </w:rPr>
              <w:t>:</w:t>
            </w:r>
          </w:p>
        </w:tc>
        <w:tc>
          <w:tcPr>
            <w:tcW w:w="4645" w:type="dxa"/>
            <w:shd w:val="clear" w:color="auto" w:fill="auto"/>
          </w:tcPr>
          <w:p w14:paraId="4AB8E79D"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lastRenderedPageBreak/>
              <w:br/>
              <w:t>[]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lastRenderedPageBreak/>
              <w:t>[] Igen [] Nem</w:t>
            </w:r>
            <w:r w:rsidRPr="00D25CB3">
              <w:rPr>
                <w:rFonts w:ascii="Tahoma" w:hAnsi="Tahoma" w:cs="Tahoma"/>
                <w:sz w:val="21"/>
                <w:szCs w:val="21"/>
              </w:rPr>
              <w:br/>
            </w:r>
          </w:p>
          <w:p w14:paraId="329A3F70"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(internetcím, a kibocsátó hatóság vagy testület, a dokumentáció pontos hivatkozási adatai): [……][……][……]</w:t>
            </w:r>
          </w:p>
        </w:tc>
      </w:tr>
      <w:tr w:rsidR="0056507E" w:rsidRPr="00D25CB3" w14:paraId="05E310A8" w14:textId="77777777" w:rsidTr="00F41B8B">
        <w:tc>
          <w:tcPr>
            <w:tcW w:w="4644" w:type="dxa"/>
            <w:shd w:val="clear" w:color="auto" w:fill="auto"/>
          </w:tcPr>
          <w:p w14:paraId="7575D5E5" w14:textId="77777777" w:rsidR="0056507E" w:rsidRPr="00D25CB3" w:rsidRDefault="0056507E" w:rsidP="00AA24D7">
            <w:pPr>
              <w:contextualSpacing/>
              <w:rPr>
                <w:rFonts w:ascii="Tahoma" w:hAnsi="Tahoma" w:cs="Tahoma"/>
                <w:sz w:val="21"/>
                <w:szCs w:val="21"/>
                <w:shd w:val="clear" w:color="000000" w:fill="auto"/>
              </w:rPr>
            </w:pPr>
            <w:r w:rsidRPr="00D25CB3">
              <w:rPr>
                <w:rFonts w:ascii="Tahoma" w:hAnsi="Tahoma" w:cs="Tahoma"/>
                <w:sz w:val="21"/>
                <w:szCs w:val="21"/>
              </w:rPr>
              <w:lastRenderedPageBreak/>
              <w:t xml:space="preserve">12) </w:t>
            </w:r>
            <w:r w:rsidRPr="00C65D24">
              <w:rPr>
                <w:rFonts w:ascii="Tahoma" w:hAnsi="Tahoma" w:cs="Tahoma"/>
                <w:b/>
                <w:i/>
                <w:sz w:val="21"/>
                <w:szCs w:val="21"/>
              </w:rPr>
              <w:t>Árubeszerzésre irányuló közbeszerzési szerződés</w:t>
            </w:r>
            <w:r w:rsidRPr="00C65D24">
              <w:rPr>
                <w:rFonts w:ascii="Tahoma" w:hAnsi="Tahoma" w:cs="Tahoma"/>
                <w:sz w:val="21"/>
                <w:szCs w:val="21"/>
              </w:rPr>
              <w:t xml:space="preserve"> esetében:</w:t>
            </w:r>
            <w:r w:rsidRPr="00C65D24">
              <w:rPr>
                <w:rFonts w:ascii="Tahoma" w:hAnsi="Tahoma" w:cs="Tahoma"/>
                <w:sz w:val="21"/>
                <w:szCs w:val="21"/>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C65D24">
              <w:rPr>
                <w:rFonts w:ascii="Tahoma" w:hAnsi="Tahoma" w:cs="Tahoma"/>
                <w:sz w:val="21"/>
                <w:szCs w:val="21"/>
              </w:rPr>
              <w:br/>
            </w:r>
            <w:r w:rsidRPr="00873A6E">
              <w:rPr>
                <w:rFonts w:ascii="Tahoma" w:hAnsi="Tahoma" w:cs="Tahoma"/>
                <w:b/>
                <w:sz w:val="21"/>
                <w:szCs w:val="21"/>
              </w:rPr>
              <w:t>Amennyiben nem</w:t>
            </w:r>
            <w:r w:rsidRPr="00FF426F">
              <w:rPr>
                <w:rFonts w:ascii="Tahoma" w:hAnsi="Tahoma" w:cs="Tahoma"/>
                <w:sz w:val="21"/>
                <w:szCs w:val="21"/>
              </w:rPr>
              <w:t xml:space="preserve">, </w:t>
            </w:r>
            <w:r w:rsidRPr="007022F1">
              <w:rPr>
                <w:rFonts w:ascii="Tahoma" w:hAnsi="Tahoma" w:cs="Tahoma"/>
                <w:sz w:val="21"/>
                <w:szCs w:val="21"/>
              </w:rPr>
              <w:t>úgy kérjük, adja meg ennek okát, és azt, hogy milyen egyéb bizonyítási eszközök bocsáthatók rendelkezésre:</w:t>
            </w:r>
            <w:r w:rsidRPr="00D25CB3">
              <w:rPr>
                <w:rFonts w:ascii="Tahoma" w:hAnsi="Tahoma" w:cs="Tahoma"/>
                <w:sz w:val="21"/>
                <w:szCs w:val="21"/>
              </w:rPr>
              <w:br/>
              <w:t>Ha a vonatkozó információ elektronikusan elérhető, kérjük, adja meg a következő információkat:</w:t>
            </w:r>
          </w:p>
        </w:tc>
        <w:tc>
          <w:tcPr>
            <w:tcW w:w="4645" w:type="dxa"/>
            <w:shd w:val="clear" w:color="auto" w:fill="auto"/>
          </w:tcPr>
          <w:p w14:paraId="449BB55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w:t>
            </w:r>
          </w:p>
          <w:p w14:paraId="2487B979"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(internetcím, a kibocsátó hatóság vagy testület, a dokumentáció pontos hivatkozási adatai): [……][……][……]</w:t>
            </w:r>
          </w:p>
        </w:tc>
      </w:tr>
    </w:tbl>
    <w:p w14:paraId="7302AB42" w14:textId="77777777" w:rsidR="0056507E" w:rsidRPr="00D25CB3" w:rsidRDefault="0056507E" w:rsidP="00AA24D7">
      <w:pPr>
        <w:pStyle w:val="SectionTitle"/>
        <w:contextualSpacing/>
        <w:rPr>
          <w:rFonts w:ascii="Tahoma" w:hAnsi="Tahoma" w:cs="Tahoma"/>
          <w:sz w:val="21"/>
          <w:szCs w:val="21"/>
        </w:rPr>
      </w:pPr>
      <w:bookmarkStart w:id="24" w:name="_DV_M4307"/>
      <w:bookmarkStart w:id="25" w:name="_DV_M4308"/>
      <w:bookmarkStart w:id="26" w:name="_DV_M4309"/>
      <w:bookmarkStart w:id="27" w:name="_DV_M4310"/>
      <w:bookmarkStart w:id="28" w:name="_DV_M4311"/>
      <w:bookmarkStart w:id="29" w:name="_DV_M4312"/>
      <w:bookmarkEnd w:id="24"/>
      <w:bookmarkEnd w:id="25"/>
      <w:bookmarkEnd w:id="26"/>
      <w:bookmarkEnd w:id="27"/>
      <w:bookmarkEnd w:id="28"/>
      <w:bookmarkEnd w:id="29"/>
      <w:r w:rsidRPr="00D25CB3">
        <w:rPr>
          <w:rFonts w:ascii="Tahoma" w:hAnsi="Tahoma" w:cs="Tahoma"/>
          <w:sz w:val="21"/>
          <w:szCs w:val="21"/>
        </w:rPr>
        <w:t>D: Minőségbiztosítási rendszerek és környezetvédelmi vezetési szabványok</w:t>
      </w:r>
    </w:p>
    <w:p w14:paraId="487105F3" w14:textId="77777777" w:rsidR="0056507E" w:rsidRPr="00873A6E"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 xml:space="preserve">A gazdasági szereplőnek </w:t>
      </w:r>
      <w:r w:rsidRPr="00C65D24">
        <w:rPr>
          <w:rFonts w:ascii="Tahoma" w:hAnsi="Tahoma" w:cs="Tahoma"/>
          <w:b/>
          <w:sz w:val="21"/>
          <w:szCs w:val="21"/>
          <w:u w:val="single"/>
        </w:rPr>
        <w:t>kizárólag</w:t>
      </w:r>
      <w:r w:rsidRPr="00C65D24">
        <w:rPr>
          <w:rFonts w:ascii="Tahoma" w:hAnsi="Tahoma" w:cs="Tahoma"/>
          <w:b/>
          <w:sz w:val="21"/>
          <w:szCs w:val="21"/>
        </w:rPr>
        <w:t xml:space="preserve"> abban az esetben kell információt megadnia, amennyiben a minőségbizt</w:t>
      </w:r>
      <w:r w:rsidRPr="00873A6E">
        <w:rPr>
          <w:rFonts w:ascii="Tahoma" w:hAnsi="Tahoma" w:cs="Tahoma"/>
          <w:b/>
          <w:sz w:val="21"/>
          <w:szCs w:val="21"/>
        </w:rPr>
        <w: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56507E" w:rsidRPr="00D25CB3" w14:paraId="4BCFD300" w14:textId="77777777" w:rsidTr="00F41B8B">
        <w:tc>
          <w:tcPr>
            <w:tcW w:w="4644" w:type="dxa"/>
            <w:shd w:val="clear" w:color="auto" w:fill="auto"/>
          </w:tcPr>
          <w:p w14:paraId="32FE2899" w14:textId="77777777" w:rsidR="0056507E" w:rsidRPr="007022F1" w:rsidRDefault="0056507E" w:rsidP="00AA24D7">
            <w:pPr>
              <w:contextualSpacing/>
              <w:rPr>
                <w:rFonts w:ascii="Tahoma" w:hAnsi="Tahoma" w:cs="Tahoma"/>
                <w:b/>
                <w:sz w:val="21"/>
                <w:szCs w:val="21"/>
              </w:rPr>
            </w:pPr>
            <w:r w:rsidRPr="00FF426F">
              <w:rPr>
                <w:rFonts w:ascii="Tahoma" w:hAnsi="Tahoma" w:cs="Tahoma"/>
                <w:b/>
                <w:sz w:val="21"/>
                <w:szCs w:val="21"/>
              </w:rPr>
              <w:t>Minőségbiztosítási rendszerek és kö</w:t>
            </w:r>
            <w:r w:rsidRPr="007022F1">
              <w:rPr>
                <w:rFonts w:ascii="Tahoma" w:hAnsi="Tahoma" w:cs="Tahoma"/>
                <w:b/>
                <w:sz w:val="21"/>
                <w:szCs w:val="21"/>
              </w:rPr>
              <w:t>rnyezetvédelmi vezetési szabványok</w:t>
            </w:r>
          </w:p>
        </w:tc>
        <w:tc>
          <w:tcPr>
            <w:tcW w:w="4645" w:type="dxa"/>
            <w:shd w:val="clear" w:color="auto" w:fill="auto"/>
          </w:tcPr>
          <w:p w14:paraId="5B684FF2"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Válasz:</w:t>
            </w:r>
          </w:p>
        </w:tc>
      </w:tr>
      <w:tr w:rsidR="0056507E" w:rsidRPr="00D25CB3" w14:paraId="787E34C3" w14:textId="77777777" w:rsidTr="00F41B8B">
        <w:tc>
          <w:tcPr>
            <w:tcW w:w="4644" w:type="dxa"/>
            <w:shd w:val="clear" w:color="auto" w:fill="auto"/>
          </w:tcPr>
          <w:p w14:paraId="7EDE89E7"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xml:space="preserve">Be tud-e nyújtani a gazdasági szereplő olyan, független testület által kiállított </w:t>
            </w:r>
            <w:r w:rsidRPr="00C65D24">
              <w:rPr>
                <w:rFonts w:ascii="Tahoma" w:hAnsi="Tahoma" w:cs="Tahoma"/>
                <w:b/>
                <w:sz w:val="21"/>
                <w:szCs w:val="21"/>
              </w:rPr>
              <w:t>igazolást,</w:t>
            </w:r>
            <w:r w:rsidRPr="00C65D24">
              <w:rPr>
                <w:rFonts w:ascii="Tahoma" w:hAnsi="Tahoma" w:cs="Tahoma"/>
                <w:sz w:val="21"/>
                <w:szCs w:val="21"/>
              </w:rPr>
              <w:t xml:space="preserve"> amely tanúsítja, hogy a gazdasági szereplő egyes meghatározott </w:t>
            </w:r>
            <w:r w:rsidRPr="00C65D24">
              <w:rPr>
                <w:rFonts w:ascii="Tahoma" w:hAnsi="Tahoma" w:cs="Tahoma"/>
                <w:b/>
                <w:sz w:val="21"/>
                <w:szCs w:val="21"/>
              </w:rPr>
              <w:t>minőségbiztosítási szabványoknak</w:t>
            </w:r>
            <w:r w:rsidRPr="00873A6E">
              <w:rPr>
                <w:rFonts w:ascii="Tahoma" w:hAnsi="Tahoma" w:cs="Tahoma"/>
                <w:sz w:val="21"/>
                <w:szCs w:val="21"/>
              </w:rPr>
              <w:t xml:space="preserve"> megfelel, ideértve a fo</w:t>
            </w:r>
            <w:r w:rsidRPr="00FF426F">
              <w:rPr>
                <w:rFonts w:ascii="Tahoma" w:hAnsi="Tahoma" w:cs="Tahoma"/>
                <w:sz w:val="21"/>
                <w:szCs w:val="21"/>
              </w:rPr>
              <w:t>gyatékossággal élők számára biztosított hozzáférésére vonatkozó szabványokat is?</w:t>
            </w:r>
            <w:r w:rsidRPr="00FF426F">
              <w:rPr>
                <w:rFonts w:ascii="Tahoma" w:hAnsi="Tahoma" w:cs="Tahoma"/>
                <w:sz w:val="21"/>
                <w:szCs w:val="21"/>
              </w:rPr>
              <w:br/>
            </w:r>
            <w:r w:rsidRPr="007022F1">
              <w:rPr>
                <w:rFonts w:ascii="Tahoma" w:hAnsi="Tahoma" w:cs="Tahoma"/>
                <w:b/>
                <w:sz w:val="21"/>
                <w:szCs w:val="21"/>
              </w:rPr>
              <w:t>Amennyiben nem</w:t>
            </w:r>
            <w:r w:rsidRPr="00D25CB3">
              <w:rPr>
                <w:rFonts w:ascii="Tahoma" w:hAnsi="Tahoma" w:cs="Tahoma"/>
                <w:sz w:val="21"/>
                <w:szCs w:val="21"/>
              </w:rPr>
              <w:t>, úgy kérjük, adja meg ennek okát, valamint azt, hogy milyen egyéb bizonyítási eszközök bocsáthatók rendelkezésre a minőségbiztosítási rendszert illetően:</w:t>
            </w:r>
            <w:r w:rsidRPr="00D25CB3">
              <w:rPr>
                <w:rFonts w:ascii="Tahoma" w:hAnsi="Tahoma" w:cs="Tahoma"/>
                <w:sz w:val="21"/>
                <w:szCs w:val="21"/>
              </w:rPr>
              <w:br/>
              <w:t xml:space="preserve">Ha a vonatkozó információ elektronikusan </w:t>
            </w:r>
            <w:r w:rsidRPr="00D25CB3">
              <w:rPr>
                <w:rFonts w:ascii="Tahoma" w:hAnsi="Tahoma" w:cs="Tahoma"/>
                <w:sz w:val="21"/>
                <w:szCs w:val="21"/>
              </w:rPr>
              <w:lastRenderedPageBreak/>
              <w:t>elérhető, kérjük, adja meg a következő információkat:</w:t>
            </w:r>
          </w:p>
        </w:tc>
        <w:tc>
          <w:tcPr>
            <w:tcW w:w="4645" w:type="dxa"/>
            <w:shd w:val="clear" w:color="auto" w:fill="auto"/>
          </w:tcPr>
          <w:p w14:paraId="3A5D5A21"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lastRenderedPageBreak/>
              <w:t>[]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p>
          <w:p w14:paraId="2A577D87"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 [……]</w:t>
            </w:r>
            <w:r w:rsidRPr="00D25CB3">
              <w:rPr>
                <w:rFonts w:ascii="Tahoma" w:hAnsi="Tahoma" w:cs="Tahoma"/>
                <w:sz w:val="21"/>
                <w:szCs w:val="21"/>
              </w:rPr>
              <w:br/>
            </w:r>
          </w:p>
          <w:p w14:paraId="79778034"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(internetcím, a kibocsátó hatóság vagy testület, a dokumentáció pontos hivatkozási adatai): [……][……][……]</w:t>
            </w:r>
          </w:p>
        </w:tc>
      </w:tr>
      <w:tr w:rsidR="0056507E" w:rsidRPr="00D25CB3" w14:paraId="38FE4B6D" w14:textId="77777777" w:rsidTr="00F41B8B">
        <w:tc>
          <w:tcPr>
            <w:tcW w:w="4644" w:type="dxa"/>
            <w:shd w:val="clear" w:color="auto" w:fill="auto"/>
          </w:tcPr>
          <w:p w14:paraId="1CBB1002"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Be tud-e nyújtani a gazdasági</w:t>
            </w:r>
            <w:r w:rsidRPr="00C65D24">
              <w:rPr>
                <w:rFonts w:ascii="Tahoma" w:hAnsi="Tahoma" w:cs="Tahoma"/>
                <w:sz w:val="21"/>
                <w:szCs w:val="21"/>
              </w:rPr>
              <w:t xml:space="preserve"> szereplő olyan, független testület által kiállított </w:t>
            </w:r>
            <w:r w:rsidRPr="00C65D24">
              <w:rPr>
                <w:rFonts w:ascii="Tahoma" w:hAnsi="Tahoma" w:cs="Tahoma"/>
                <w:b/>
                <w:sz w:val="21"/>
                <w:szCs w:val="21"/>
              </w:rPr>
              <w:t>igazolást,</w:t>
            </w:r>
            <w:r w:rsidRPr="00C65D24">
              <w:rPr>
                <w:rFonts w:ascii="Tahoma" w:hAnsi="Tahoma" w:cs="Tahoma"/>
                <w:sz w:val="21"/>
                <w:szCs w:val="21"/>
              </w:rPr>
              <w:t xml:space="preserve"> amely tanúsítja, hogy a gazdasági szereplő az előírt</w:t>
            </w:r>
            <w:r w:rsidRPr="00873A6E">
              <w:rPr>
                <w:rFonts w:ascii="Tahoma" w:hAnsi="Tahoma" w:cs="Tahoma"/>
                <w:b/>
                <w:sz w:val="21"/>
                <w:szCs w:val="21"/>
              </w:rPr>
              <w:t xml:space="preserve"> környezetvédelmi vezetési rendszereknek vagy szabványoknak</w:t>
            </w:r>
            <w:r w:rsidRPr="00FF426F">
              <w:rPr>
                <w:rFonts w:ascii="Tahoma" w:hAnsi="Tahoma" w:cs="Tahoma"/>
                <w:sz w:val="21"/>
                <w:szCs w:val="21"/>
              </w:rPr>
              <w:t xml:space="preserve"> megfelel?</w:t>
            </w:r>
            <w:r w:rsidRPr="00FF426F">
              <w:rPr>
                <w:rFonts w:ascii="Tahoma" w:hAnsi="Tahoma" w:cs="Tahoma"/>
                <w:sz w:val="21"/>
                <w:szCs w:val="21"/>
              </w:rPr>
              <w:br/>
            </w:r>
            <w:r w:rsidRPr="007022F1">
              <w:rPr>
                <w:rFonts w:ascii="Tahoma" w:hAnsi="Tahoma" w:cs="Tahoma"/>
                <w:b/>
                <w:sz w:val="21"/>
                <w:szCs w:val="21"/>
              </w:rPr>
              <w:t>Amennyiben nem</w:t>
            </w:r>
            <w:r w:rsidRPr="00D25CB3">
              <w:rPr>
                <w:rFonts w:ascii="Tahoma" w:hAnsi="Tahoma" w:cs="Tahoma"/>
                <w:sz w:val="21"/>
                <w:szCs w:val="21"/>
              </w:rPr>
              <w:t xml:space="preserve">, úgy kérjük, adja meg ennek okát, valamint azt, hogy milyen egyéb bizonyítási eszközök bocsáthatók rendelkezésre a </w:t>
            </w:r>
            <w:r w:rsidRPr="00D25CB3">
              <w:rPr>
                <w:rFonts w:ascii="Tahoma" w:hAnsi="Tahoma" w:cs="Tahoma"/>
                <w:b/>
                <w:sz w:val="21"/>
                <w:szCs w:val="21"/>
              </w:rPr>
              <w:t>környezetvédelmi vezetési rendszereket vagy szabványokat</w:t>
            </w:r>
            <w:r w:rsidRPr="00D25CB3">
              <w:rPr>
                <w:rFonts w:ascii="Tahoma" w:hAnsi="Tahoma" w:cs="Tahoma"/>
                <w:sz w:val="21"/>
                <w:szCs w:val="21"/>
              </w:rPr>
              <w:t xml:space="preserve"> illetően:</w:t>
            </w:r>
            <w:r w:rsidRPr="00D25CB3">
              <w:rPr>
                <w:rFonts w:ascii="Tahoma" w:hAnsi="Tahoma" w:cs="Tahoma"/>
                <w:sz w:val="21"/>
                <w:szCs w:val="21"/>
              </w:rPr>
              <w:br/>
              <w:t>Ha a vonatkozó információ elektronikusan elérhető, kérjük, adja meg a következő információkat:</w:t>
            </w:r>
          </w:p>
        </w:tc>
        <w:tc>
          <w:tcPr>
            <w:tcW w:w="4645" w:type="dxa"/>
            <w:shd w:val="clear" w:color="auto" w:fill="auto"/>
          </w:tcPr>
          <w:p w14:paraId="4F61D73F"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 Igen [] Nem</w:t>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 [……]</w:t>
            </w:r>
            <w:r w:rsidRPr="00D25CB3">
              <w:rPr>
                <w:rFonts w:ascii="Tahoma" w:hAnsi="Tahoma" w:cs="Tahoma"/>
                <w:sz w:val="21"/>
                <w:szCs w:val="21"/>
              </w:rPr>
              <w:br/>
            </w:r>
          </w:p>
          <w:p w14:paraId="778B6067"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br/>
              <w:t>(internetcím, a kibocsátó hatóság vagy testület, a dokumentáció pontos hivatkozási adatai): [……][……][……]</w:t>
            </w:r>
          </w:p>
        </w:tc>
      </w:tr>
    </w:tbl>
    <w:p w14:paraId="0EA05FC1" w14:textId="77777777" w:rsidR="0056507E" w:rsidRPr="00D25CB3" w:rsidRDefault="0056507E" w:rsidP="00AA24D7">
      <w:pPr>
        <w:pStyle w:val="ChapterTitle"/>
        <w:contextualSpacing/>
        <w:rPr>
          <w:rFonts w:ascii="Tahoma" w:hAnsi="Tahoma" w:cs="Tahoma"/>
          <w:sz w:val="21"/>
          <w:szCs w:val="21"/>
        </w:rPr>
      </w:pPr>
      <w:r w:rsidRPr="00D25CB3">
        <w:rPr>
          <w:rFonts w:ascii="Tahoma" w:hAnsi="Tahoma" w:cs="Tahoma"/>
          <w:sz w:val="21"/>
          <w:szCs w:val="21"/>
        </w:rPr>
        <w:t>V. rész: Az alkalmasnak minősített részvételre jelentkezők számának csökkentése</w:t>
      </w:r>
    </w:p>
    <w:p w14:paraId="398629B5" w14:textId="77777777" w:rsidR="0056507E" w:rsidRPr="00D25CB3" w:rsidRDefault="0056507E" w:rsidP="00AA24D7">
      <w:pPr>
        <w:pBdr>
          <w:top w:val="single" w:sz="4" w:space="1" w:color="auto"/>
          <w:left w:val="single" w:sz="4" w:space="4" w:color="auto"/>
          <w:bottom w:val="single" w:sz="4" w:space="1" w:color="auto"/>
          <w:right w:val="single" w:sz="4" w:space="4" w:color="auto"/>
        </w:pBdr>
        <w:shd w:val="clear" w:color="auto" w:fill="BFBFBF"/>
        <w:contextualSpacing/>
        <w:rPr>
          <w:rFonts w:ascii="Tahoma" w:hAnsi="Tahoma" w:cs="Tahoma"/>
          <w:b/>
          <w:sz w:val="21"/>
          <w:szCs w:val="21"/>
        </w:rPr>
      </w:pPr>
      <w:r w:rsidRPr="00C65D24">
        <w:rPr>
          <w:rFonts w:ascii="Tahoma" w:hAnsi="Tahoma" w:cs="Tahoma"/>
          <w:b/>
          <w:sz w:val="21"/>
          <w:szCs w:val="21"/>
        </w:rPr>
        <w:t>A gazdasági szereplőnek</w:t>
      </w:r>
      <w:r w:rsidRPr="00C65D24">
        <w:rPr>
          <w:rFonts w:ascii="Tahoma" w:hAnsi="Tahoma" w:cs="Tahoma"/>
          <w:sz w:val="21"/>
          <w:szCs w:val="21"/>
        </w:rPr>
        <w:t xml:space="preserve"> </w:t>
      </w:r>
      <w:r w:rsidRPr="00C65D24">
        <w:rPr>
          <w:rFonts w:ascii="Tahoma" w:hAnsi="Tahoma" w:cs="Tahoma"/>
          <w:b/>
          <w:sz w:val="21"/>
          <w:szCs w:val="21"/>
        </w:rPr>
        <w:t>kizárólag</w:t>
      </w:r>
      <w:r w:rsidRPr="00873A6E">
        <w:rPr>
          <w:rFonts w:ascii="Tahoma" w:hAnsi="Tahoma" w:cs="Tahoma"/>
          <w:sz w:val="21"/>
          <w:szCs w:val="21"/>
        </w:rPr>
        <w:t xml:space="preserve"> </w:t>
      </w:r>
      <w:r w:rsidRPr="00FF426F">
        <w:rPr>
          <w:rFonts w:ascii="Tahoma" w:hAnsi="Tahoma" w:cs="Tahoma"/>
          <w:b/>
          <w:sz w:val="21"/>
          <w:szCs w:val="21"/>
        </w:rPr>
        <w:t>abban az esetben kell információt megad</w:t>
      </w:r>
      <w:r w:rsidRPr="007022F1">
        <w:rPr>
          <w:rFonts w:ascii="Tahoma" w:hAnsi="Tahoma" w:cs="Tahoma"/>
          <w:b/>
          <w:sz w:val="21"/>
          <w:szCs w:val="21"/>
        </w:rPr>
        <w:t>nia, ha az ajánlatkérő szerv vagy a közszolgáltató ajánlatkérő meghatározta az ajánlattételre vagy a párbe</w:t>
      </w:r>
      <w:r w:rsidRPr="00D25CB3">
        <w:rPr>
          <w:rFonts w:ascii="Tahoma" w:hAnsi="Tahoma" w:cs="Tahoma"/>
          <w:b/>
          <w:sz w:val="21"/>
          <w:szCs w:val="21"/>
        </w:rPr>
        <w:t>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25CB3">
        <w:rPr>
          <w:rFonts w:ascii="Tahoma" w:hAnsi="Tahoma" w:cs="Tahoma"/>
          <w:sz w:val="21"/>
          <w:szCs w:val="21"/>
        </w:rPr>
        <w:br/>
      </w:r>
      <w:r w:rsidRPr="00D25CB3">
        <w:rPr>
          <w:rFonts w:ascii="Tahoma" w:hAnsi="Tahoma" w:cs="Tahoma"/>
          <w:b/>
          <w:sz w:val="21"/>
          <w:szCs w:val="21"/>
        </w:rPr>
        <w:t>Csak meghívásos eljárás, tárgyalásos eljárás, versenypárbeszéd és innovációs partnerség esetében:</w:t>
      </w:r>
    </w:p>
    <w:p w14:paraId="6AFAE03D"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56507E" w:rsidRPr="00D25CB3" w14:paraId="4AD13908" w14:textId="77777777" w:rsidTr="00F41B8B">
        <w:tc>
          <w:tcPr>
            <w:tcW w:w="4644" w:type="dxa"/>
            <w:shd w:val="clear" w:color="auto" w:fill="auto"/>
          </w:tcPr>
          <w:p w14:paraId="35797C0C"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A számok csökkentése</w:t>
            </w:r>
          </w:p>
        </w:tc>
        <w:tc>
          <w:tcPr>
            <w:tcW w:w="4645" w:type="dxa"/>
            <w:shd w:val="clear" w:color="auto" w:fill="auto"/>
          </w:tcPr>
          <w:p w14:paraId="1098A3D1" w14:textId="77777777" w:rsidR="0056507E" w:rsidRPr="00D25CB3" w:rsidRDefault="0056507E" w:rsidP="00AA24D7">
            <w:pPr>
              <w:contextualSpacing/>
              <w:rPr>
                <w:rFonts w:ascii="Tahoma" w:hAnsi="Tahoma" w:cs="Tahoma"/>
                <w:b/>
                <w:sz w:val="21"/>
                <w:szCs w:val="21"/>
              </w:rPr>
            </w:pPr>
            <w:r w:rsidRPr="00D25CB3">
              <w:rPr>
                <w:rFonts w:ascii="Tahoma" w:hAnsi="Tahoma" w:cs="Tahoma"/>
                <w:b/>
                <w:sz w:val="21"/>
                <w:szCs w:val="21"/>
              </w:rPr>
              <w:t>Válasz:</w:t>
            </w:r>
          </w:p>
        </w:tc>
      </w:tr>
      <w:tr w:rsidR="0056507E" w:rsidRPr="00D25CB3" w14:paraId="228E342F" w14:textId="77777777" w:rsidTr="00F41B8B">
        <w:tc>
          <w:tcPr>
            <w:tcW w:w="4644" w:type="dxa"/>
            <w:shd w:val="clear" w:color="auto" w:fill="auto"/>
          </w:tcPr>
          <w:p w14:paraId="5785B2E9" w14:textId="77777777" w:rsidR="0056507E" w:rsidRPr="00C65D24" w:rsidRDefault="0056507E" w:rsidP="00AA24D7">
            <w:pPr>
              <w:contextualSpacing/>
              <w:rPr>
                <w:rFonts w:ascii="Tahoma" w:hAnsi="Tahoma" w:cs="Tahoma"/>
                <w:b/>
                <w:sz w:val="21"/>
                <w:szCs w:val="21"/>
              </w:rPr>
            </w:pPr>
            <w:r w:rsidRPr="00D25CB3">
              <w:rPr>
                <w:rFonts w:ascii="Tahoma" w:hAnsi="Tahoma" w:cs="Tahoma"/>
                <w:sz w:val="21"/>
                <w:szCs w:val="21"/>
              </w:rPr>
              <w:t xml:space="preserve">A gazdasági szereplő a következő módon </w:t>
            </w:r>
            <w:r w:rsidRPr="00C65D24">
              <w:rPr>
                <w:rFonts w:ascii="Tahoma" w:hAnsi="Tahoma" w:cs="Tahoma"/>
                <w:b/>
                <w:sz w:val="21"/>
                <w:szCs w:val="21"/>
              </w:rPr>
              <w:t>felel meg</w:t>
            </w:r>
            <w:r w:rsidRPr="00C65D24">
              <w:rPr>
                <w:rFonts w:ascii="Tahoma" w:hAnsi="Tahoma" w:cs="Tahoma"/>
                <w:sz w:val="21"/>
                <w:szCs w:val="21"/>
              </w:rPr>
              <w:t xml:space="preserve"> a részvételre jelentkezők számának csökkentésére alkalmazandó objektív és megkülönböztetésmentes szempontoknak vagy szabályoknak:</w:t>
            </w:r>
            <w:r w:rsidRPr="00C65D24">
              <w:rPr>
                <w:rFonts w:ascii="Tahoma" w:hAnsi="Tahoma" w:cs="Tahoma"/>
                <w:sz w:val="21"/>
                <w:szCs w:val="21"/>
              </w:rPr>
              <w:br/>
              <w:t xml:space="preserve">Amennyiben bizonyos tanúsítványok vagy egyéb igazolások szükségesek, kérjük, tüntesse fel </w:t>
            </w:r>
            <w:r w:rsidRPr="00873A6E">
              <w:rPr>
                <w:rFonts w:ascii="Tahoma" w:hAnsi="Tahoma" w:cs="Tahoma"/>
                <w:b/>
                <w:sz w:val="21"/>
                <w:szCs w:val="21"/>
              </w:rPr>
              <w:t>mindegyikre</w:t>
            </w:r>
            <w:r w:rsidRPr="00FF426F">
              <w:rPr>
                <w:rFonts w:ascii="Tahoma" w:hAnsi="Tahoma" w:cs="Tahoma"/>
                <w:sz w:val="21"/>
                <w:szCs w:val="21"/>
              </w:rPr>
              <w:t xml:space="preserve"> nézve, hogy a gazdasági szereplő rendelkezik-e a megkí</w:t>
            </w:r>
            <w:r w:rsidRPr="007022F1">
              <w:rPr>
                <w:rFonts w:ascii="Tahoma" w:hAnsi="Tahoma" w:cs="Tahoma"/>
                <w:sz w:val="21"/>
                <w:szCs w:val="21"/>
              </w:rPr>
              <w:t>vánt dokumentumokkal:</w:t>
            </w:r>
            <w:r w:rsidRPr="007022F1">
              <w:rPr>
                <w:rFonts w:ascii="Tahoma" w:hAnsi="Tahoma" w:cs="Tahoma"/>
                <w:sz w:val="21"/>
                <w:szCs w:val="21"/>
              </w:rPr>
              <w:br/>
              <w:t xml:space="preserve">Ha e tanúsítványok vagy egyéb igazolások </w:t>
            </w:r>
            <w:r w:rsidRPr="007022F1">
              <w:rPr>
                <w:rFonts w:ascii="Tahoma" w:hAnsi="Tahoma" w:cs="Tahoma"/>
                <w:sz w:val="21"/>
                <w:szCs w:val="21"/>
              </w:rPr>
              <w:lastRenderedPageBreak/>
              <w:t>valamelyike elektronikus formában rendelkez</w:t>
            </w:r>
            <w:r w:rsidRPr="00D25CB3">
              <w:rPr>
                <w:rFonts w:ascii="Tahoma" w:hAnsi="Tahoma" w:cs="Tahoma"/>
                <w:sz w:val="21"/>
                <w:szCs w:val="21"/>
              </w:rPr>
              <w:t>ésre áll</w:t>
            </w:r>
            <w:r w:rsidRPr="00D25CB3">
              <w:rPr>
                <w:rStyle w:val="Lbjegyzet-hivatkozs"/>
                <w:rFonts w:ascii="Tahoma" w:hAnsi="Tahoma" w:cs="Tahoma"/>
                <w:sz w:val="21"/>
                <w:szCs w:val="21"/>
              </w:rPr>
              <w:footnoteReference w:id="53"/>
            </w:r>
            <w:r w:rsidRPr="00D25CB3">
              <w:rPr>
                <w:rFonts w:ascii="Tahoma" w:hAnsi="Tahoma" w:cs="Tahoma"/>
                <w:sz w:val="21"/>
                <w:szCs w:val="21"/>
              </w:rPr>
              <w:t xml:space="preserve">, kérjük, hogy </w:t>
            </w:r>
            <w:r w:rsidRPr="00C65D24">
              <w:rPr>
                <w:rFonts w:ascii="Tahoma" w:hAnsi="Tahoma" w:cs="Tahoma"/>
                <w:b/>
                <w:sz w:val="21"/>
                <w:szCs w:val="21"/>
              </w:rPr>
              <w:t>mindegyikre</w:t>
            </w:r>
            <w:r w:rsidRPr="00C65D24">
              <w:rPr>
                <w:rFonts w:ascii="Tahoma" w:hAnsi="Tahoma" w:cs="Tahoma"/>
                <w:sz w:val="21"/>
                <w:szCs w:val="21"/>
              </w:rPr>
              <w:t xml:space="preserve"> nézve adja meg a következő információkat:</w:t>
            </w:r>
          </w:p>
        </w:tc>
        <w:tc>
          <w:tcPr>
            <w:tcW w:w="4645" w:type="dxa"/>
            <w:shd w:val="clear" w:color="auto" w:fill="auto"/>
          </w:tcPr>
          <w:p w14:paraId="3F2D67AA" w14:textId="77777777" w:rsidR="0056507E" w:rsidRPr="00873A6E" w:rsidRDefault="0056507E" w:rsidP="00AA24D7">
            <w:pPr>
              <w:contextualSpacing/>
              <w:rPr>
                <w:rFonts w:ascii="Tahoma" w:hAnsi="Tahoma" w:cs="Tahoma"/>
                <w:sz w:val="21"/>
                <w:szCs w:val="21"/>
              </w:rPr>
            </w:pPr>
            <w:r w:rsidRPr="00873A6E">
              <w:rPr>
                <w:rFonts w:ascii="Tahoma" w:hAnsi="Tahoma" w:cs="Tahoma"/>
                <w:sz w:val="21"/>
                <w:szCs w:val="21"/>
              </w:rPr>
              <w:lastRenderedPageBreak/>
              <w:t>[….]</w:t>
            </w:r>
            <w:r w:rsidRPr="00873A6E">
              <w:rPr>
                <w:rFonts w:ascii="Tahoma" w:hAnsi="Tahoma" w:cs="Tahoma"/>
                <w:sz w:val="21"/>
                <w:szCs w:val="21"/>
              </w:rPr>
              <w:br/>
            </w:r>
            <w:r w:rsidRPr="00873A6E">
              <w:rPr>
                <w:rFonts w:ascii="Tahoma" w:hAnsi="Tahoma" w:cs="Tahoma"/>
                <w:sz w:val="21"/>
                <w:szCs w:val="21"/>
              </w:rPr>
              <w:br/>
            </w:r>
          </w:p>
          <w:p w14:paraId="4BEEC87D" w14:textId="77777777" w:rsidR="0056507E" w:rsidRPr="00D25CB3" w:rsidRDefault="0056507E" w:rsidP="00AA24D7">
            <w:pPr>
              <w:contextualSpacing/>
              <w:rPr>
                <w:rFonts w:ascii="Tahoma" w:hAnsi="Tahoma" w:cs="Tahoma"/>
                <w:b/>
                <w:sz w:val="21"/>
                <w:szCs w:val="21"/>
              </w:rPr>
            </w:pPr>
            <w:r w:rsidRPr="00FF426F">
              <w:rPr>
                <w:rFonts w:ascii="Tahoma" w:hAnsi="Tahoma" w:cs="Tahoma"/>
                <w:sz w:val="21"/>
                <w:szCs w:val="21"/>
              </w:rPr>
              <w:br/>
              <w:t>[] Igen [] Nem</w:t>
            </w:r>
            <w:r w:rsidRPr="00D25CB3">
              <w:rPr>
                <w:rStyle w:val="Lbjegyzet-hivatkozs"/>
                <w:rFonts w:ascii="Tahoma" w:hAnsi="Tahoma" w:cs="Tahoma"/>
                <w:sz w:val="21"/>
                <w:szCs w:val="21"/>
              </w:rPr>
              <w:footnoteReference w:id="54"/>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r>
            <w:r w:rsidRPr="00D25CB3">
              <w:rPr>
                <w:rFonts w:ascii="Tahoma" w:hAnsi="Tahoma" w:cs="Tahoma"/>
                <w:sz w:val="21"/>
                <w:szCs w:val="21"/>
              </w:rPr>
              <w:br/>
              <w:t>(internetcím, a kibocsátó hatóság vagy testül</w:t>
            </w:r>
            <w:r w:rsidRPr="00C65D24">
              <w:rPr>
                <w:rFonts w:ascii="Tahoma" w:hAnsi="Tahoma" w:cs="Tahoma"/>
                <w:sz w:val="21"/>
                <w:szCs w:val="21"/>
              </w:rPr>
              <w:t>et, a dokumentáció pontos hivatkozási adatai): [……][……][……]</w:t>
            </w:r>
            <w:r w:rsidRPr="00D25CB3">
              <w:rPr>
                <w:rStyle w:val="Lbjegyzet-hivatkozs"/>
                <w:rFonts w:ascii="Tahoma" w:hAnsi="Tahoma" w:cs="Tahoma"/>
                <w:sz w:val="21"/>
                <w:szCs w:val="21"/>
              </w:rPr>
              <w:footnoteReference w:id="55"/>
            </w:r>
          </w:p>
        </w:tc>
      </w:tr>
    </w:tbl>
    <w:p w14:paraId="4474C192" w14:textId="77777777" w:rsidR="0056507E" w:rsidRPr="00D25CB3" w:rsidRDefault="0056507E" w:rsidP="00AA24D7">
      <w:pPr>
        <w:pStyle w:val="ChapterTitle"/>
        <w:contextualSpacing/>
        <w:rPr>
          <w:rFonts w:ascii="Tahoma" w:hAnsi="Tahoma" w:cs="Tahoma"/>
          <w:sz w:val="21"/>
          <w:szCs w:val="21"/>
        </w:rPr>
      </w:pPr>
      <w:r w:rsidRPr="00D25CB3">
        <w:rPr>
          <w:rFonts w:ascii="Tahoma" w:hAnsi="Tahoma" w:cs="Tahoma"/>
          <w:sz w:val="21"/>
          <w:szCs w:val="21"/>
        </w:rPr>
        <w:t>VI. rész: Záró nyilatkozat</w:t>
      </w:r>
    </w:p>
    <w:p w14:paraId="4E32D75A" w14:textId="77777777" w:rsidR="0056507E" w:rsidRPr="00C65D24" w:rsidRDefault="0056507E" w:rsidP="00AA24D7">
      <w:pPr>
        <w:contextualSpacing/>
        <w:rPr>
          <w:rFonts w:ascii="Tahoma" w:hAnsi="Tahoma" w:cs="Tahoma"/>
          <w:i/>
          <w:sz w:val="21"/>
          <w:szCs w:val="21"/>
        </w:rPr>
      </w:pPr>
      <w:r w:rsidRPr="00C65D24">
        <w:rPr>
          <w:rFonts w:ascii="Tahoma" w:hAnsi="Tahoma" w:cs="Tahoma"/>
          <w:i/>
          <w:sz w:val="21"/>
          <w:szCs w:val="21"/>
        </w:rPr>
        <w:t xml:space="preserve">Alulírott(ak) a hamis nyilatkozat következményeinek teljes tudatában kijelenti(k), hogy a fenti II–V. részben megadott információk pontosak és helytállóak. </w:t>
      </w:r>
    </w:p>
    <w:p w14:paraId="0F7C8552" w14:textId="77777777" w:rsidR="0056507E" w:rsidRPr="00FF426F" w:rsidRDefault="0056507E" w:rsidP="00AA24D7">
      <w:pPr>
        <w:contextualSpacing/>
        <w:rPr>
          <w:rFonts w:ascii="Tahoma" w:hAnsi="Tahoma" w:cs="Tahoma"/>
          <w:i/>
          <w:sz w:val="21"/>
          <w:szCs w:val="21"/>
        </w:rPr>
      </w:pPr>
      <w:r w:rsidRPr="00873A6E">
        <w:rPr>
          <w:rFonts w:ascii="Tahoma" w:hAnsi="Tahoma" w:cs="Tahoma"/>
          <w:i/>
          <w:sz w:val="21"/>
          <w:szCs w:val="21"/>
        </w:rPr>
        <w:t>Alulírott(</w:t>
      </w:r>
      <w:r w:rsidRPr="00FF426F">
        <w:rPr>
          <w:rFonts w:ascii="Tahoma" w:hAnsi="Tahoma" w:cs="Tahoma"/>
          <w:i/>
          <w:sz w:val="21"/>
          <w:szCs w:val="21"/>
        </w:rPr>
        <w:t>ak) kijelenti(k), hogy a hivatkozott tanúsítványokat és egyéb igazolásokat kérésre képes(ek) lesz(nek) késedelem nélkül rendelkezésre bocsátani, kivéve amennyiben:</w:t>
      </w:r>
    </w:p>
    <w:p w14:paraId="3713444D" w14:textId="77777777" w:rsidR="0056507E" w:rsidRPr="00D25CB3" w:rsidRDefault="0056507E" w:rsidP="00AA24D7">
      <w:pPr>
        <w:contextualSpacing/>
        <w:rPr>
          <w:rFonts w:ascii="Tahoma" w:hAnsi="Tahoma" w:cs="Tahoma"/>
          <w:i/>
          <w:sz w:val="21"/>
          <w:szCs w:val="21"/>
        </w:rPr>
      </w:pPr>
      <w:r w:rsidRPr="007022F1">
        <w:rPr>
          <w:rFonts w:ascii="Tahoma" w:hAnsi="Tahoma" w:cs="Tahoma"/>
          <w:i/>
          <w:sz w:val="21"/>
          <w:szCs w:val="21"/>
        </w:rPr>
        <w:t xml:space="preserve">a) Az ajánlatkérő szervnek vagy a közszolgáltató ajánlatkérőnek lehetősége van arra, hogy egy bármely tagállamban lévő, ingyenesen hozzáférhető nemzeti adatbázisba belépve közvetlenül hozzájusson a </w:t>
      </w:r>
      <w:r w:rsidRPr="00D25CB3">
        <w:rPr>
          <w:rFonts w:ascii="Tahoma" w:hAnsi="Tahoma" w:cs="Tahoma"/>
          <w:i/>
          <w:sz w:val="21"/>
          <w:szCs w:val="21"/>
        </w:rPr>
        <w:t>kiegészítő iratokhoz</w:t>
      </w:r>
      <w:r w:rsidRPr="00D25CB3">
        <w:rPr>
          <w:rStyle w:val="Lbjegyzet-hivatkozs"/>
          <w:rFonts w:ascii="Tahoma" w:hAnsi="Tahoma" w:cs="Tahoma"/>
          <w:i/>
          <w:sz w:val="21"/>
          <w:szCs w:val="21"/>
        </w:rPr>
        <w:footnoteReference w:id="56"/>
      </w:r>
      <w:r w:rsidRPr="00D25CB3">
        <w:rPr>
          <w:rFonts w:ascii="Tahoma" w:hAnsi="Tahoma" w:cs="Tahoma"/>
          <w:i/>
          <w:sz w:val="21"/>
          <w:szCs w:val="21"/>
        </w:rPr>
        <w:t>, vagy</w:t>
      </w:r>
    </w:p>
    <w:p w14:paraId="79300992" w14:textId="77777777" w:rsidR="0056507E" w:rsidRPr="00C65D24" w:rsidRDefault="0056507E" w:rsidP="00AA24D7">
      <w:pPr>
        <w:contextualSpacing/>
        <w:rPr>
          <w:rFonts w:ascii="Tahoma" w:hAnsi="Tahoma" w:cs="Tahoma"/>
          <w:i/>
          <w:sz w:val="21"/>
          <w:szCs w:val="21"/>
        </w:rPr>
      </w:pPr>
      <w:r w:rsidRPr="00C65D24">
        <w:rPr>
          <w:rFonts w:ascii="Tahoma" w:hAnsi="Tahoma" w:cs="Tahoma"/>
          <w:i/>
          <w:sz w:val="21"/>
          <w:szCs w:val="21"/>
        </w:rPr>
        <w:t>b) Legkésőbb 2018. április 18-án</w:t>
      </w:r>
      <w:r w:rsidRPr="00D25CB3">
        <w:rPr>
          <w:rStyle w:val="Lbjegyzet-hivatkozs"/>
          <w:rFonts w:ascii="Tahoma" w:hAnsi="Tahoma" w:cs="Tahoma"/>
          <w:i/>
          <w:sz w:val="21"/>
          <w:szCs w:val="21"/>
        </w:rPr>
        <w:footnoteReference w:id="57"/>
      </w:r>
      <w:r w:rsidRPr="00D25CB3">
        <w:rPr>
          <w:rFonts w:ascii="Tahoma" w:hAnsi="Tahoma" w:cs="Tahoma"/>
          <w:i/>
          <w:sz w:val="21"/>
          <w:szCs w:val="21"/>
        </w:rPr>
        <w:t xml:space="preserve"> az ajánlatkérő szervezetnek vagy a közszolgáltató ajánlatkérőnek már birtokában van az é</w:t>
      </w:r>
      <w:r w:rsidRPr="00C65D24">
        <w:rPr>
          <w:rFonts w:ascii="Tahoma" w:hAnsi="Tahoma" w:cs="Tahoma"/>
          <w:i/>
          <w:sz w:val="21"/>
          <w:szCs w:val="21"/>
        </w:rPr>
        <w:t>rintett dokumentáció.</w:t>
      </w:r>
    </w:p>
    <w:p w14:paraId="42EC30CE" w14:textId="77777777" w:rsidR="0056507E" w:rsidRPr="007022F1" w:rsidRDefault="0056507E" w:rsidP="00AA24D7">
      <w:pPr>
        <w:contextualSpacing/>
        <w:rPr>
          <w:rFonts w:ascii="Tahoma" w:hAnsi="Tahoma" w:cs="Tahoma"/>
          <w:i/>
          <w:sz w:val="21"/>
          <w:szCs w:val="21"/>
        </w:rPr>
      </w:pPr>
      <w:r w:rsidRPr="00C65D24">
        <w:rPr>
          <w:rFonts w:ascii="Tahoma" w:hAnsi="Tahoma" w:cs="Tahoma"/>
          <w:i/>
          <w:sz w:val="21"/>
          <w:szCs w:val="21"/>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C65D24">
        <w:rPr>
          <w:rFonts w:ascii="Tahoma" w:hAnsi="Tahoma" w:cs="Tahoma"/>
          <w:sz w:val="21"/>
          <w:szCs w:val="21"/>
        </w:rPr>
        <w:t xml:space="preserve"> [a közbeszerzési eljárás azonosítása: (rövid ismertetés, hivatkozás az </w:t>
      </w:r>
      <w:r w:rsidRPr="00873A6E">
        <w:rPr>
          <w:rFonts w:ascii="Tahoma" w:hAnsi="Tahoma" w:cs="Tahoma"/>
          <w:i/>
          <w:sz w:val="21"/>
          <w:szCs w:val="21"/>
        </w:rPr>
        <w:t>Európai Unió Hivatalos Lapjában</w:t>
      </w:r>
      <w:r w:rsidRPr="00FF426F">
        <w:rPr>
          <w:rFonts w:ascii="Tahoma" w:hAnsi="Tahoma" w:cs="Tahoma"/>
          <w:sz w:val="21"/>
          <w:szCs w:val="21"/>
        </w:rPr>
        <w:t xml:space="preserve"> közzétett hirdetményre, hivatkozási szám)] céljára megadott információkat igazoló dokumentumokhoz.</w:t>
      </w:r>
      <w:r w:rsidRPr="007022F1">
        <w:rPr>
          <w:rFonts w:ascii="Tahoma" w:hAnsi="Tahoma" w:cs="Tahoma"/>
          <w:i/>
          <w:sz w:val="21"/>
          <w:szCs w:val="21"/>
        </w:rPr>
        <w:t xml:space="preserve"> </w:t>
      </w:r>
    </w:p>
    <w:p w14:paraId="7A1937F5" w14:textId="77777777" w:rsidR="0056507E" w:rsidRPr="00D25CB3" w:rsidRDefault="0056507E" w:rsidP="00AA24D7">
      <w:pPr>
        <w:contextualSpacing/>
        <w:rPr>
          <w:rFonts w:ascii="Tahoma" w:hAnsi="Tahoma" w:cs="Tahoma"/>
          <w:i/>
          <w:sz w:val="21"/>
          <w:szCs w:val="21"/>
        </w:rPr>
      </w:pPr>
    </w:p>
    <w:p w14:paraId="3484AC23" w14:textId="77777777" w:rsidR="0056507E" w:rsidRPr="00D25CB3" w:rsidRDefault="0056507E" w:rsidP="00AA24D7">
      <w:pPr>
        <w:contextualSpacing/>
        <w:rPr>
          <w:rFonts w:ascii="Tahoma" w:hAnsi="Tahoma" w:cs="Tahoma"/>
          <w:sz w:val="21"/>
          <w:szCs w:val="21"/>
        </w:rPr>
      </w:pPr>
      <w:r w:rsidRPr="00D25CB3">
        <w:rPr>
          <w:rFonts w:ascii="Tahoma" w:hAnsi="Tahoma" w:cs="Tahoma"/>
          <w:sz w:val="21"/>
          <w:szCs w:val="21"/>
        </w:rPr>
        <w:t>Keltezés, hely, és – ahol megkívánt vagy szükséges – aláírás(ok): [……]</w:t>
      </w:r>
    </w:p>
    <w:p w14:paraId="60CC978D" w14:textId="77777777" w:rsidR="0056507E" w:rsidRPr="00D25CB3" w:rsidRDefault="0056507E" w:rsidP="00AA24D7">
      <w:pPr>
        <w:pStyle w:val="Titrearticle"/>
        <w:contextualSpacing/>
        <w:rPr>
          <w:rFonts w:ascii="Tahoma" w:hAnsi="Tahoma" w:cs="Tahoma"/>
          <w:sz w:val="21"/>
          <w:szCs w:val="21"/>
          <w:highlight w:val="yellow"/>
        </w:rPr>
      </w:pPr>
    </w:p>
    <w:p w14:paraId="23DED816" w14:textId="77777777" w:rsidR="0056507E" w:rsidRPr="00D25CB3" w:rsidRDefault="0056507E" w:rsidP="00AA24D7">
      <w:pPr>
        <w:contextualSpacing/>
        <w:rPr>
          <w:rFonts w:ascii="Tahoma" w:hAnsi="Tahoma" w:cs="Tahoma"/>
          <w:sz w:val="21"/>
          <w:szCs w:val="21"/>
          <w:highlight w:val="yellow"/>
        </w:rPr>
      </w:pPr>
    </w:p>
    <w:p w14:paraId="2345A17D" w14:textId="2981383F" w:rsidR="00194E0D" w:rsidRPr="00D25CB3" w:rsidRDefault="00194E0D" w:rsidP="00AA24D7">
      <w:pPr>
        <w:spacing w:after="0"/>
        <w:contextualSpacing/>
        <w:rPr>
          <w:rFonts w:ascii="Tahoma" w:hAnsi="Tahoma" w:cs="Tahoma"/>
          <w:sz w:val="21"/>
          <w:szCs w:val="21"/>
          <w:highlight w:val="yellow"/>
        </w:rPr>
      </w:pPr>
    </w:p>
    <w:p w14:paraId="0442337F" w14:textId="77777777" w:rsidR="006A261D" w:rsidRPr="00D25CB3" w:rsidRDefault="006A261D" w:rsidP="00AA24D7">
      <w:pPr>
        <w:suppressAutoHyphens w:val="0"/>
        <w:spacing w:after="0"/>
        <w:ind w:left="360"/>
        <w:contextualSpacing/>
        <w:jc w:val="center"/>
        <w:rPr>
          <w:rFonts w:ascii="Tahoma" w:eastAsia="Times New Roman" w:hAnsi="Tahoma" w:cs="Tahoma"/>
          <w:b/>
          <w:color w:val="auto"/>
          <w:sz w:val="21"/>
          <w:szCs w:val="21"/>
          <w:highlight w:val="yellow"/>
          <w:lang w:eastAsia="en-US"/>
        </w:rPr>
      </w:pPr>
    </w:p>
    <w:p w14:paraId="5298469A" w14:textId="77777777" w:rsidR="0071742F" w:rsidRPr="00D25CB3" w:rsidRDefault="0071742F" w:rsidP="00AA24D7">
      <w:pPr>
        <w:spacing w:after="0"/>
        <w:contextualSpacing/>
        <w:jc w:val="right"/>
        <w:rPr>
          <w:rFonts w:ascii="Tahoma" w:hAnsi="Tahoma" w:cs="Tahoma"/>
          <w:b/>
          <w:color w:val="auto"/>
          <w:sz w:val="21"/>
          <w:szCs w:val="21"/>
          <w:highlight w:val="yellow"/>
        </w:rPr>
      </w:pPr>
    </w:p>
    <w:p w14:paraId="04423404" w14:textId="04E26FBE" w:rsidR="002058B4" w:rsidRPr="00D25CB3" w:rsidRDefault="00C71817" w:rsidP="00AA24D7">
      <w:pPr>
        <w:pageBreakBefore/>
        <w:spacing w:after="0"/>
        <w:contextualSpacing/>
        <w:jc w:val="right"/>
        <w:rPr>
          <w:rFonts w:ascii="Tahoma" w:hAnsi="Tahoma" w:cs="Tahoma"/>
          <w:color w:val="auto"/>
          <w:sz w:val="21"/>
          <w:szCs w:val="21"/>
        </w:rPr>
      </w:pPr>
      <w:r w:rsidRPr="00D25CB3">
        <w:rPr>
          <w:rFonts w:ascii="Tahoma" w:hAnsi="Tahoma" w:cs="Tahoma"/>
          <w:b/>
          <w:color w:val="auto"/>
          <w:sz w:val="21"/>
          <w:szCs w:val="21"/>
        </w:rPr>
        <w:lastRenderedPageBreak/>
        <w:t>5</w:t>
      </w:r>
      <w:r w:rsidR="002058B4" w:rsidRPr="00D25CB3">
        <w:rPr>
          <w:rFonts w:ascii="Tahoma" w:hAnsi="Tahoma" w:cs="Tahoma"/>
          <w:b/>
          <w:color w:val="auto"/>
          <w:sz w:val="21"/>
          <w:szCs w:val="21"/>
        </w:rPr>
        <w:t>. számú melléklet</w:t>
      </w:r>
    </w:p>
    <w:p w14:paraId="04423405" w14:textId="77777777" w:rsidR="002058B4" w:rsidRPr="00D25CB3" w:rsidRDefault="002058B4" w:rsidP="00AA24D7">
      <w:pPr>
        <w:spacing w:after="0"/>
        <w:contextualSpacing/>
        <w:jc w:val="both"/>
        <w:rPr>
          <w:rFonts w:ascii="Tahoma" w:hAnsi="Tahoma" w:cs="Tahoma"/>
          <w:color w:val="auto"/>
          <w:sz w:val="21"/>
          <w:szCs w:val="21"/>
        </w:rPr>
      </w:pPr>
    </w:p>
    <w:p w14:paraId="04423406" w14:textId="77777777" w:rsidR="009F7D11" w:rsidRPr="00D25CB3" w:rsidRDefault="009F7D11" w:rsidP="00AA24D7">
      <w:pPr>
        <w:spacing w:after="0"/>
        <w:contextualSpacing/>
        <w:jc w:val="center"/>
        <w:rPr>
          <w:rFonts w:ascii="Tahoma" w:hAnsi="Tahoma" w:cs="Tahoma"/>
          <w:color w:val="auto"/>
          <w:sz w:val="21"/>
          <w:szCs w:val="21"/>
        </w:rPr>
      </w:pPr>
      <w:r w:rsidRPr="00D25CB3">
        <w:rPr>
          <w:rFonts w:ascii="Tahoma" w:hAnsi="Tahoma" w:cs="Tahoma"/>
          <w:b/>
          <w:color w:val="auto"/>
          <w:sz w:val="21"/>
          <w:szCs w:val="21"/>
        </w:rPr>
        <w:t>MEGHATALMAZÁS</w:t>
      </w:r>
    </w:p>
    <w:p w14:paraId="04423407" w14:textId="77777777" w:rsidR="009F7D11" w:rsidRPr="00D25CB3" w:rsidRDefault="009F7D11" w:rsidP="00AA24D7">
      <w:pPr>
        <w:spacing w:after="0"/>
        <w:contextualSpacing/>
        <w:jc w:val="both"/>
        <w:rPr>
          <w:rFonts w:ascii="Tahoma" w:hAnsi="Tahoma" w:cs="Tahoma"/>
          <w:color w:val="auto"/>
          <w:sz w:val="21"/>
          <w:szCs w:val="21"/>
        </w:rPr>
      </w:pPr>
    </w:p>
    <w:p w14:paraId="04423408" w14:textId="34807052" w:rsidR="009F7D11" w:rsidRPr="00C65D24" w:rsidRDefault="009F7D11"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 xml:space="preserve">Alulírott ____________________, mint a(z) ________________________________________ (székhely: ______________________________) </w:t>
      </w:r>
      <w:r w:rsidR="00396051" w:rsidRPr="00D25CB3">
        <w:rPr>
          <w:rFonts w:ascii="Tahoma" w:hAnsi="Tahoma" w:cs="Tahoma"/>
          <w:color w:val="auto"/>
          <w:sz w:val="21"/>
          <w:szCs w:val="21"/>
        </w:rPr>
        <w:t>részvételre jelentkező</w:t>
      </w:r>
      <w:r w:rsidRPr="00D25CB3">
        <w:rPr>
          <w:rFonts w:ascii="Tahoma" w:hAnsi="Tahoma" w:cs="Tahoma"/>
          <w:color w:val="auto"/>
          <w:sz w:val="21"/>
          <w:szCs w:val="21"/>
        </w:rPr>
        <w:t xml:space="preserve">/alvállalkozó/ az alkalmasság igazolására igénybe vett más szervezet cégjegyzésre jogosult képviselője ezennel </w:t>
      </w:r>
      <w:r w:rsidRPr="00C65D24">
        <w:rPr>
          <w:rFonts w:ascii="Tahoma" w:hAnsi="Tahoma" w:cs="Tahoma"/>
          <w:color w:val="auto"/>
          <w:sz w:val="21"/>
          <w:szCs w:val="21"/>
        </w:rPr>
        <w:t>meghatalmazom ____________________ (szig.</w:t>
      </w:r>
      <w:r w:rsidR="00FA47EB" w:rsidRPr="00C65D24">
        <w:rPr>
          <w:rFonts w:ascii="Tahoma" w:hAnsi="Tahoma" w:cs="Tahoma"/>
          <w:color w:val="auto"/>
          <w:sz w:val="21"/>
          <w:szCs w:val="21"/>
        </w:rPr>
        <w:t xml:space="preserve"> </w:t>
      </w:r>
      <w:r w:rsidR="005203E3" w:rsidRPr="00C65D24">
        <w:rPr>
          <w:rFonts w:ascii="Tahoma" w:hAnsi="Tahoma" w:cs="Tahoma"/>
          <w:color w:val="auto"/>
          <w:sz w:val="21"/>
          <w:szCs w:val="21"/>
        </w:rPr>
        <w:t>s</w:t>
      </w:r>
      <w:r w:rsidRPr="00C65D24">
        <w:rPr>
          <w:rFonts w:ascii="Tahoma" w:hAnsi="Tahoma" w:cs="Tahoma"/>
          <w:color w:val="auto"/>
          <w:sz w:val="21"/>
          <w:szCs w:val="21"/>
        </w:rPr>
        <w:t>z.: __________; szül.: __________; an.: __________; lakcím: _______</w:t>
      </w:r>
      <w:r w:rsidR="00C71817" w:rsidRPr="00C65D24">
        <w:rPr>
          <w:rFonts w:ascii="Tahoma" w:hAnsi="Tahoma" w:cs="Tahoma"/>
          <w:color w:val="auto"/>
          <w:sz w:val="21"/>
          <w:szCs w:val="21"/>
        </w:rPr>
        <w:t>_______________________), hogy</w:t>
      </w:r>
      <w:r w:rsidRPr="00C65D24">
        <w:rPr>
          <w:rFonts w:ascii="Tahoma" w:hAnsi="Tahoma" w:cs="Tahoma"/>
          <w:color w:val="auto"/>
          <w:sz w:val="21"/>
          <w:szCs w:val="21"/>
        </w:rPr>
        <w:t xml:space="preserve"> </w:t>
      </w:r>
      <w:r w:rsidR="004E2138" w:rsidRPr="00C65D24">
        <w:rPr>
          <w:rFonts w:ascii="Tahoma" w:hAnsi="Tahoma" w:cs="Tahoma"/>
          <w:b/>
          <w:color w:val="auto"/>
          <w:sz w:val="21"/>
          <w:szCs w:val="21"/>
        </w:rPr>
        <w:t>„</w:t>
      </w:r>
      <w:r w:rsidR="00C71817" w:rsidRPr="00C65D24">
        <w:rPr>
          <w:rFonts w:ascii="Tahoma" w:hAnsi="Tahoma" w:cs="Tahoma"/>
          <w:b/>
          <w:color w:val="auto"/>
          <w:sz w:val="21"/>
          <w:szCs w:val="21"/>
        </w:rPr>
        <w:t>A KÖFOP-1.0.0-VEKOP-15-2016-</w:t>
      </w:r>
      <w:r w:rsidR="00E671F5">
        <w:rPr>
          <w:rFonts w:ascii="Tahoma" w:hAnsi="Tahoma" w:cs="Tahoma"/>
          <w:b/>
          <w:color w:val="auto"/>
          <w:sz w:val="21"/>
          <w:szCs w:val="21"/>
        </w:rPr>
        <w:t>00037</w:t>
      </w:r>
      <w:r w:rsidR="00C71817" w:rsidRPr="00C65D24">
        <w:rPr>
          <w:rFonts w:ascii="Tahoma" w:hAnsi="Tahoma" w:cs="Tahoma"/>
          <w:b/>
          <w:color w:val="auto"/>
          <w:sz w:val="21"/>
          <w:szCs w:val="21"/>
        </w:rPr>
        <w:t xml:space="preserve"> és KÖFOP-1.0.0-VEKOP-15-2016-</w:t>
      </w:r>
      <w:r w:rsidR="00E671F5">
        <w:rPr>
          <w:rFonts w:ascii="Tahoma" w:hAnsi="Tahoma" w:cs="Tahoma"/>
          <w:b/>
          <w:color w:val="auto"/>
          <w:sz w:val="21"/>
          <w:szCs w:val="21"/>
        </w:rPr>
        <w:t>00038</w:t>
      </w:r>
      <w:r w:rsidR="00C71817" w:rsidRPr="00C65D24">
        <w:rPr>
          <w:rFonts w:ascii="Tahoma" w:hAnsi="Tahoma" w:cs="Tahoma"/>
          <w:b/>
          <w:color w:val="auto"/>
          <w:sz w:val="21"/>
          <w:szCs w:val="21"/>
        </w:rPr>
        <w:t xml:space="preserve"> számú projektek keretében alkalmazásfejlesztési feladatok ellátása: az Országos Építésügyi Nyilvántartás (OÉNY) meglévő moduljainak funkcionális továbbfejlesztése </w:t>
      </w:r>
      <w:r w:rsidR="00164B57" w:rsidRPr="00C65D24">
        <w:rPr>
          <w:rFonts w:ascii="Tahoma" w:hAnsi="Tahoma" w:cs="Tahoma"/>
          <w:b/>
          <w:color w:val="auto"/>
          <w:sz w:val="21"/>
          <w:szCs w:val="21"/>
        </w:rPr>
        <w:t xml:space="preserve">és ezekre épülve új modulok létrehozása, </w:t>
      </w:r>
      <w:r w:rsidR="00D905B6" w:rsidRPr="00C65D24">
        <w:rPr>
          <w:rFonts w:ascii="Tahoma" w:hAnsi="Tahoma" w:cs="Tahoma"/>
          <w:b/>
          <w:color w:val="auto"/>
          <w:sz w:val="21"/>
          <w:szCs w:val="21"/>
        </w:rPr>
        <w:t>illetve építészeti feladatokhoz és térségi tervezéshez kapcsolódó alkalmazásfejlesztés</w:t>
      </w:r>
      <w:r w:rsidR="004E2138" w:rsidRPr="00C65D24">
        <w:rPr>
          <w:rFonts w:ascii="Tahoma" w:hAnsi="Tahoma" w:cs="Tahoma"/>
          <w:b/>
          <w:color w:val="auto"/>
          <w:sz w:val="21"/>
          <w:szCs w:val="21"/>
        </w:rPr>
        <w:t>”</w:t>
      </w:r>
      <w:r w:rsidRPr="00C65D24">
        <w:rPr>
          <w:rFonts w:ascii="Tahoma" w:hAnsi="Tahoma" w:cs="Tahoma"/>
          <w:color w:val="auto"/>
          <w:sz w:val="21"/>
          <w:szCs w:val="21"/>
        </w:rPr>
        <w:t xml:space="preserve"> tárgyban készített ajánlatunkat aláírásával lássa el.</w:t>
      </w:r>
    </w:p>
    <w:p w14:paraId="04423409" w14:textId="77777777" w:rsidR="009F7D11" w:rsidRPr="00C65D24" w:rsidRDefault="009F7D11" w:rsidP="00AA24D7">
      <w:pPr>
        <w:spacing w:after="0"/>
        <w:contextualSpacing/>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F274EC" w:rsidRPr="00D25CB3" w14:paraId="0442340B" w14:textId="77777777" w:rsidTr="00523AFC">
        <w:tc>
          <w:tcPr>
            <w:tcW w:w="9070" w:type="dxa"/>
            <w:gridSpan w:val="3"/>
          </w:tcPr>
          <w:p w14:paraId="0442340A" w14:textId="77777777" w:rsidR="009F7D11" w:rsidRPr="00C65D24" w:rsidRDefault="009F7D11" w:rsidP="00AA24D7">
            <w:pPr>
              <w:tabs>
                <w:tab w:val="right" w:pos="0"/>
                <w:tab w:val="right" w:pos="9026"/>
              </w:tabs>
              <w:spacing w:after="0"/>
              <w:contextualSpacing/>
              <w:jc w:val="both"/>
              <w:outlineLvl w:val="0"/>
              <w:rPr>
                <w:rFonts w:ascii="Tahoma" w:hAnsi="Tahoma" w:cs="Tahoma"/>
                <w:color w:val="auto"/>
                <w:sz w:val="21"/>
                <w:szCs w:val="21"/>
              </w:rPr>
            </w:pPr>
            <w:r w:rsidRPr="00C65D24">
              <w:rPr>
                <w:rFonts w:ascii="Tahoma" w:hAnsi="Tahoma" w:cs="Tahoma"/>
                <w:color w:val="auto"/>
                <w:sz w:val="21"/>
                <w:szCs w:val="21"/>
              </w:rPr>
              <w:t>Keltezés (helység, év, hónap, nap)</w:t>
            </w:r>
          </w:p>
        </w:tc>
      </w:tr>
      <w:tr w:rsidR="00F274EC" w:rsidRPr="00D25CB3" w14:paraId="04423412" w14:textId="77777777" w:rsidTr="00523AFC">
        <w:tc>
          <w:tcPr>
            <w:tcW w:w="3969" w:type="dxa"/>
            <w:tcBorders>
              <w:bottom w:val="single" w:sz="4" w:space="0" w:color="auto"/>
            </w:tcBorders>
          </w:tcPr>
          <w:p w14:paraId="0442340C" w14:textId="77777777" w:rsidR="009F7D11" w:rsidRPr="00D25CB3" w:rsidRDefault="009F7D11" w:rsidP="00AA24D7">
            <w:pPr>
              <w:spacing w:after="0"/>
              <w:contextualSpacing/>
              <w:jc w:val="both"/>
              <w:rPr>
                <w:rFonts w:ascii="Tahoma" w:hAnsi="Tahoma" w:cs="Tahoma"/>
                <w:color w:val="auto"/>
                <w:sz w:val="21"/>
                <w:szCs w:val="21"/>
              </w:rPr>
            </w:pPr>
          </w:p>
          <w:p w14:paraId="0442340D" w14:textId="77777777" w:rsidR="009F7D11" w:rsidRPr="00C65D24" w:rsidRDefault="009F7D11" w:rsidP="00AA24D7">
            <w:pPr>
              <w:spacing w:after="0"/>
              <w:contextualSpacing/>
              <w:jc w:val="both"/>
              <w:rPr>
                <w:rFonts w:ascii="Tahoma" w:hAnsi="Tahoma" w:cs="Tahoma"/>
                <w:color w:val="auto"/>
                <w:sz w:val="21"/>
                <w:szCs w:val="21"/>
              </w:rPr>
            </w:pPr>
          </w:p>
          <w:p w14:paraId="0442340E" w14:textId="77777777" w:rsidR="009F7D11" w:rsidRPr="00C65D24" w:rsidRDefault="009F7D11" w:rsidP="00AA24D7">
            <w:pPr>
              <w:spacing w:after="0"/>
              <w:contextualSpacing/>
              <w:jc w:val="both"/>
              <w:rPr>
                <w:rFonts w:ascii="Tahoma" w:hAnsi="Tahoma" w:cs="Tahoma"/>
                <w:color w:val="auto"/>
                <w:sz w:val="21"/>
                <w:szCs w:val="21"/>
              </w:rPr>
            </w:pPr>
          </w:p>
          <w:p w14:paraId="0442340F" w14:textId="77777777" w:rsidR="009F7D11" w:rsidRPr="00C65D24" w:rsidRDefault="009F7D11" w:rsidP="00AA24D7">
            <w:pPr>
              <w:spacing w:after="0"/>
              <w:contextualSpacing/>
              <w:jc w:val="both"/>
              <w:rPr>
                <w:rFonts w:ascii="Tahoma" w:hAnsi="Tahoma" w:cs="Tahoma"/>
                <w:color w:val="auto"/>
                <w:sz w:val="21"/>
                <w:szCs w:val="21"/>
              </w:rPr>
            </w:pPr>
          </w:p>
        </w:tc>
        <w:tc>
          <w:tcPr>
            <w:tcW w:w="861" w:type="dxa"/>
          </w:tcPr>
          <w:p w14:paraId="04423410" w14:textId="77777777" w:rsidR="009F7D11" w:rsidRPr="00C65D24" w:rsidRDefault="009F7D11" w:rsidP="00AA24D7">
            <w:pPr>
              <w:spacing w:after="0"/>
              <w:contextualSpacing/>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C65D24" w:rsidRDefault="009F7D11" w:rsidP="00AA24D7">
            <w:pPr>
              <w:spacing w:after="0"/>
              <w:contextualSpacing/>
              <w:jc w:val="both"/>
              <w:rPr>
                <w:rFonts w:ascii="Tahoma" w:hAnsi="Tahoma" w:cs="Tahoma"/>
                <w:color w:val="auto"/>
                <w:sz w:val="21"/>
                <w:szCs w:val="21"/>
              </w:rPr>
            </w:pPr>
          </w:p>
        </w:tc>
      </w:tr>
      <w:tr w:rsidR="009F7D11" w:rsidRPr="00D25CB3" w14:paraId="04423416" w14:textId="77777777" w:rsidTr="00523AFC">
        <w:tc>
          <w:tcPr>
            <w:tcW w:w="3969" w:type="dxa"/>
            <w:tcBorders>
              <w:top w:val="single" w:sz="4" w:space="0" w:color="auto"/>
            </w:tcBorders>
          </w:tcPr>
          <w:p w14:paraId="04423413" w14:textId="77777777" w:rsidR="009F7D11" w:rsidRPr="00D25CB3" w:rsidRDefault="009F7D11" w:rsidP="00AA24D7">
            <w:pPr>
              <w:tabs>
                <w:tab w:val="right" w:pos="0"/>
                <w:tab w:val="right" w:pos="9026"/>
              </w:tabs>
              <w:spacing w:after="0"/>
              <w:contextualSpacing/>
              <w:jc w:val="center"/>
              <w:outlineLvl w:val="0"/>
              <w:rPr>
                <w:rFonts w:ascii="Tahoma" w:hAnsi="Tahoma" w:cs="Tahoma"/>
                <w:color w:val="auto"/>
                <w:sz w:val="21"/>
                <w:szCs w:val="21"/>
              </w:rPr>
            </w:pPr>
            <w:r w:rsidRPr="00D25CB3">
              <w:rPr>
                <w:rFonts w:ascii="Tahoma" w:hAnsi="Tahoma" w:cs="Tahoma"/>
                <w:color w:val="auto"/>
                <w:sz w:val="21"/>
                <w:szCs w:val="21"/>
              </w:rPr>
              <w:t>(meghatalmazó cégjegyzésre jogosultképviselőjének aláírása)</w:t>
            </w:r>
          </w:p>
        </w:tc>
        <w:tc>
          <w:tcPr>
            <w:tcW w:w="861" w:type="dxa"/>
          </w:tcPr>
          <w:p w14:paraId="04423414" w14:textId="77777777" w:rsidR="009F7D11" w:rsidRPr="00C65D24" w:rsidRDefault="009F7D11" w:rsidP="00AA24D7">
            <w:pPr>
              <w:tabs>
                <w:tab w:val="right" w:pos="0"/>
                <w:tab w:val="right" w:pos="9026"/>
              </w:tabs>
              <w:spacing w:after="0"/>
              <w:contextualSpacing/>
              <w:jc w:val="both"/>
              <w:outlineLvl w:val="0"/>
              <w:rPr>
                <w:rFonts w:ascii="Tahoma" w:hAnsi="Tahoma" w:cs="Tahoma"/>
                <w:color w:val="auto"/>
                <w:sz w:val="21"/>
                <w:szCs w:val="21"/>
              </w:rPr>
            </w:pPr>
          </w:p>
        </w:tc>
        <w:tc>
          <w:tcPr>
            <w:tcW w:w="4240" w:type="dxa"/>
            <w:tcBorders>
              <w:top w:val="single" w:sz="4" w:space="0" w:color="auto"/>
            </w:tcBorders>
            <w:vAlign w:val="center"/>
          </w:tcPr>
          <w:p w14:paraId="04423415" w14:textId="77777777" w:rsidR="009F7D11" w:rsidRPr="00C65D24" w:rsidRDefault="009F7D11" w:rsidP="00AA24D7">
            <w:pPr>
              <w:tabs>
                <w:tab w:val="right" w:pos="0"/>
                <w:tab w:val="right" w:pos="9026"/>
              </w:tabs>
              <w:spacing w:after="0"/>
              <w:contextualSpacing/>
              <w:jc w:val="center"/>
              <w:outlineLvl w:val="0"/>
              <w:rPr>
                <w:rFonts w:ascii="Tahoma" w:hAnsi="Tahoma" w:cs="Tahoma"/>
                <w:color w:val="auto"/>
                <w:sz w:val="21"/>
                <w:szCs w:val="21"/>
              </w:rPr>
            </w:pPr>
            <w:r w:rsidRPr="00C65D24">
              <w:rPr>
                <w:rFonts w:ascii="Tahoma" w:hAnsi="Tahoma" w:cs="Tahoma"/>
                <w:color w:val="auto"/>
                <w:sz w:val="21"/>
                <w:szCs w:val="21"/>
              </w:rPr>
              <w:t>(meghatalmazott aláírása)</w:t>
            </w:r>
          </w:p>
        </w:tc>
      </w:tr>
    </w:tbl>
    <w:p w14:paraId="04423417" w14:textId="77777777" w:rsidR="009F7D11" w:rsidRPr="00D25CB3" w:rsidRDefault="009F7D11" w:rsidP="00AA24D7">
      <w:pPr>
        <w:tabs>
          <w:tab w:val="center" w:pos="7088"/>
        </w:tabs>
        <w:spacing w:after="0"/>
        <w:contextualSpacing/>
        <w:rPr>
          <w:rFonts w:ascii="Tahoma" w:hAnsi="Tahoma" w:cs="Tahoma"/>
          <w:color w:val="auto"/>
          <w:sz w:val="21"/>
          <w:szCs w:val="21"/>
        </w:rPr>
      </w:pPr>
    </w:p>
    <w:p w14:paraId="04423418" w14:textId="77777777" w:rsidR="009F7D11" w:rsidRPr="00C65D24" w:rsidRDefault="009F7D11" w:rsidP="00AA24D7">
      <w:pPr>
        <w:tabs>
          <w:tab w:val="center" w:pos="7088"/>
        </w:tabs>
        <w:spacing w:after="0"/>
        <w:contextualSpacing/>
        <w:rPr>
          <w:rFonts w:ascii="Tahoma" w:hAnsi="Tahoma" w:cs="Tahoma"/>
          <w:color w:val="auto"/>
          <w:sz w:val="21"/>
          <w:szCs w:val="21"/>
        </w:rPr>
      </w:pPr>
    </w:p>
    <w:p w14:paraId="04423419" w14:textId="77777777" w:rsidR="009F7D11" w:rsidRPr="00C65D24" w:rsidRDefault="009F7D11" w:rsidP="00AA24D7">
      <w:pPr>
        <w:tabs>
          <w:tab w:val="center" w:pos="7088"/>
        </w:tabs>
        <w:spacing w:after="0"/>
        <w:contextualSpacing/>
        <w:rPr>
          <w:rFonts w:ascii="Tahoma" w:hAnsi="Tahoma" w:cs="Tahoma"/>
          <w:color w:val="auto"/>
          <w:sz w:val="21"/>
          <w:szCs w:val="21"/>
        </w:rPr>
      </w:pPr>
      <w:r w:rsidRPr="00C65D24">
        <w:rPr>
          <w:rFonts w:ascii="Tahoma" w:hAnsi="Tahoma" w:cs="Tahoma"/>
          <w:color w:val="auto"/>
          <w:sz w:val="21"/>
          <w:szCs w:val="21"/>
        </w:rPr>
        <w:t>Előttünk, mint tanúk előtt:</w:t>
      </w:r>
    </w:p>
    <w:p w14:paraId="0442341A" w14:textId="77777777" w:rsidR="009F7D11" w:rsidRPr="00C65D24" w:rsidRDefault="009F7D11" w:rsidP="00AA24D7">
      <w:pPr>
        <w:tabs>
          <w:tab w:val="left" w:pos="5387"/>
        </w:tabs>
        <w:spacing w:after="0"/>
        <w:contextualSpacing/>
        <w:rPr>
          <w:rFonts w:ascii="Tahoma" w:hAnsi="Tahoma" w:cs="Tahoma"/>
          <w:color w:val="auto"/>
          <w:sz w:val="21"/>
          <w:szCs w:val="21"/>
        </w:rPr>
      </w:pPr>
    </w:p>
    <w:p w14:paraId="0442341B" w14:textId="77777777" w:rsidR="009F7D11" w:rsidRPr="00C65D24" w:rsidRDefault="009F7D11" w:rsidP="00AA24D7">
      <w:pPr>
        <w:tabs>
          <w:tab w:val="left" w:pos="4536"/>
        </w:tabs>
        <w:spacing w:after="0"/>
        <w:contextualSpacing/>
        <w:rPr>
          <w:rFonts w:ascii="Tahoma" w:hAnsi="Tahoma" w:cs="Tahoma"/>
          <w:color w:val="auto"/>
          <w:sz w:val="21"/>
          <w:szCs w:val="21"/>
        </w:rPr>
      </w:pPr>
      <w:r w:rsidRPr="00C65D24">
        <w:rPr>
          <w:rFonts w:ascii="Tahoma" w:hAnsi="Tahoma" w:cs="Tahoma"/>
          <w:color w:val="auto"/>
          <w:sz w:val="21"/>
          <w:szCs w:val="21"/>
        </w:rPr>
        <w:t>Aláírás:</w:t>
      </w:r>
      <w:r w:rsidRPr="00C65D24">
        <w:rPr>
          <w:rFonts w:ascii="Tahoma" w:hAnsi="Tahoma" w:cs="Tahoma"/>
          <w:color w:val="auto"/>
          <w:sz w:val="21"/>
          <w:szCs w:val="21"/>
        </w:rPr>
        <w:tab/>
        <w:t>Aláírás:</w:t>
      </w:r>
    </w:p>
    <w:p w14:paraId="0442341C" w14:textId="77777777" w:rsidR="009F7D11" w:rsidRPr="00C65D24" w:rsidRDefault="009F7D11" w:rsidP="00AA24D7">
      <w:pPr>
        <w:tabs>
          <w:tab w:val="left" w:pos="4536"/>
        </w:tabs>
        <w:spacing w:after="0"/>
        <w:contextualSpacing/>
        <w:rPr>
          <w:rFonts w:ascii="Tahoma" w:hAnsi="Tahoma" w:cs="Tahoma"/>
          <w:color w:val="auto"/>
          <w:sz w:val="21"/>
          <w:szCs w:val="21"/>
        </w:rPr>
      </w:pPr>
      <w:r w:rsidRPr="00C65D24">
        <w:rPr>
          <w:rFonts w:ascii="Tahoma" w:hAnsi="Tahoma" w:cs="Tahoma"/>
          <w:color w:val="auto"/>
          <w:sz w:val="21"/>
          <w:szCs w:val="21"/>
        </w:rPr>
        <w:t>Név:</w:t>
      </w:r>
      <w:r w:rsidRPr="00C65D24">
        <w:rPr>
          <w:rFonts w:ascii="Tahoma" w:hAnsi="Tahoma" w:cs="Tahoma"/>
          <w:color w:val="auto"/>
          <w:sz w:val="21"/>
          <w:szCs w:val="21"/>
        </w:rPr>
        <w:tab/>
        <w:t>Név:</w:t>
      </w:r>
    </w:p>
    <w:p w14:paraId="0442341D" w14:textId="77777777" w:rsidR="009F7D11" w:rsidRPr="00C65D24" w:rsidRDefault="009F7D11" w:rsidP="00AA24D7">
      <w:pPr>
        <w:tabs>
          <w:tab w:val="left" w:pos="4536"/>
        </w:tabs>
        <w:spacing w:after="0"/>
        <w:contextualSpacing/>
        <w:rPr>
          <w:rFonts w:ascii="Tahoma" w:hAnsi="Tahoma" w:cs="Tahoma"/>
          <w:color w:val="auto"/>
          <w:sz w:val="21"/>
          <w:szCs w:val="21"/>
        </w:rPr>
      </w:pPr>
      <w:r w:rsidRPr="00C65D24">
        <w:rPr>
          <w:rFonts w:ascii="Tahoma" w:hAnsi="Tahoma" w:cs="Tahoma"/>
          <w:color w:val="auto"/>
          <w:sz w:val="21"/>
          <w:szCs w:val="21"/>
        </w:rPr>
        <w:t>Lakcím:</w:t>
      </w:r>
      <w:r w:rsidRPr="00C65D24">
        <w:rPr>
          <w:rFonts w:ascii="Tahoma" w:hAnsi="Tahoma" w:cs="Tahoma"/>
          <w:color w:val="auto"/>
          <w:sz w:val="21"/>
          <w:szCs w:val="21"/>
        </w:rPr>
        <w:tab/>
        <w:t>Lakcím:</w:t>
      </w:r>
    </w:p>
    <w:p w14:paraId="0442341E" w14:textId="77777777" w:rsidR="001973FA" w:rsidRPr="00C65D24" w:rsidRDefault="001973FA" w:rsidP="00AA24D7">
      <w:pPr>
        <w:tabs>
          <w:tab w:val="left" w:pos="4536"/>
        </w:tabs>
        <w:spacing w:after="0"/>
        <w:contextualSpacing/>
        <w:rPr>
          <w:rFonts w:ascii="Tahoma" w:hAnsi="Tahoma" w:cs="Tahoma"/>
          <w:color w:val="auto"/>
          <w:sz w:val="21"/>
          <w:szCs w:val="21"/>
        </w:rPr>
      </w:pPr>
    </w:p>
    <w:p w14:paraId="30A29398" w14:textId="65D3697C" w:rsidR="008C14CC" w:rsidRDefault="008C14CC" w:rsidP="00AA24D7">
      <w:pPr>
        <w:spacing w:after="0"/>
        <w:contextualSpacing/>
        <w:jc w:val="center"/>
        <w:rPr>
          <w:rFonts w:ascii="Tahoma" w:hAnsi="Tahoma" w:cs="Tahoma"/>
          <w:sz w:val="21"/>
          <w:szCs w:val="21"/>
        </w:rPr>
      </w:pPr>
    </w:p>
    <w:p w14:paraId="7A829CB9" w14:textId="77777777" w:rsidR="008C14CC" w:rsidRDefault="008C14CC">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1A681FB9" w14:textId="04D6B98A" w:rsidR="006C4076" w:rsidRPr="00D25CB3" w:rsidRDefault="006C4076" w:rsidP="006C4076">
      <w:pPr>
        <w:pageBreakBefore/>
        <w:spacing w:after="0"/>
        <w:contextualSpacing/>
        <w:jc w:val="right"/>
        <w:rPr>
          <w:rFonts w:ascii="Tahoma" w:hAnsi="Tahoma" w:cs="Tahoma"/>
          <w:color w:val="auto"/>
          <w:sz w:val="21"/>
          <w:szCs w:val="21"/>
        </w:rPr>
      </w:pPr>
      <w:r>
        <w:rPr>
          <w:rFonts w:ascii="Tahoma" w:hAnsi="Tahoma" w:cs="Tahoma"/>
          <w:b/>
          <w:color w:val="auto"/>
          <w:sz w:val="21"/>
          <w:szCs w:val="21"/>
        </w:rPr>
        <w:lastRenderedPageBreak/>
        <w:t>6</w:t>
      </w:r>
      <w:r w:rsidRPr="00D25CB3">
        <w:rPr>
          <w:rFonts w:ascii="Tahoma" w:hAnsi="Tahoma" w:cs="Tahoma"/>
          <w:b/>
          <w:color w:val="auto"/>
          <w:sz w:val="21"/>
          <w:szCs w:val="21"/>
        </w:rPr>
        <w:t>. számú melléklet</w:t>
      </w:r>
    </w:p>
    <w:p w14:paraId="73338451" w14:textId="77777777" w:rsidR="006C4076" w:rsidRDefault="006C4076" w:rsidP="006C4076">
      <w:pPr>
        <w:pStyle w:val="Szvegtrzsbehzssal"/>
        <w:spacing w:before="120"/>
        <w:ind w:left="0"/>
        <w:rPr>
          <w:rFonts w:ascii="Tahoma" w:hAnsi="Tahoma" w:cs="Tahoma"/>
          <w:b/>
          <w:color w:val="auto"/>
          <w:sz w:val="21"/>
          <w:szCs w:val="21"/>
        </w:rPr>
      </w:pPr>
    </w:p>
    <w:p w14:paraId="1E71C699" w14:textId="7D81AF6B" w:rsidR="006C4076" w:rsidRPr="002B7EE7" w:rsidRDefault="006C4076" w:rsidP="006C4076">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0DDCA504" w14:textId="77777777" w:rsidR="006C4076" w:rsidRPr="002B7EE7" w:rsidRDefault="006C4076" w:rsidP="006C4076">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64B33E3A" w14:textId="77777777" w:rsidR="006C4076" w:rsidRDefault="006C4076" w:rsidP="006C4076">
      <w:pPr>
        <w:pStyle w:val="Szvegtrzsbehzssal"/>
        <w:spacing w:before="120"/>
        <w:ind w:left="0"/>
        <w:jc w:val="both"/>
        <w:rPr>
          <w:rFonts w:ascii="Tahoma" w:hAnsi="Tahoma" w:cs="Tahoma"/>
          <w:color w:val="auto"/>
          <w:sz w:val="21"/>
          <w:szCs w:val="21"/>
        </w:rPr>
      </w:pPr>
    </w:p>
    <w:p w14:paraId="4B67249D" w14:textId="77777777" w:rsidR="006C4076" w:rsidRDefault="006C4076" w:rsidP="006C4076">
      <w:pPr>
        <w:pStyle w:val="Szvegtrzsbehzssal"/>
        <w:spacing w:before="120"/>
        <w:ind w:left="0"/>
        <w:jc w:val="both"/>
        <w:rPr>
          <w:rFonts w:ascii="Tahoma" w:hAnsi="Tahoma" w:cs="Tahoma"/>
          <w:color w:val="auto"/>
          <w:sz w:val="21"/>
          <w:szCs w:val="21"/>
        </w:rPr>
      </w:pPr>
    </w:p>
    <w:p w14:paraId="4EF48A4E" w14:textId="6A648828" w:rsidR="006C4076" w:rsidRPr="001E3190" w:rsidRDefault="006C4076" w:rsidP="006C4076">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Pr="00C65D24">
        <w:rPr>
          <w:rFonts w:ascii="Tahoma" w:hAnsi="Tahoma" w:cs="Tahoma"/>
          <w:b/>
          <w:color w:val="auto"/>
          <w:sz w:val="21"/>
          <w:szCs w:val="21"/>
        </w:rPr>
        <w:t>A KÖFOP-1.0.0-VEKOP-15-2016-</w:t>
      </w:r>
      <w:r>
        <w:rPr>
          <w:rFonts w:ascii="Tahoma" w:hAnsi="Tahoma" w:cs="Tahoma"/>
          <w:b/>
          <w:color w:val="auto"/>
          <w:sz w:val="21"/>
          <w:szCs w:val="21"/>
        </w:rPr>
        <w:t>00037</w:t>
      </w:r>
      <w:r w:rsidRPr="00C65D24">
        <w:rPr>
          <w:rFonts w:ascii="Tahoma" w:hAnsi="Tahoma" w:cs="Tahoma"/>
          <w:b/>
          <w:color w:val="auto"/>
          <w:sz w:val="21"/>
          <w:szCs w:val="21"/>
        </w:rPr>
        <w:t xml:space="preserve"> és KÖFOP-1.0.0-VEKOP-15-2016-</w:t>
      </w:r>
      <w:r>
        <w:rPr>
          <w:rFonts w:ascii="Tahoma" w:hAnsi="Tahoma" w:cs="Tahoma"/>
          <w:b/>
          <w:color w:val="auto"/>
          <w:sz w:val="21"/>
          <w:szCs w:val="21"/>
        </w:rPr>
        <w:t>00038</w:t>
      </w:r>
      <w:r w:rsidRPr="00C65D24">
        <w:rPr>
          <w:rFonts w:ascii="Tahoma" w:hAnsi="Tahoma" w:cs="Tahoma"/>
          <w:b/>
          <w:color w:val="auto"/>
          <w:sz w:val="21"/>
          <w:szCs w:val="21"/>
        </w:rPr>
        <w:t xml:space="preserve"> számú projektek keretében alkalmazásfejlesztési feladatok ellátása: az Országos Építésügyi Nyilvántartás (OÉNY) meglévő moduljainak funkcionális továbbfejlesztése és ezekre épülve új modulok létrehozása, illetve építészeti feladatokhoz és térségi tervezéshez kapcsolódó alkalmazásfejlesztés</w:t>
      </w:r>
      <w:r>
        <w:rPr>
          <w:rFonts w:ascii="Tahoma" w:hAnsi="Tahoma" w:cs="Tahoma"/>
          <w:b/>
          <w:color w:val="000000" w:themeColor="text1"/>
          <w:sz w:val="21"/>
          <w:szCs w:val="21"/>
          <w:lang w:eastAsia="hu-HU"/>
        </w:rPr>
        <w:t>”</w:t>
      </w:r>
      <w:r w:rsidRPr="00983CFF">
        <w:rPr>
          <w:rFonts w:ascii="Tahoma" w:hAnsi="Tahoma" w:cs="Tahoma"/>
          <w:color w:val="auto"/>
          <w:sz w:val="21"/>
          <w:szCs w:val="21"/>
        </w:rPr>
        <w:t xml:space="preserve"> tárgyában megindított közbesze</w:t>
      </w:r>
      <w:r>
        <w:rPr>
          <w:rFonts w:ascii="Tahoma" w:hAnsi="Tahoma" w:cs="Tahoma"/>
          <w:color w:val="auto"/>
          <w:sz w:val="21"/>
          <w:szCs w:val="21"/>
        </w:rPr>
        <w:t xml:space="preserve">rzési eljárással összefüggésben nyilatkozom, hogy a részvételi </w:t>
      </w:r>
      <w:r w:rsidRPr="000B2686">
        <w:rPr>
          <w:rFonts w:ascii="Tahoma" w:hAnsi="Tahoma" w:cs="Tahoma"/>
          <w:color w:val="auto"/>
          <w:sz w:val="21"/>
          <w:szCs w:val="21"/>
        </w:rPr>
        <w:t xml:space="preserve">felhívás </w:t>
      </w:r>
      <w:r>
        <w:rPr>
          <w:rFonts w:ascii="Tahoma" w:hAnsi="Tahoma" w:cs="Tahoma"/>
          <w:color w:val="auto"/>
          <w:sz w:val="21"/>
          <w:szCs w:val="21"/>
        </w:rPr>
        <w:t>VI. 3) 11.</w:t>
      </w:r>
      <w:r w:rsidRPr="00A50A4F">
        <w:rPr>
          <w:rFonts w:ascii="Tahoma" w:hAnsi="Tahoma" w:cs="Tahoma"/>
          <w:color w:val="auto"/>
          <w:sz w:val="21"/>
          <w:szCs w:val="21"/>
        </w:rPr>
        <w:t xml:space="preserve"> pontjának</w:t>
      </w:r>
      <w:r>
        <w:rPr>
          <w:rFonts w:ascii="Tahoma" w:hAnsi="Tahoma" w:cs="Tahoma"/>
          <w:color w:val="auto"/>
          <w:sz w:val="21"/>
          <w:szCs w:val="21"/>
        </w:rPr>
        <w:t xml:space="preserve"> foglaltakat tudomásul vettem és a közbeszerzési dokumentumok teljes terjedelmükben történő letöltését és kézhezvételét ezúton igazolom. </w:t>
      </w:r>
    </w:p>
    <w:tbl>
      <w:tblPr>
        <w:tblStyle w:val="Rcsostblzat"/>
        <w:tblW w:w="9070" w:type="dxa"/>
        <w:tblInd w:w="-5" w:type="dxa"/>
        <w:tblLook w:val="04A0" w:firstRow="1" w:lastRow="0" w:firstColumn="1" w:lastColumn="0" w:noHBand="0" w:noVBand="1"/>
      </w:tblPr>
      <w:tblGrid>
        <w:gridCol w:w="1423"/>
        <w:gridCol w:w="3107"/>
        <w:gridCol w:w="303"/>
        <w:gridCol w:w="4237"/>
      </w:tblGrid>
      <w:tr w:rsidR="006C4076" w14:paraId="60241DF7" w14:textId="77777777" w:rsidTr="00721401">
        <w:tc>
          <w:tcPr>
            <w:tcW w:w="4530" w:type="dxa"/>
            <w:gridSpan w:val="2"/>
          </w:tcPr>
          <w:p w14:paraId="166AA210"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13D7FD7B" w14:textId="77777777" w:rsidR="006C4076" w:rsidRDefault="006C4076" w:rsidP="00721401">
            <w:pPr>
              <w:spacing w:before="120" w:after="120"/>
              <w:jc w:val="both"/>
              <w:rPr>
                <w:rFonts w:ascii="Tahoma" w:hAnsi="Tahoma" w:cs="Tahoma"/>
                <w:color w:val="auto"/>
                <w:sz w:val="21"/>
                <w:szCs w:val="21"/>
              </w:rPr>
            </w:pPr>
          </w:p>
        </w:tc>
      </w:tr>
      <w:tr w:rsidR="006C4076" w14:paraId="3A371E4C" w14:textId="77777777" w:rsidTr="00721401">
        <w:tc>
          <w:tcPr>
            <w:tcW w:w="4530" w:type="dxa"/>
            <w:gridSpan w:val="2"/>
          </w:tcPr>
          <w:p w14:paraId="649E751B"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2DFF67A0" w14:textId="77777777" w:rsidR="006C4076" w:rsidRDefault="006C4076" w:rsidP="00721401">
            <w:pPr>
              <w:spacing w:before="120" w:after="120"/>
              <w:jc w:val="both"/>
              <w:rPr>
                <w:rFonts w:ascii="Tahoma" w:hAnsi="Tahoma" w:cs="Tahoma"/>
                <w:color w:val="auto"/>
                <w:sz w:val="21"/>
                <w:szCs w:val="21"/>
              </w:rPr>
            </w:pPr>
          </w:p>
        </w:tc>
      </w:tr>
      <w:tr w:rsidR="006C4076" w14:paraId="7E0ED617" w14:textId="77777777" w:rsidTr="00721401">
        <w:tc>
          <w:tcPr>
            <w:tcW w:w="4530" w:type="dxa"/>
            <w:gridSpan w:val="2"/>
          </w:tcPr>
          <w:p w14:paraId="6F9213C9"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520DFF7A" w14:textId="77777777" w:rsidR="006C4076" w:rsidRDefault="006C4076" w:rsidP="00721401">
            <w:pPr>
              <w:spacing w:before="120" w:after="120"/>
              <w:jc w:val="both"/>
              <w:rPr>
                <w:rFonts w:ascii="Tahoma" w:hAnsi="Tahoma" w:cs="Tahoma"/>
                <w:color w:val="auto"/>
                <w:sz w:val="21"/>
                <w:szCs w:val="21"/>
              </w:rPr>
            </w:pPr>
          </w:p>
        </w:tc>
      </w:tr>
      <w:tr w:rsidR="006C4076" w14:paraId="2CA8EB3A" w14:textId="77777777" w:rsidTr="00721401">
        <w:tc>
          <w:tcPr>
            <w:tcW w:w="4530" w:type="dxa"/>
            <w:gridSpan w:val="2"/>
          </w:tcPr>
          <w:p w14:paraId="1A382A57"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77BD1A5A" w14:textId="77777777" w:rsidR="006C4076" w:rsidRDefault="006C4076" w:rsidP="00721401">
            <w:pPr>
              <w:spacing w:before="120" w:after="120"/>
              <w:jc w:val="both"/>
              <w:rPr>
                <w:rFonts w:ascii="Tahoma" w:hAnsi="Tahoma" w:cs="Tahoma"/>
                <w:color w:val="auto"/>
                <w:sz w:val="21"/>
                <w:szCs w:val="21"/>
              </w:rPr>
            </w:pPr>
          </w:p>
        </w:tc>
      </w:tr>
      <w:tr w:rsidR="006C4076" w14:paraId="1AA10FF1" w14:textId="77777777" w:rsidTr="00721401">
        <w:tc>
          <w:tcPr>
            <w:tcW w:w="4530" w:type="dxa"/>
            <w:gridSpan w:val="2"/>
          </w:tcPr>
          <w:p w14:paraId="6754E5B6"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EFD688F" w14:textId="77777777" w:rsidR="006C4076" w:rsidRDefault="006C4076" w:rsidP="00721401">
            <w:pPr>
              <w:spacing w:before="120" w:after="120"/>
              <w:jc w:val="both"/>
              <w:rPr>
                <w:rFonts w:ascii="Tahoma" w:hAnsi="Tahoma" w:cs="Tahoma"/>
                <w:color w:val="auto"/>
                <w:sz w:val="21"/>
                <w:szCs w:val="21"/>
              </w:rPr>
            </w:pPr>
          </w:p>
        </w:tc>
      </w:tr>
      <w:tr w:rsidR="006C4076" w:rsidRPr="001E3190" w14:paraId="3D34E842"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2FED49CC" w14:textId="77777777" w:rsidR="006C4076" w:rsidRPr="001E3190" w:rsidRDefault="006C4076" w:rsidP="00721401">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6C4076" w:rsidRPr="001E3190" w14:paraId="447D3348"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BEFAF4" w14:textId="77777777" w:rsidR="006C4076" w:rsidRPr="001E3190" w:rsidRDefault="006C4076" w:rsidP="00721401">
            <w:pPr>
              <w:spacing w:before="120" w:after="120"/>
              <w:jc w:val="both"/>
              <w:rPr>
                <w:rFonts w:ascii="Tahoma" w:hAnsi="Tahoma" w:cs="Tahoma"/>
                <w:color w:val="auto"/>
                <w:sz w:val="21"/>
                <w:szCs w:val="21"/>
              </w:rPr>
            </w:pPr>
          </w:p>
        </w:tc>
        <w:tc>
          <w:tcPr>
            <w:tcW w:w="3410" w:type="dxa"/>
            <w:gridSpan w:val="2"/>
          </w:tcPr>
          <w:p w14:paraId="06AE275B" w14:textId="77777777" w:rsidR="006C4076" w:rsidRPr="001E3190" w:rsidRDefault="006C4076" w:rsidP="00721401">
            <w:pPr>
              <w:spacing w:before="120" w:after="120"/>
              <w:jc w:val="both"/>
              <w:rPr>
                <w:rFonts w:ascii="Tahoma" w:hAnsi="Tahoma" w:cs="Tahoma"/>
                <w:color w:val="auto"/>
                <w:sz w:val="21"/>
                <w:szCs w:val="21"/>
              </w:rPr>
            </w:pPr>
          </w:p>
        </w:tc>
        <w:tc>
          <w:tcPr>
            <w:tcW w:w="4237" w:type="dxa"/>
            <w:tcBorders>
              <w:bottom w:val="single" w:sz="4" w:space="0" w:color="auto"/>
            </w:tcBorders>
          </w:tcPr>
          <w:p w14:paraId="622870D3" w14:textId="77777777" w:rsidR="006C4076" w:rsidRPr="001E3190" w:rsidRDefault="006C4076" w:rsidP="00721401">
            <w:pPr>
              <w:spacing w:before="120" w:after="120"/>
              <w:jc w:val="both"/>
              <w:rPr>
                <w:rFonts w:ascii="Tahoma" w:hAnsi="Tahoma" w:cs="Tahoma"/>
                <w:color w:val="auto"/>
                <w:sz w:val="21"/>
                <w:szCs w:val="21"/>
              </w:rPr>
            </w:pPr>
          </w:p>
        </w:tc>
      </w:tr>
      <w:tr w:rsidR="006C4076" w:rsidRPr="001E3190" w14:paraId="3F0634B3"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2528D3" w14:textId="77777777" w:rsidR="006C4076" w:rsidRPr="001E3190" w:rsidRDefault="006C4076" w:rsidP="00721401">
            <w:pPr>
              <w:spacing w:before="120" w:after="120"/>
              <w:jc w:val="both"/>
              <w:rPr>
                <w:rFonts w:ascii="Tahoma" w:hAnsi="Tahoma" w:cs="Tahoma"/>
                <w:color w:val="auto"/>
                <w:sz w:val="21"/>
                <w:szCs w:val="21"/>
              </w:rPr>
            </w:pPr>
          </w:p>
        </w:tc>
        <w:tc>
          <w:tcPr>
            <w:tcW w:w="3410" w:type="dxa"/>
            <w:gridSpan w:val="2"/>
          </w:tcPr>
          <w:p w14:paraId="369BEE0F" w14:textId="77777777" w:rsidR="006C4076" w:rsidRPr="001E3190" w:rsidRDefault="006C4076" w:rsidP="00721401">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7089343" w14:textId="77777777" w:rsidR="006C4076" w:rsidRPr="001E3190" w:rsidRDefault="006C4076" w:rsidP="00721401">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673E8DD1" w14:textId="77777777" w:rsidR="00EB23CE" w:rsidRPr="00C65D24" w:rsidRDefault="00EB23CE" w:rsidP="00AA24D7">
      <w:pPr>
        <w:spacing w:after="0"/>
        <w:contextualSpacing/>
        <w:jc w:val="center"/>
        <w:rPr>
          <w:rFonts w:ascii="Tahoma" w:hAnsi="Tahoma" w:cs="Tahoma"/>
          <w:sz w:val="21"/>
          <w:szCs w:val="21"/>
        </w:rPr>
      </w:pPr>
    </w:p>
    <w:p w14:paraId="52B03639" w14:textId="77777777" w:rsidR="00EB23CE" w:rsidRPr="00C65D24" w:rsidRDefault="00EB23CE" w:rsidP="00AA24D7">
      <w:pPr>
        <w:suppressAutoHyphens w:val="0"/>
        <w:spacing w:after="0"/>
        <w:contextualSpacing/>
        <w:textAlignment w:val="auto"/>
        <w:rPr>
          <w:rFonts w:ascii="Tahoma" w:hAnsi="Tahoma" w:cs="Tahoma"/>
          <w:sz w:val="21"/>
          <w:szCs w:val="21"/>
        </w:rPr>
      </w:pPr>
      <w:r w:rsidRPr="00C65D24">
        <w:rPr>
          <w:rFonts w:ascii="Tahoma" w:hAnsi="Tahoma" w:cs="Tahoma"/>
          <w:sz w:val="21"/>
          <w:szCs w:val="21"/>
        </w:rPr>
        <w:br w:type="page"/>
      </w:r>
    </w:p>
    <w:p w14:paraId="28DF0B5A" w14:textId="77777777" w:rsidR="004642CD" w:rsidRPr="00C65D24" w:rsidRDefault="004642CD" w:rsidP="00AA24D7">
      <w:pPr>
        <w:suppressAutoHyphens w:val="0"/>
        <w:spacing w:after="0"/>
        <w:contextualSpacing/>
        <w:textAlignment w:val="auto"/>
        <w:rPr>
          <w:rFonts w:ascii="Tahoma" w:hAnsi="Tahoma" w:cs="Tahoma"/>
          <w:color w:val="auto"/>
          <w:sz w:val="21"/>
          <w:szCs w:val="21"/>
          <w:highlight w:val="yellow"/>
        </w:rPr>
      </w:pPr>
    </w:p>
    <w:p w14:paraId="24E2F53B" w14:textId="77777777" w:rsidR="004642CD" w:rsidRPr="00C65D24" w:rsidRDefault="004642CD" w:rsidP="00AA24D7">
      <w:pPr>
        <w:pStyle w:val="Listaszerbekezds"/>
        <w:spacing w:before="0" w:after="0" w:line="276" w:lineRule="auto"/>
        <w:jc w:val="center"/>
        <w:rPr>
          <w:rFonts w:ascii="Tahoma" w:hAnsi="Tahoma" w:cs="Tahoma"/>
          <w:b/>
          <w:sz w:val="21"/>
          <w:szCs w:val="21"/>
          <w:highlight w:val="yellow"/>
        </w:rPr>
      </w:pPr>
    </w:p>
    <w:p w14:paraId="75F3B7A4" w14:textId="358EE712" w:rsidR="004642CD" w:rsidRPr="00C65D24" w:rsidRDefault="004642CD" w:rsidP="00FA47EB">
      <w:pPr>
        <w:pStyle w:val="Listaszerbekezds"/>
        <w:numPr>
          <w:ilvl w:val="0"/>
          <w:numId w:val="30"/>
        </w:numPr>
        <w:pBdr>
          <w:top w:val="single" w:sz="4" w:space="0" w:color="000000"/>
          <w:left w:val="single" w:sz="4" w:space="5" w:color="000000"/>
          <w:bottom w:val="single" w:sz="4" w:space="0" w:color="000000"/>
          <w:right w:val="single" w:sz="4" w:space="0" w:color="000000"/>
        </w:pBdr>
        <w:shd w:val="clear" w:color="auto" w:fill="BDD6EE" w:themeFill="accent1" w:themeFillTint="66"/>
        <w:tabs>
          <w:tab w:val="num" w:pos="360"/>
        </w:tabs>
        <w:spacing w:after="0"/>
        <w:jc w:val="center"/>
        <w:rPr>
          <w:rFonts w:ascii="Tahoma" w:hAnsi="Tahoma" w:cs="Tahoma"/>
          <w:b/>
          <w:sz w:val="21"/>
          <w:szCs w:val="21"/>
        </w:rPr>
      </w:pPr>
      <w:r w:rsidRPr="00C65D24">
        <w:rPr>
          <w:rFonts w:ascii="Tahoma" w:hAnsi="Tahoma" w:cs="Tahoma"/>
          <w:b/>
          <w:sz w:val="21"/>
          <w:szCs w:val="21"/>
        </w:rPr>
        <w:t>KÖTET</w:t>
      </w:r>
      <w:r w:rsidR="000C191D" w:rsidRPr="00C65D24">
        <w:rPr>
          <w:rFonts w:ascii="Tahoma" w:hAnsi="Tahoma" w:cs="Tahoma"/>
          <w:b/>
          <w:sz w:val="21"/>
          <w:szCs w:val="21"/>
        </w:rPr>
        <w:t xml:space="preserve"> </w:t>
      </w:r>
    </w:p>
    <w:p w14:paraId="20A8F453" w14:textId="690C82D5" w:rsidR="000C191D" w:rsidRPr="00C65D24" w:rsidRDefault="000C191D" w:rsidP="00AA24D7">
      <w:pPr>
        <w:pStyle w:val="Listaszerbekezds"/>
        <w:pBdr>
          <w:top w:val="single" w:sz="4" w:space="0" w:color="000000"/>
          <w:left w:val="single" w:sz="4" w:space="0" w:color="000000"/>
          <w:bottom w:val="single" w:sz="4" w:space="0" w:color="000000"/>
          <w:right w:val="single" w:sz="4" w:space="0" w:color="000000"/>
        </w:pBdr>
        <w:shd w:val="clear" w:color="auto" w:fill="BDD6EE" w:themeFill="accent1" w:themeFillTint="66"/>
        <w:spacing w:before="0" w:after="0" w:line="276" w:lineRule="auto"/>
        <w:ind w:hanging="436"/>
        <w:jc w:val="center"/>
        <w:rPr>
          <w:rFonts w:ascii="Tahoma" w:hAnsi="Tahoma" w:cs="Tahoma"/>
          <w:b/>
          <w:sz w:val="21"/>
          <w:szCs w:val="21"/>
        </w:rPr>
      </w:pPr>
      <w:r w:rsidRPr="00C65D24">
        <w:rPr>
          <w:rFonts w:ascii="Tahoma" w:hAnsi="Tahoma" w:cs="Tahoma"/>
          <w:b/>
          <w:sz w:val="21"/>
          <w:szCs w:val="21"/>
        </w:rPr>
        <w:t>MŰSZAKI LEÍRÁS</w:t>
      </w:r>
    </w:p>
    <w:bookmarkEnd w:id="1"/>
    <w:bookmarkEnd w:id="2"/>
    <w:bookmarkEnd w:id="13"/>
    <w:bookmarkEnd w:id="14"/>
    <w:p w14:paraId="29F22E57" w14:textId="77777777" w:rsidR="000C191D" w:rsidRPr="00C65D24" w:rsidRDefault="000C191D" w:rsidP="00AA24D7">
      <w:pPr>
        <w:pStyle w:val="NormlWeb"/>
        <w:spacing w:before="0" w:after="0" w:line="276" w:lineRule="auto"/>
        <w:ind w:left="567" w:right="283"/>
        <w:contextualSpacing/>
        <w:rPr>
          <w:rFonts w:ascii="Tahoma" w:hAnsi="Tahoma" w:cs="Tahoma"/>
          <w:b/>
          <w:bCs/>
          <w:sz w:val="21"/>
          <w:szCs w:val="21"/>
          <w:highlight w:val="yellow"/>
        </w:rPr>
      </w:pPr>
    </w:p>
    <w:p w14:paraId="4D0F46A1" w14:textId="6418D98C" w:rsidR="00D55751" w:rsidRPr="00C65D24" w:rsidRDefault="005203E3" w:rsidP="00AA24D7">
      <w:pPr>
        <w:spacing w:after="0"/>
        <w:ind w:right="283"/>
        <w:contextualSpacing/>
        <w:jc w:val="center"/>
        <w:rPr>
          <w:rFonts w:ascii="Tahoma" w:eastAsia="Times New Roman" w:hAnsi="Tahoma" w:cs="Tahoma"/>
          <w:color w:val="222222"/>
          <w:sz w:val="21"/>
          <w:szCs w:val="21"/>
          <w:lang w:eastAsia="hu-HU"/>
        </w:rPr>
      </w:pPr>
      <w:r w:rsidRPr="00C65D24">
        <w:rPr>
          <w:rFonts w:ascii="Tahoma" w:eastAsia="Times New Roman" w:hAnsi="Tahoma" w:cs="Tahoma"/>
          <w:color w:val="222222"/>
          <w:sz w:val="21"/>
          <w:szCs w:val="21"/>
          <w:lang w:eastAsia="hu-HU"/>
        </w:rPr>
        <w:t>Külön fájlként mellékelve</w:t>
      </w:r>
    </w:p>
    <w:p w14:paraId="35E92B57" w14:textId="77777777" w:rsidR="00C71817" w:rsidRPr="00C65D24" w:rsidRDefault="00C71817" w:rsidP="00AA24D7">
      <w:pPr>
        <w:spacing w:after="0"/>
        <w:ind w:right="283"/>
        <w:contextualSpacing/>
        <w:jc w:val="center"/>
        <w:rPr>
          <w:rFonts w:ascii="Tahoma" w:eastAsia="Times New Roman" w:hAnsi="Tahoma" w:cs="Tahoma"/>
          <w:color w:val="222222"/>
          <w:sz w:val="21"/>
          <w:szCs w:val="21"/>
          <w:lang w:eastAsia="hu-HU"/>
        </w:rPr>
      </w:pPr>
    </w:p>
    <w:sectPr w:rsidR="00C71817" w:rsidRPr="00C65D24" w:rsidSect="00707CD4">
      <w:footerReference w:type="default" r:id="rId23"/>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111B" w14:textId="77777777" w:rsidR="00943145" w:rsidRDefault="00943145">
      <w:pPr>
        <w:spacing w:after="0" w:line="240" w:lineRule="auto"/>
      </w:pPr>
      <w:r>
        <w:separator/>
      </w:r>
    </w:p>
  </w:endnote>
  <w:endnote w:type="continuationSeparator" w:id="0">
    <w:p w14:paraId="0E0050BD" w14:textId="77777777" w:rsidR="00943145" w:rsidRDefault="00943145">
      <w:pPr>
        <w:spacing w:after="0" w:line="240" w:lineRule="auto"/>
      </w:pPr>
      <w:r>
        <w:continuationSeparator/>
      </w:r>
    </w:p>
  </w:endnote>
  <w:endnote w:type="continuationNotice" w:id="1">
    <w:p w14:paraId="771B262E" w14:textId="77777777" w:rsidR="00943145" w:rsidRDefault="00943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MyriadPro-Light">
    <w:altName w:val="MS Gothic"/>
    <w:panose1 w:val="00000000000000000000"/>
    <w:charset w:val="80"/>
    <w:family w:val="swiss"/>
    <w:notTrueType/>
    <w:pitch w:val="default"/>
    <w:sig w:usb0="00000001" w:usb1="08070000" w:usb2="00000010" w:usb3="00000000" w:csb0="00020000"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4BCC" w14:textId="5D021275" w:rsidR="001C4DDF" w:rsidRDefault="001C4DDF">
    <w:pPr>
      <w:pStyle w:val="llb"/>
    </w:pPr>
    <w:r w:rsidRPr="001C4DDF">
      <w:rPr>
        <w:noProof/>
        <w:lang w:eastAsia="hu-HU"/>
      </w:rPr>
      <w:drawing>
        <wp:anchor distT="0" distB="0" distL="114300" distR="114300" simplePos="0" relativeHeight="251658240" behindDoc="0" locked="0" layoutInCell="1" allowOverlap="1" wp14:anchorId="274410A6" wp14:editId="2AEB3CF9">
          <wp:simplePos x="0" y="0"/>
          <wp:positionH relativeFrom="column">
            <wp:posOffset>4900295</wp:posOffset>
          </wp:positionH>
          <wp:positionV relativeFrom="paragraph">
            <wp:posOffset>-83820</wp:posOffset>
          </wp:positionV>
          <wp:extent cx="1185170" cy="678146"/>
          <wp:effectExtent l="0" t="0" r="0" b="8255"/>
          <wp:wrapNone/>
          <wp:docPr id="1" name="Kép 1" descr="K:\aláírás\Ész-Ker\Makranczi Ádám 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áírás\Ész-Ker\Makranczi Ádám FAK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170" cy="67814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0758" w14:textId="77777777" w:rsidR="00943145" w:rsidRDefault="00943145">
      <w:pPr>
        <w:spacing w:after="0" w:line="240" w:lineRule="auto"/>
      </w:pPr>
      <w:r>
        <w:separator/>
      </w:r>
    </w:p>
  </w:footnote>
  <w:footnote w:type="continuationSeparator" w:id="0">
    <w:p w14:paraId="742B3FA7" w14:textId="77777777" w:rsidR="00943145" w:rsidRDefault="00943145">
      <w:pPr>
        <w:spacing w:after="0" w:line="240" w:lineRule="auto"/>
      </w:pPr>
      <w:r>
        <w:continuationSeparator/>
      </w:r>
    </w:p>
  </w:footnote>
  <w:footnote w:type="continuationNotice" w:id="1">
    <w:p w14:paraId="41234424" w14:textId="77777777" w:rsidR="00943145" w:rsidRDefault="00943145">
      <w:pPr>
        <w:spacing w:after="0" w:line="240" w:lineRule="auto"/>
      </w:pPr>
    </w:p>
  </w:footnote>
  <w:footnote w:id="2">
    <w:p w14:paraId="76CDAFAF" w14:textId="77777777" w:rsidR="00455854" w:rsidRPr="00B67E49" w:rsidRDefault="00455854" w:rsidP="00F22F4F">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4BD9B2DA" w14:textId="77777777" w:rsidR="00455854" w:rsidRPr="00B67E49" w:rsidRDefault="00455854" w:rsidP="00F22F4F">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3">
    <w:p w14:paraId="79AF2CC9" w14:textId="77777777" w:rsidR="00455854" w:rsidRPr="00B67E49" w:rsidRDefault="00455854"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4">
    <w:p w14:paraId="505601D2" w14:textId="77777777" w:rsidR="00455854" w:rsidRPr="00B67E49" w:rsidRDefault="00455854" w:rsidP="00F22F4F">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0E90B739" w14:textId="77777777" w:rsidR="00455854" w:rsidRPr="00B67E49" w:rsidRDefault="00455854" w:rsidP="00F22F4F">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5">
    <w:p w14:paraId="60D1C8B1" w14:textId="77777777" w:rsidR="00455854" w:rsidRPr="00B67E49" w:rsidRDefault="00455854" w:rsidP="00F22F4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6">
    <w:p w14:paraId="6B0D16F9" w14:textId="77777777" w:rsidR="00455854" w:rsidRPr="00B67E49" w:rsidRDefault="00455854"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7">
    <w:p w14:paraId="70374524" w14:textId="77777777" w:rsidR="00455854" w:rsidRPr="00B67E49" w:rsidRDefault="00455854" w:rsidP="00F22F4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3646B7E" w14:textId="77777777" w:rsidR="00455854" w:rsidRPr="00B67E49" w:rsidRDefault="00455854" w:rsidP="00F22F4F">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8">
    <w:p w14:paraId="0E7C8C87" w14:textId="77777777" w:rsidR="00455854" w:rsidRPr="00B67E49" w:rsidRDefault="00455854"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9">
    <w:p w14:paraId="5B27E305" w14:textId="77777777" w:rsidR="00455854" w:rsidRPr="00B67E49" w:rsidRDefault="00455854"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0">
    <w:p w14:paraId="371491FE" w14:textId="77777777" w:rsidR="00455854" w:rsidRPr="001A2A2A"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14:paraId="2B319A7C" w14:textId="77777777" w:rsidR="00455854" w:rsidRPr="00011DCA"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2">
    <w:p w14:paraId="29005F64" w14:textId="77777777" w:rsidR="00455854" w:rsidRPr="00F74DE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3">
    <w:p w14:paraId="0E5838BA" w14:textId="77777777" w:rsidR="00455854" w:rsidRPr="00FD1006"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14">
    <w:p w14:paraId="6984F04A" w14:textId="77777777" w:rsidR="00455854" w:rsidRPr="00FD1006"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15">
    <w:p w14:paraId="2C0333FB" w14:textId="77777777" w:rsidR="00455854" w:rsidRPr="002C475F"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16">
    <w:p w14:paraId="11EDE9A5" w14:textId="77777777" w:rsidR="00455854" w:rsidRPr="00D90077"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7">
    <w:p w14:paraId="6F292107" w14:textId="77777777" w:rsidR="00455854" w:rsidRPr="00595858"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18">
    <w:p w14:paraId="17E4EB54" w14:textId="77777777" w:rsidR="00455854" w:rsidRPr="00F74DE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7" w:name="_DV_C939"/>
      <w:r>
        <w:t>beilleszkedése</w:t>
      </w:r>
      <w:bookmarkEnd w:id="17"/>
      <w:r>
        <w:t>.</w:t>
      </w:r>
    </w:p>
  </w:footnote>
  <w:footnote w:id="19">
    <w:p w14:paraId="4424AAA4" w14:textId="77777777" w:rsidR="00455854" w:rsidRPr="00740F49"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20">
    <w:p w14:paraId="4DB32719" w14:textId="77777777" w:rsidR="00455854" w:rsidRPr="001A2A2A"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1">
    <w:p w14:paraId="6CEFDBE5" w14:textId="77777777" w:rsidR="00455854" w:rsidRPr="00751AB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22">
    <w:p w14:paraId="48D3DD06" w14:textId="77777777" w:rsidR="00455854" w:rsidRPr="00953D55"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23">
    <w:p w14:paraId="02D2FA56" w14:textId="77777777" w:rsidR="00455854" w:rsidRPr="00953D55"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4">
    <w:p w14:paraId="72DA6FD5" w14:textId="77777777" w:rsidR="00455854" w:rsidRPr="00953D55"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25">
    <w:p w14:paraId="4101403B" w14:textId="77777777" w:rsidR="00455854" w:rsidRPr="00953D55"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6">
    <w:p w14:paraId="6809FFF5" w14:textId="77777777" w:rsidR="00455854" w:rsidRPr="00953D55"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rPr>
        <w:t xml:space="preserve"> (HL L 309., 2005.11.25., 15. o.) 1. cikkében meghatározottak szerint.</w:t>
      </w:r>
    </w:p>
  </w:footnote>
  <w:footnote w:id="27">
    <w:p w14:paraId="62AD42C0" w14:textId="77777777" w:rsidR="00455854" w:rsidRPr="00B02DB1"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 valamint a 2002/629/IB tanácsi kerethatározat felváltásáról szóló</w:t>
      </w:r>
      <w:r>
        <w:rPr>
          <w:rStyle w:val="DeltaViewInsertion"/>
          <w:b w:val="0"/>
        </w:rPr>
        <w:t xml:space="preserve">, </w:t>
      </w:r>
      <w:r w:rsidRPr="00B02DB1">
        <w:rPr>
          <w:rStyle w:val="DeltaViewInsertion"/>
          <w:b w:val="0"/>
        </w:rPr>
        <w:t xml:space="preserve">2011. április 5-i 2011/36/EU </w:t>
      </w:r>
      <w:r>
        <w:rPr>
          <w:rStyle w:val="DeltaViewInsertion"/>
          <w:b w:val="0"/>
        </w:rPr>
        <w:t>európai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irányelv (HL L 101., 2011.4.15., 1. o.) 2. cikkében meghatározottak szerint.</w:t>
      </w:r>
    </w:p>
  </w:footnote>
  <w:footnote w:id="28">
    <w:p w14:paraId="2BE6BD68" w14:textId="77777777" w:rsidR="00455854" w:rsidRPr="004927EB"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9">
    <w:p w14:paraId="4DFD09B6" w14:textId="77777777" w:rsidR="00455854" w:rsidRPr="00D93D6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0">
    <w:p w14:paraId="7F6A572A" w14:textId="77777777" w:rsidR="00455854" w:rsidRPr="004927EB"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1">
    <w:p w14:paraId="2D9EF479" w14:textId="77777777" w:rsidR="00455854" w:rsidRPr="00EA76B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32">
    <w:p w14:paraId="46159681" w14:textId="77777777" w:rsidR="00455854" w:rsidRPr="00595858"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3">
    <w:p w14:paraId="453BB6D1" w14:textId="77777777" w:rsidR="00455854" w:rsidRPr="000C6D4B"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4">
    <w:p w14:paraId="1EE1559B" w14:textId="77777777" w:rsidR="00455854" w:rsidRPr="007943E3"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35">
    <w:p w14:paraId="459DE171" w14:textId="77777777" w:rsidR="00455854" w:rsidRPr="00F506C0"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36">
    <w:p w14:paraId="54DE867D" w14:textId="77777777" w:rsidR="00455854" w:rsidRPr="00F506C0"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37">
    <w:p w14:paraId="77DA4C76" w14:textId="77777777" w:rsidR="00455854" w:rsidRPr="00D93D6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8">
    <w:p w14:paraId="0CB45005" w14:textId="77777777" w:rsidR="00455854" w:rsidRPr="00EA6A87"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9">
    <w:p w14:paraId="7C6E7ABF" w14:textId="77777777" w:rsidR="00455854" w:rsidRPr="00EA6A87"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40">
    <w:p w14:paraId="3567F4A9" w14:textId="77777777" w:rsidR="00455854" w:rsidRPr="004927EB"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7021DA39" w14:textId="77777777" w:rsidR="00455854" w:rsidRPr="00064F3E"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2">
    <w:p w14:paraId="5DBDACF3" w14:textId="77777777" w:rsidR="00455854" w:rsidRPr="00A9472E"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3">
    <w:p w14:paraId="50A0C403" w14:textId="77777777" w:rsidR="00455854" w:rsidRPr="00A9472E"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4">
    <w:p w14:paraId="428C89D8" w14:textId="77777777" w:rsidR="00455854" w:rsidRPr="00197A99"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5">
    <w:p w14:paraId="24910CBF" w14:textId="77777777" w:rsidR="00455854" w:rsidRPr="00126C86"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6">
    <w:p w14:paraId="6BA2B6BA" w14:textId="77777777" w:rsidR="00455854" w:rsidRPr="000C6D4B"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14:paraId="5C48F860" w14:textId="77777777" w:rsidR="00455854" w:rsidRPr="00EF70A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8">
    <w:p w14:paraId="766D6FFC" w14:textId="77777777" w:rsidR="00455854" w:rsidRPr="00EF70A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9">
    <w:p w14:paraId="5F6E1313" w14:textId="77777777" w:rsidR="00455854" w:rsidRPr="001B1B7A"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50">
    <w:p w14:paraId="1CDEBBE9" w14:textId="77777777" w:rsidR="00455854" w:rsidRPr="009D444A"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14:paraId="27DBA4B9" w14:textId="77777777" w:rsidR="00455854" w:rsidRPr="00197A99"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52">
    <w:p w14:paraId="304B2732" w14:textId="77777777" w:rsidR="00455854" w:rsidRPr="006D7B07"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14:paraId="4E2B88C6" w14:textId="77777777" w:rsidR="00455854" w:rsidRPr="00B95EC1"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54">
    <w:p w14:paraId="772AE513" w14:textId="77777777" w:rsidR="00455854" w:rsidRPr="000C6D4B"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5">
    <w:p w14:paraId="43A2FF3D" w14:textId="77777777" w:rsidR="00455854" w:rsidRPr="00B95EC1"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6">
    <w:p w14:paraId="5F26B262" w14:textId="77777777" w:rsidR="00455854" w:rsidRPr="00463B9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57">
    <w:p w14:paraId="6A9630AA" w14:textId="77777777" w:rsidR="00455854" w:rsidRPr="00463B94" w:rsidRDefault="00455854" w:rsidP="0056507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06FA57A1"/>
    <w:multiLevelType w:val="hybridMultilevel"/>
    <w:tmpl w:val="7F681C86"/>
    <w:lvl w:ilvl="0" w:tplc="F45647CA">
      <w:start w:val="1026"/>
      <w:numFmt w:val="bullet"/>
      <w:lvlText w:val="-"/>
      <w:lvlJc w:val="left"/>
      <w:pPr>
        <w:ind w:left="1211" w:hanging="360"/>
      </w:pPr>
      <w:rPr>
        <w:rFonts w:ascii="Tahoma" w:eastAsia="Times New Roman" w:hAnsi="Tahoma" w:cs="Tahoma"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15:restartNumberingAfterBreak="0">
    <w:nsid w:val="13DD3B7F"/>
    <w:multiLevelType w:val="hybridMultilevel"/>
    <w:tmpl w:val="3B70C3CC"/>
    <w:lvl w:ilvl="0" w:tplc="78362664">
      <w:start w:val="2"/>
      <w:numFmt w:val="bullet"/>
      <w:lvlText w:val="-"/>
      <w:lvlJc w:val="left"/>
      <w:pPr>
        <w:ind w:left="927" w:hanging="360"/>
      </w:pPr>
      <w:rPr>
        <w:rFonts w:ascii="Tahoma" w:eastAsia="Calibri" w:hAnsi="Tahoma" w:cs="Tahom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34BE0832"/>
    <w:multiLevelType w:val="hybridMultilevel"/>
    <w:tmpl w:val="62F4AB50"/>
    <w:lvl w:ilvl="0" w:tplc="B5282FFC">
      <w:start w:val="1"/>
      <w:numFmt w:val="decimal"/>
      <w:lvlText w:val="%1."/>
      <w:lvlJc w:val="left"/>
      <w:pPr>
        <w:tabs>
          <w:tab w:val="num" w:pos="293"/>
        </w:tabs>
        <w:ind w:left="293" w:hanging="360"/>
      </w:pPr>
      <w:rPr>
        <w:rFonts w:cs="Times New Roman"/>
        <w:b/>
        <w:i w:val="0"/>
      </w:rPr>
    </w:lvl>
    <w:lvl w:ilvl="1" w:tplc="040E0019" w:tentative="1">
      <w:start w:val="1"/>
      <w:numFmt w:val="lowerLetter"/>
      <w:lvlText w:val="%2."/>
      <w:lvlJc w:val="left"/>
      <w:pPr>
        <w:tabs>
          <w:tab w:val="num" w:pos="1013"/>
        </w:tabs>
        <w:ind w:left="1013" w:hanging="360"/>
      </w:pPr>
      <w:rPr>
        <w:rFonts w:cs="Times New Roman"/>
      </w:rPr>
    </w:lvl>
    <w:lvl w:ilvl="2" w:tplc="040E001B" w:tentative="1">
      <w:start w:val="1"/>
      <w:numFmt w:val="lowerRoman"/>
      <w:lvlText w:val="%3."/>
      <w:lvlJc w:val="right"/>
      <w:pPr>
        <w:tabs>
          <w:tab w:val="num" w:pos="1733"/>
        </w:tabs>
        <w:ind w:left="1733" w:hanging="180"/>
      </w:pPr>
      <w:rPr>
        <w:rFonts w:cs="Times New Roman"/>
      </w:rPr>
    </w:lvl>
    <w:lvl w:ilvl="3" w:tplc="040E000F" w:tentative="1">
      <w:start w:val="1"/>
      <w:numFmt w:val="decimal"/>
      <w:lvlText w:val="%4."/>
      <w:lvlJc w:val="left"/>
      <w:pPr>
        <w:tabs>
          <w:tab w:val="num" w:pos="2453"/>
        </w:tabs>
        <w:ind w:left="2453" w:hanging="360"/>
      </w:pPr>
      <w:rPr>
        <w:rFonts w:cs="Times New Roman"/>
      </w:rPr>
    </w:lvl>
    <w:lvl w:ilvl="4" w:tplc="040E0019" w:tentative="1">
      <w:start w:val="1"/>
      <w:numFmt w:val="lowerLetter"/>
      <w:lvlText w:val="%5."/>
      <w:lvlJc w:val="left"/>
      <w:pPr>
        <w:tabs>
          <w:tab w:val="num" w:pos="3173"/>
        </w:tabs>
        <w:ind w:left="3173" w:hanging="360"/>
      </w:pPr>
      <w:rPr>
        <w:rFonts w:cs="Times New Roman"/>
      </w:rPr>
    </w:lvl>
    <w:lvl w:ilvl="5" w:tplc="040E001B" w:tentative="1">
      <w:start w:val="1"/>
      <w:numFmt w:val="lowerRoman"/>
      <w:lvlText w:val="%6."/>
      <w:lvlJc w:val="right"/>
      <w:pPr>
        <w:tabs>
          <w:tab w:val="num" w:pos="3893"/>
        </w:tabs>
        <w:ind w:left="3893" w:hanging="180"/>
      </w:pPr>
      <w:rPr>
        <w:rFonts w:cs="Times New Roman"/>
      </w:rPr>
    </w:lvl>
    <w:lvl w:ilvl="6" w:tplc="040E000F" w:tentative="1">
      <w:start w:val="1"/>
      <w:numFmt w:val="decimal"/>
      <w:lvlText w:val="%7."/>
      <w:lvlJc w:val="left"/>
      <w:pPr>
        <w:tabs>
          <w:tab w:val="num" w:pos="4613"/>
        </w:tabs>
        <w:ind w:left="4613" w:hanging="360"/>
      </w:pPr>
      <w:rPr>
        <w:rFonts w:cs="Times New Roman"/>
      </w:rPr>
    </w:lvl>
    <w:lvl w:ilvl="7" w:tplc="040E0019" w:tentative="1">
      <w:start w:val="1"/>
      <w:numFmt w:val="lowerLetter"/>
      <w:lvlText w:val="%8."/>
      <w:lvlJc w:val="left"/>
      <w:pPr>
        <w:tabs>
          <w:tab w:val="num" w:pos="5333"/>
        </w:tabs>
        <w:ind w:left="5333" w:hanging="360"/>
      </w:pPr>
      <w:rPr>
        <w:rFonts w:cs="Times New Roman"/>
      </w:rPr>
    </w:lvl>
    <w:lvl w:ilvl="8" w:tplc="040E001B" w:tentative="1">
      <w:start w:val="1"/>
      <w:numFmt w:val="lowerRoman"/>
      <w:lvlText w:val="%9."/>
      <w:lvlJc w:val="right"/>
      <w:pPr>
        <w:tabs>
          <w:tab w:val="num" w:pos="6053"/>
        </w:tabs>
        <w:ind w:left="6053" w:hanging="180"/>
      </w:pPr>
      <w:rPr>
        <w:rFonts w:cs="Times New Roman"/>
      </w:rPr>
    </w:lvl>
  </w:abstractNum>
  <w:abstractNum w:abstractNumId="32" w15:restartNumberingAfterBreak="0">
    <w:nsid w:val="3DF514A3"/>
    <w:multiLevelType w:val="hybridMultilevel"/>
    <w:tmpl w:val="ECD8D0E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33BBB"/>
    <w:multiLevelType w:val="hybridMultilevel"/>
    <w:tmpl w:val="AFBEBD64"/>
    <w:lvl w:ilvl="0" w:tplc="8DBE29BE">
      <w:start w:val="1"/>
      <w:numFmt w:val="decimal"/>
      <w:lvlText w:val="%1."/>
      <w:lvlJc w:val="left"/>
      <w:pPr>
        <w:ind w:left="379" w:hanging="360"/>
      </w:pPr>
      <w:rPr>
        <w:rFonts w:asciiTheme="minorHAnsi" w:eastAsiaTheme="minorHAnsi" w:hAnsiTheme="minorHAnsi" w:cstheme="minorBidi" w:hint="default"/>
        <w:sz w:val="22"/>
      </w:rPr>
    </w:lvl>
    <w:lvl w:ilvl="1" w:tplc="040E0019" w:tentative="1">
      <w:start w:val="1"/>
      <w:numFmt w:val="lowerLetter"/>
      <w:lvlText w:val="%2."/>
      <w:lvlJc w:val="left"/>
      <w:pPr>
        <w:ind w:left="1099" w:hanging="360"/>
      </w:pPr>
    </w:lvl>
    <w:lvl w:ilvl="2" w:tplc="040E001B" w:tentative="1">
      <w:start w:val="1"/>
      <w:numFmt w:val="lowerRoman"/>
      <w:lvlText w:val="%3."/>
      <w:lvlJc w:val="right"/>
      <w:pPr>
        <w:ind w:left="1819" w:hanging="180"/>
      </w:pPr>
    </w:lvl>
    <w:lvl w:ilvl="3" w:tplc="040E000F" w:tentative="1">
      <w:start w:val="1"/>
      <w:numFmt w:val="decimal"/>
      <w:lvlText w:val="%4."/>
      <w:lvlJc w:val="left"/>
      <w:pPr>
        <w:ind w:left="2539" w:hanging="360"/>
      </w:pPr>
    </w:lvl>
    <w:lvl w:ilvl="4" w:tplc="040E0019" w:tentative="1">
      <w:start w:val="1"/>
      <w:numFmt w:val="lowerLetter"/>
      <w:lvlText w:val="%5."/>
      <w:lvlJc w:val="left"/>
      <w:pPr>
        <w:ind w:left="3259" w:hanging="360"/>
      </w:pPr>
    </w:lvl>
    <w:lvl w:ilvl="5" w:tplc="040E001B" w:tentative="1">
      <w:start w:val="1"/>
      <w:numFmt w:val="lowerRoman"/>
      <w:lvlText w:val="%6."/>
      <w:lvlJc w:val="right"/>
      <w:pPr>
        <w:ind w:left="3979" w:hanging="180"/>
      </w:pPr>
    </w:lvl>
    <w:lvl w:ilvl="6" w:tplc="040E000F" w:tentative="1">
      <w:start w:val="1"/>
      <w:numFmt w:val="decimal"/>
      <w:lvlText w:val="%7."/>
      <w:lvlJc w:val="left"/>
      <w:pPr>
        <w:ind w:left="4699" w:hanging="360"/>
      </w:pPr>
    </w:lvl>
    <w:lvl w:ilvl="7" w:tplc="040E0019" w:tentative="1">
      <w:start w:val="1"/>
      <w:numFmt w:val="lowerLetter"/>
      <w:lvlText w:val="%8."/>
      <w:lvlJc w:val="left"/>
      <w:pPr>
        <w:ind w:left="5419" w:hanging="360"/>
      </w:pPr>
    </w:lvl>
    <w:lvl w:ilvl="8" w:tplc="040E001B" w:tentative="1">
      <w:start w:val="1"/>
      <w:numFmt w:val="lowerRoman"/>
      <w:lvlText w:val="%9."/>
      <w:lvlJc w:val="right"/>
      <w:pPr>
        <w:ind w:left="6139" w:hanging="180"/>
      </w:pPr>
    </w:lvl>
  </w:abstractNum>
  <w:abstractNum w:abstractNumId="35"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6"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635867E1"/>
    <w:multiLevelType w:val="hybridMultilevel"/>
    <w:tmpl w:val="E0666544"/>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64210DC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6DD96E01"/>
    <w:multiLevelType w:val="hybridMultilevel"/>
    <w:tmpl w:val="A27CFA42"/>
    <w:lvl w:ilvl="0" w:tplc="2482E728">
      <w:start w:val="2"/>
      <w:numFmt w:val="bullet"/>
      <w:lvlText w:val="-"/>
      <w:lvlJc w:val="left"/>
      <w:pPr>
        <w:ind w:left="786" w:hanging="360"/>
      </w:pPr>
      <w:rPr>
        <w:rFonts w:ascii="Tahoma" w:eastAsia="Calibri" w:hAnsi="Tahoma" w:cs="Tahoma"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3" w15:restartNumberingAfterBreak="0">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5" w15:restartNumberingAfterBreak="0">
    <w:nsid w:val="7A8B05B1"/>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8"/>
  </w:num>
  <w:num w:numId="10">
    <w:abstractNumId w:val="23"/>
  </w:num>
  <w:num w:numId="11">
    <w:abstractNumId w:val="0"/>
  </w:num>
  <w:num w:numId="12">
    <w:abstractNumId w:val="1"/>
  </w:num>
  <w:num w:numId="13">
    <w:abstractNumId w:val="44"/>
  </w:num>
  <w:num w:numId="14">
    <w:abstractNumId w:val="7"/>
  </w:num>
  <w:num w:numId="15">
    <w:abstractNumId w:val="36"/>
  </w:num>
  <w:num w:numId="16">
    <w:abstractNumId w:val="38"/>
    <w:lvlOverride w:ilvl="0">
      <w:startOverride w:val="1"/>
    </w:lvlOverride>
  </w:num>
  <w:num w:numId="17">
    <w:abstractNumId w:val="33"/>
    <w:lvlOverride w:ilvl="0">
      <w:startOverride w:val="1"/>
    </w:lvlOverride>
  </w:num>
  <w:num w:numId="18">
    <w:abstractNumId w:val="38"/>
  </w:num>
  <w:num w:numId="19">
    <w:abstractNumId w:val="33"/>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2"/>
  </w:num>
  <w:num w:numId="24">
    <w:abstractNumId w:val="40"/>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1"/>
  </w:num>
  <w:num w:numId="29">
    <w:abstractNumId w:val="30"/>
  </w:num>
  <w:num w:numId="30">
    <w:abstractNumId w:val="37"/>
  </w:num>
  <w:num w:numId="31">
    <w:abstractNumId w:val="45"/>
  </w:num>
  <w:num w:numId="32">
    <w:abstractNumId w:val="22"/>
  </w:num>
  <w:num w:numId="33">
    <w:abstractNumId w:val="27"/>
  </w:num>
  <w:num w:numId="34">
    <w:abstractNumId w:val="43"/>
  </w:num>
  <w:num w:numId="35">
    <w:abstractNumId w:val="39"/>
  </w:num>
  <w:num w:numId="36">
    <w:abstractNumId w:val="24"/>
  </w:num>
  <w:num w:numId="37">
    <w:abstractNumId w:val="41"/>
  </w:num>
  <w:num w:numId="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2153C"/>
    <w:rsid w:val="000252A1"/>
    <w:rsid w:val="00026D40"/>
    <w:rsid w:val="0003340A"/>
    <w:rsid w:val="00033678"/>
    <w:rsid w:val="00033824"/>
    <w:rsid w:val="00041EAD"/>
    <w:rsid w:val="000505DF"/>
    <w:rsid w:val="0005514D"/>
    <w:rsid w:val="00055F8B"/>
    <w:rsid w:val="00056C53"/>
    <w:rsid w:val="00061027"/>
    <w:rsid w:val="00061EAA"/>
    <w:rsid w:val="00070C93"/>
    <w:rsid w:val="00076214"/>
    <w:rsid w:val="00082862"/>
    <w:rsid w:val="00083910"/>
    <w:rsid w:val="00087D07"/>
    <w:rsid w:val="00091776"/>
    <w:rsid w:val="00092577"/>
    <w:rsid w:val="0009290A"/>
    <w:rsid w:val="000940DE"/>
    <w:rsid w:val="00094C9F"/>
    <w:rsid w:val="000953C5"/>
    <w:rsid w:val="00097FE4"/>
    <w:rsid w:val="000A186A"/>
    <w:rsid w:val="000A299A"/>
    <w:rsid w:val="000A3672"/>
    <w:rsid w:val="000B47F9"/>
    <w:rsid w:val="000B50FD"/>
    <w:rsid w:val="000B6AB0"/>
    <w:rsid w:val="000C03BB"/>
    <w:rsid w:val="000C0ECF"/>
    <w:rsid w:val="000C139B"/>
    <w:rsid w:val="000C191D"/>
    <w:rsid w:val="000C1F3C"/>
    <w:rsid w:val="000C74DD"/>
    <w:rsid w:val="000C7CAD"/>
    <w:rsid w:val="000C7CD5"/>
    <w:rsid w:val="000C7EFD"/>
    <w:rsid w:val="000D3D62"/>
    <w:rsid w:val="000D3FB7"/>
    <w:rsid w:val="000E496A"/>
    <w:rsid w:val="000F09CF"/>
    <w:rsid w:val="000F66AD"/>
    <w:rsid w:val="000F733A"/>
    <w:rsid w:val="000F7C78"/>
    <w:rsid w:val="00102CF1"/>
    <w:rsid w:val="00104254"/>
    <w:rsid w:val="00105711"/>
    <w:rsid w:val="00115AA1"/>
    <w:rsid w:val="00116570"/>
    <w:rsid w:val="00120B53"/>
    <w:rsid w:val="001218B8"/>
    <w:rsid w:val="00134B32"/>
    <w:rsid w:val="00136633"/>
    <w:rsid w:val="00137E7D"/>
    <w:rsid w:val="001441DD"/>
    <w:rsid w:val="00144C2A"/>
    <w:rsid w:val="00147491"/>
    <w:rsid w:val="00162687"/>
    <w:rsid w:val="00164B57"/>
    <w:rsid w:val="00174568"/>
    <w:rsid w:val="00176662"/>
    <w:rsid w:val="00177B2F"/>
    <w:rsid w:val="00180EEA"/>
    <w:rsid w:val="001813C6"/>
    <w:rsid w:val="001818D2"/>
    <w:rsid w:val="00183DBC"/>
    <w:rsid w:val="0018531C"/>
    <w:rsid w:val="00191D05"/>
    <w:rsid w:val="00192185"/>
    <w:rsid w:val="00194E0D"/>
    <w:rsid w:val="00196E20"/>
    <w:rsid w:val="001973FA"/>
    <w:rsid w:val="001A221E"/>
    <w:rsid w:val="001A48DF"/>
    <w:rsid w:val="001A5993"/>
    <w:rsid w:val="001A65AF"/>
    <w:rsid w:val="001B2D17"/>
    <w:rsid w:val="001B4359"/>
    <w:rsid w:val="001B4FA8"/>
    <w:rsid w:val="001C0C06"/>
    <w:rsid w:val="001C0F71"/>
    <w:rsid w:val="001C4DDF"/>
    <w:rsid w:val="001C5CA5"/>
    <w:rsid w:val="001C5F67"/>
    <w:rsid w:val="001D60A3"/>
    <w:rsid w:val="001D644B"/>
    <w:rsid w:val="001D65E8"/>
    <w:rsid w:val="001D6C16"/>
    <w:rsid w:val="001D7544"/>
    <w:rsid w:val="001E5E70"/>
    <w:rsid w:val="001F1F27"/>
    <w:rsid w:val="001F438C"/>
    <w:rsid w:val="001F555E"/>
    <w:rsid w:val="001F57D7"/>
    <w:rsid w:val="00200BD3"/>
    <w:rsid w:val="00200D61"/>
    <w:rsid w:val="002034A5"/>
    <w:rsid w:val="00203A69"/>
    <w:rsid w:val="0020485F"/>
    <w:rsid w:val="002058B4"/>
    <w:rsid w:val="002131AF"/>
    <w:rsid w:val="00213E55"/>
    <w:rsid w:val="002149CE"/>
    <w:rsid w:val="00216142"/>
    <w:rsid w:val="00216D47"/>
    <w:rsid w:val="00221B85"/>
    <w:rsid w:val="00223543"/>
    <w:rsid w:val="002239F7"/>
    <w:rsid w:val="00223CDB"/>
    <w:rsid w:val="00224C2A"/>
    <w:rsid w:val="00226D7B"/>
    <w:rsid w:val="0023605D"/>
    <w:rsid w:val="0023665A"/>
    <w:rsid w:val="00241E41"/>
    <w:rsid w:val="00247946"/>
    <w:rsid w:val="00250D65"/>
    <w:rsid w:val="00250E36"/>
    <w:rsid w:val="002529EC"/>
    <w:rsid w:val="00255F0E"/>
    <w:rsid w:val="002560F8"/>
    <w:rsid w:val="00261B0A"/>
    <w:rsid w:val="00265D7C"/>
    <w:rsid w:val="002753BD"/>
    <w:rsid w:val="00280F51"/>
    <w:rsid w:val="00284A16"/>
    <w:rsid w:val="002857E1"/>
    <w:rsid w:val="002876EB"/>
    <w:rsid w:val="00290DE9"/>
    <w:rsid w:val="002A48F0"/>
    <w:rsid w:val="002A4B09"/>
    <w:rsid w:val="002A56B0"/>
    <w:rsid w:val="002C3BE6"/>
    <w:rsid w:val="002C6CDA"/>
    <w:rsid w:val="002C7098"/>
    <w:rsid w:val="002D17C6"/>
    <w:rsid w:val="002D6C3B"/>
    <w:rsid w:val="002E3450"/>
    <w:rsid w:val="002E3F88"/>
    <w:rsid w:val="002F1B9C"/>
    <w:rsid w:val="002F57DC"/>
    <w:rsid w:val="003007CC"/>
    <w:rsid w:val="00300EDF"/>
    <w:rsid w:val="00305365"/>
    <w:rsid w:val="00306B6D"/>
    <w:rsid w:val="003125EA"/>
    <w:rsid w:val="00312F21"/>
    <w:rsid w:val="003135DC"/>
    <w:rsid w:val="003146BA"/>
    <w:rsid w:val="00316A09"/>
    <w:rsid w:val="00316B12"/>
    <w:rsid w:val="003175DA"/>
    <w:rsid w:val="003178F6"/>
    <w:rsid w:val="00320303"/>
    <w:rsid w:val="0032170F"/>
    <w:rsid w:val="003243CA"/>
    <w:rsid w:val="003253AD"/>
    <w:rsid w:val="00325D57"/>
    <w:rsid w:val="003314CF"/>
    <w:rsid w:val="003416F8"/>
    <w:rsid w:val="00342F3F"/>
    <w:rsid w:val="003445FC"/>
    <w:rsid w:val="003459B9"/>
    <w:rsid w:val="003504FE"/>
    <w:rsid w:val="0035490B"/>
    <w:rsid w:val="00363D1C"/>
    <w:rsid w:val="003678AE"/>
    <w:rsid w:val="00367B06"/>
    <w:rsid w:val="00372C5A"/>
    <w:rsid w:val="00372FC0"/>
    <w:rsid w:val="00376722"/>
    <w:rsid w:val="0037763B"/>
    <w:rsid w:val="0038072E"/>
    <w:rsid w:val="003808C1"/>
    <w:rsid w:val="00381553"/>
    <w:rsid w:val="003839C0"/>
    <w:rsid w:val="003857F5"/>
    <w:rsid w:val="0039437A"/>
    <w:rsid w:val="00396051"/>
    <w:rsid w:val="00397252"/>
    <w:rsid w:val="003A1F6C"/>
    <w:rsid w:val="003A644E"/>
    <w:rsid w:val="003B077C"/>
    <w:rsid w:val="003B527F"/>
    <w:rsid w:val="003B5A3C"/>
    <w:rsid w:val="003C7C7B"/>
    <w:rsid w:val="003D1873"/>
    <w:rsid w:val="003D6ADC"/>
    <w:rsid w:val="003E1C6C"/>
    <w:rsid w:val="003E1E28"/>
    <w:rsid w:val="003F0805"/>
    <w:rsid w:val="003F0B69"/>
    <w:rsid w:val="003F3A97"/>
    <w:rsid w:val="003F4EFA"/>
    <w:rsid w:val="003F5ABE"/>
    <w:rsid w:val="00400B9B"/>
    <w:rsid w:val="0041025F"/>
    <w:rsid w:val="00412CDA"/>
    <w:rsid w:val="00416CCC"/>
    <w:rsid w:val="0042778E"/>
    <w:rsid w:val="004341B6"/>
    <w:rsid w:val="004347C6"/>
    <w:rsid w:val="00434A7A"/>
    <w:rsid w:val="0043515F"/>
    <w:rsid w:val="004353AF"/>
    <w:rsid w:val="00435477"/>
    <w:rsid w:val="0043576D"/>
    <w:rsid w:val="004377DD"/>
    <w:rsid w:val="00442D7C"/>
    <w:rsid w:val="0044306B"/>
    <w:rsid w:val="004518AC"/>
    <w:rsid w:val="00455854"/>
    <w:rsid w:val="0045596B"/>
    <w:rsid w:val="00456CDE"/>
    <w:rsid w:val="004601C6"/>
    <w:rsid w:val="00460C7A"/>
    <w:rsid w:val="004642CD"/>
    <w:rsid w:val="00465BCD"/>
    <w:rsid w:val="00466B9E"/>
    <w:rsid w:val="00470FE2"/>
    <w:rsid w:val="004853B2"/>
    <w:rsid w:val="00487A63"/>
    <w:rsid w:val="00497921"/>
    <w:rsid w:val="004A37BE"/>
    <w:rsid w:val="004A6F8D"/>
    <w:rsid w:val="004B0183"/>
    <w:rsid w:val="004B629E"/>
    <w:rsid w:val="004B78C3"/>
    <w:rsid w:val="004C393C"/>
    <w:rsid w:val="004C5632"/>
    <w:rsid w:val="004C5DAD"/>
    <w:rsid w:val="004D20AC"/>
    <w:rsid w:val="004E2138"/>
    <w:rsid w:val="004E5246"/>
    <w:rsid w:val="004E5CCF"/>
    <w:rsid w:val="004F3143"/>
    <w:rsid w:val="00501036"/>
    <w:rsid w:val="00501DB0"/>
    <w:rsid w:val="00506085"/>
    <w:rsid w:val="0050769E"/>
    <w:rsid w:val="00511F31"/>
    <w:rsid w:val="00512471"/>
    <w:rsid w:val="005161B0"/>
    <w:rsid w:val="0051630D"/>
    <w:rsid w:val="00516A73"/>
    <w:rsid w:val="005203E3"/>
    <w:rsid w:val="00521870"/>
    <w:rsid w:val="00523AFC"/>
    <w:rsid w:val="00526F3B"/>
    <w:rsid w:val="00530856"/>
    <w:rsid w:val="00532B59"/>
    <w:rsid w:val="005428A9"/>
    <w:rsid w:val="00543285"/>
    <w:rsid w:val="0054676D"/>
    <w:rsid w:val="0055261E"/>
    <w:rsid w:val="0055323A"/>
    <w:rsid w:val="005618D2"/>
    <w:rsid w:val="0056507E"/>
    <w:rsid w:val="00565C8F"/>
    <w:rsid w:val="00566C9C"/>
    <w:rsid w:val="0057021C"/>
    <w:rsid w:val="00573483"/>
    <w:rsid w:val="00581C6C"/>
    <w:rsid w:val="00585459"/>
    <w:rsid w:val="0058723D"/>
    <w:rsid w:val="005907BD"/>
    <w:rsid w:val="00591BF4"/>
    <w:rsid w:val="00593931"/>
    <w:rsid w:val="005946EF"/>
    <w:rsid w:val="00595D1E"/>
    <w:rsid w:val="00595EEC"/>
    <w:rsid w:val="005962F7"/>
    <w:rsid w:val="00596B87"/>
    <w:rsid w:val="005A77D6"/>
    <w:rsid w:val="005A7817"/>
    <w:rsid w:val="005B2206"/>
    <w:rsid w:val="005C164B"/>
    <w:rsid w:val="005C569A"/>
    <w:rsid w:val="005C5981"/>
    <w:rsid w:val="005C5DEA"/>
    <w:rsid w:val="005C6C12"/>
    <w:rsid w:val="005D5289"/>
    <w:rsid w:val="005E2155"/>
    <w:rsid w:val="005E2351"/>
    <w:rsid w:val="005E3448"/>
    <w:rsid w:val="005E54D3"/>
    <w:rsid w:val="005F1A1A"/>
    <w:rsid w:val="005F31CD"/>
    <w:rsid w:val="005F4611"/>
    <w:rsid w:val="005F529B"/>
    <w:rsid w:val="00603A64"/>
    <w:rsid w:val="00603C7A"/>
    <w:rsid w:val="00605937"/>
    <w:rsid w:val="00610DAC"/>
    <w:rsid w:val="00611950"/>
    <w:rsid w:val="006119D3"/>
    <w:rsid w:val="0061720D"/>
    <w:rsid w:val="00621079"/>
    <w:rsid w:val="006218EB"/>
    <w:rsid w:val="0062299D"/>
    <w:rsid w:val="006330C8"/>
    <w:rsid w:val="006375BF"/>
    <w:rsid w:val="00640B9B"/>
    <w:rsid w:val="00644144"/>
    <w:rsid w:val="00647299"/>
    <w:rsid w:val="00651BAB"/>
    <w:rsid w:val="00651E1E"/>
    <w:rsid w:val="00654CF9"/>
    <w:rsid w:val="00656250"/>
    <w:rsid w:val="006569B8"/>
    <w:rsid w:val="00661B69"/>
    <w:rsid w:val="006620F9"/>
    <w:rsid w:val="00662CB7"/>
    <w:rsid w:val="00663B07"/>
    <w:rsid w:val="0066426D"/>
    <w:rsid w:val="006665CD"/>
    <w:rsid w:val="00671A11"/>
    <w:rsid w:val="00671F30"/>
    <w:rsid w:val="0067459F"/>
    <w:rsid w:val="00676F95"/>
    <w:rsid w:val="00677D29"/>
    <w:rsid w:val="006808DF"/>
    <w:rsid w:val="006814A0"/>
    <w:rsid w:val="006864D2"/>
    <w:rsid w:val="00692FE6"/>
    <w:rsid w:val="006A04AA"/>
    <w:rsid w:val="006A261D"/>
    <w:rsid w:val="006A4A3F"/>
    <w:rsid w:val="006A566F"/>
    <w:rsid w:val="006A6CAD"/>
    <w:rsid w:val="006A794A"/>
    <w:rsid w:val="006B699D"/>
    <w:rsid w:val="006B7919"/>
    <w:rsid w:val="006C0526"/>
    <w:rsid w:val="006C0849"/>
    <w:rsid w:val="006C2787"/>
    <w:rsid w:val="006C2ACE"/>
    <w:rsid w:val="006C2C2A"/>
    <w:rsid w:val="006C2CCB"/>
    <w:rsid w:val="006C32DB"/>
    <w:rsid w:val="006C4076"/>
    <w:rsid w:val="006C5235"/>
    <w:rsid w:val="006C5747"/>
    <w:rsid w:val="006C68E8"/>
    <w:rsid w:val="006D3197"/>
    <w:rsid w:val="006D33F4"/>
    <w:rsid w:val="006D6203"/>
    <w:rsid w:val="006D7C92"/>
    <w:rsid w:val="006F0595"/>
    <w:rsid w:val="006F481F"/>
    <w:rsid w:val="006F5CFC"/>
    <w:rsid w:val="006F7519"/>
    <w:rsid w:val="00701321"/>
    <w:rsid w:val="007022F1"/>
    <w:rsid w:val="00705989"/>
    <w:rsid w:val="00706405"/>
    <w:rsid w:val="00707CD4"/>
    <w:rsid w:val="00715D55"/>
    <w:rsid w:val="0071626B"/>
    <w:rsid w:val="0071742F"/>
    <w:rsid w:val="007208B8"/>
    <w:rsid w:val="00721401"/>
    <w:rsid w:val="00723935"/>
    <w:rsid w:val="00724ED8"/>
    <w:rsid w:val="007266EB"/>
    <w:rsid w:val="00734322"/>
    <w:rsid w:val="007532F5"/>
    <w:rsid w:val="00755A2A"/>
    <w:rsid w:val="00756CF9"/>
    <w:rsid w:val="00757274"/>
    <w:rsid w:val="00760E7B"/>
    <w:rsid w:val="00762453"/>
    <w:rsid w:val="00763CBA"/>
    <w:rsid w:val="00766A0B"/>
    <w:rsid w:val="007714A7"/>
    <w:rsid w:val="00772BF0"/>
    <w:rsid w:val="007750E8"/>
    <w:rsid w:val="00775AA9"/>
    <w:rsid w:val="007774CA"/>
    <w:rsid w:val="00782A4A"/>
    <w:rsid w:val="007830CC"/>
    <w:rsid w:val="007855F9"/>
    <w:rsid w:val="0078578B"/>
    <w:rsid w:val="00787429"/>
    <w:rsid w:val="00793793"/>
    <w:rsid w:val="00793A71"/>
    <w:rsid w:val="007A1205"/>
    <w:rsid w:val="007A72D0"/>
    <w:rsid w:val="007B2A1C"/>
    <w:rsid w:val="007B42C0"/>
    <w:rsid w:val="007B4A3D"/>
    <w:rsid w:val="007C08AD"/>
    <w:rsid w:val="007C4868"/>
    <w:rsid w:val="007C5B5B"/>
    <w:rsid w:val="007E0686"/>
    <w:rsid w:val="007E37C7"/>
    <w:rsid w:val="007E5665"/>
    <w:rsid w:val="007E6390"/>
    <w:rsid w:val="007E71C4"/>
    <w:rsid w:val="007E7816"/>
    <w:rsid w:val="007E7993"/>
    <w:rsid w:val="007F4973"/>
    <w:rsid w:val="007F6C7E"/>
    <w:rsid w:val="007F6F48"/>
    <w:rsid w:val="007F7E95"/>
    <w:rsid w:val="00805B4C"/>
    <w:rsid w:val="0080655C"/>
    <w:rsid w:val="00806788"/>
    <w:rsid w:val="00817E17"/>
    <w:rsid w:val="00820F76"/>
    <w:rsid w:val="00821EA7"/>
    <w:rsid w:val="0082464B"/>
    <w:rsid w:val="00825BE7"/>
    <w:rsid w:val="00830F64"/>
    <w:rsid w:val="008332C3"/>
    <w:rsid w:val="008332EE"/>
    <w:rsid w:val="00833674"/>
    <w:rsid w:val="00842223"/>
    <w:rsid w:val="00850551"/>
    <w:rsid w:val="00856A99"/>
    <w:rsid w:val="00860049"/>
    <w:rsid w:val="00860D9A"/>
    <w:rsid w:val="00862A71"/>
    <w:rsid w:val="0087097B"/>
    <w:rsid w:val="00873A6E"/>
    <w:rsid w:val="0087627B"/>
    <w:rsid w:val="00877105"/>
    <w:rsid w:val="00883B3C"/>
    <w:rsid w:val="008854AC"/>
    <w:rsid w:val="00886BE0"/>
    <w:rsid w:val="00890B17"/>
    <w:rsid w:val="00897345"/>
    <w:rsid w:val="008A15BB"/>
    <w:rsid w:val="008A60FB"/>
    <w:rsid w:val="008A7D81"/>
    <w:rsid w:val="008B0495"/>
    <w:rsid w:val="008B0B4F"/>
    <w:rsid w:val="008B3DFF"/>
    <w:rsid w:val="008B7754"/>
    <w:rsid w:val="008C03B0"/>
    <w:rsid w:val="008C14CC"/>
    <w:rsid w:val="008C534E"/>
    <w:rsid w:val="008D364A"/>
    <w:rsid w:val="008D454A"/>
    <w:rsid w:val="008D60D3"/>
    <w:rsid w:val="008E6B6D"/>
    <w:rsid w:val="008E735B"/>
    <w:rsid w:val="008F395B"/>
    <w:rsid w:val="00900437"/>
    <w:rsid w:val="00901D55"/>
    <w:rsid w:val="00905349"/>
    <w:rsid w:val="00905C53"/>
    <w:rsid w:val="009100D2"/>
    <w:rsid w:val="00916D84"/>
    <w:rsid w:val="00932562"/>
    <w:rsid w:val="00934AC1"/>
    <w:rsid w:val="00943145"/>
    <w:rsid w:val="0094573D"/>
    <w:rsid w:val="00952E36"/>
    <w:rsid w:val="00952E3F"/>
    <w:rsid w:val="00953D87"/>
    <w:rsid w:val="00955D94"/>
    <w:rsid w:val="00956462"/>
    <w:rsid w:val="0096035C"/>
    <w:rsid w:val="009617A6"/>
    <w:rsid w:val="00961957"/>
    <w:rsid w:val="0096200A"/>
    <w:rsid w:val="009645CE"/>
    <w:rsid w:val="009650D2"/>
    <w:rsid w:val="009659E4"/>
    <w:rsid w:val="00972358"/>
    <w:rsid w:val="009727EC"/>
    <w:rsid w:val="00973E99"/>
    <w:rsid w:val="00975C27"/>
    <w:rsid w:val="00977866"/>
    <w:rsid w:val="00980FAE"/>
    <w:rsid w:val="0098205F"/>
    <w:rsid w:val="00983969"/>
    <w:rsid w:val="00983CFF"/>
    <w:rsid w:val="009846F8"/>
    <w:rsid w:val="00992366"/>
    <w:rsid w:val="00994C6F"/>
    <w:rsid w:val="00997ED9"/>
    <w:rsid w:val="009A02A7"/>
    <w:rsid w:val="009A0613"/>
    <w:rsid w:val="009A47E3"/>
    <w:rsid w:val="009B23B8"/>
    <w:rsid w:val="009B42CD"/>
    <w:rsid w:val="009B784C"/>
    <w:rsid w:val="009C5E4E"/>
    <w:rsid w:val="009D291F"/>
    <w:rsid w:val="009D2D56"/>
    <w:rsid w:val="009D484B"/>
    <w:rsid w:val="009D4BED"/>
    <w:rsid w:val="009E13E2"/>
    <w:rsid w:val="009E7D52"/>
    <w:rsid w:val="009F06C8"/>
    <w:rsid w:val="009F325E"/>
    <w:rsid w:val="009F4911"/>
    <w:rsid w:val="009F4FA7"/>
    <w:rsid w:val="009F5257"/>
    <w:rsid w:val="009F7D11"/>
    <w:rsid w:val="00A008E9"/>
    <w:rsid w:val="00A00DCD"/>
    <w:rsid w:val="00A05745"/>
    <w:rsid w:val="00A05E39"/>
    <w:rsid w:val="00A11570"/>
    <w:rsid w:val="00A12CA6"/>
    <w:rsid w:val="00A13A10"/>
    <w:rsid w:val="00A15E26"/>
    <w:rsid w:val="00A2406F"/>
    <w:rsid w:val="00A31B32"/>
    <w:rsid w:val="00A3333A"/>
    <w:rsid w:val="00A3536B"/>
    <w:rsid w:val="00A417BC"/>
    <w:rsid w:val="00A44394"/>
    <w:rsid w:val="00A443E3"/>
    <w:rsid w:val="00A44548"/>
    <w:rsid w:val="00A45A91"/>
    <w:rsid w:val="00A45D4B"/>
    <w:rsid w:val="00A46401"/>
    <w:rsid w:val="00A53F19"/>
    <w:rsid w:val="00A5516C"/>
    <w:rsid w:val="00A61857"/>
    <w:rsid w:val="00A65FC0"/>
    <w:rsid w:val="00A66033"/>
    <w:rsid w:val="00A70FC0"/>
    <w:rsid w:val="00A71265"/>
    <w:rsid w:val="00A716D4"/>
    <w:rsid w:val="00A72271"/>
    <w:rsid w:val="00A750C0"/>
    <w:rsid w:val="00A80E6C"/>
    <w:rsid w:val="00A82BBD"/>
    <w:rsid w:val="00A90821"/>
    <w:rsid w:val="00A913C0"/>
    <w:rsid w:val="00A92F46"/>
    <w:rsid w:val="00A92F5B"/>
    <w:rsid w:val="00AA014F"/>
    <w:rsid w:val="00AA24D7"/>
    <w:rsid w:val="00AA3941"/>
    <w:rsid w:val="00AA510F"/>
    <w:rsid w:val="00AB000A"/>
    <w:rsid w:val="00AC14E2"/>
    <w:rsid w:val="00AC361B"/>
    <w:rsid w:val="00AC4A88"/>
    <w:rsid w:val="00AC5694"/>
    <w:rsid w:val="00AC61E7"/>
    <w:rsid w:val="00AD2BC0"/>
    <w:rsid w:val="00AE360F"/>
    <w:rsid w:val="00AE3B6A"/>
    <w:rsid w:val="00AE54AE"/>
    <w:rsid w:val="00AE6D4E"/>
    <w:rsid w:val="00AF114B"/>
    <w:rsid w:val="00AF23DB"/>
    <w:rsid w:val="00AF26F6"/>
    <w:rsid w:val="00AF5526"/>
    <w:rsid w:val="00AF6B0E"/>
    <w:rsid w:val="00AF7EE3"/>
    <w:rsid w:val="00B01E09"/>
    <w:rsid w:val="00B11464"/>
    <w:rsid w:val="00B131AD"/>
    <w:rsid w:val="00B16067"/>
    <w:rsid w:val="00B161BF"/>
    <w:rsid w:val="00B17EDD"/>
    <w:rsid w:val="00B209FB"/>
    <w:rsid w:val="00B229C1"/>
    <w:rsid w:val="00B3126E"/>
    <w:rsid w:val="00B3531A"/>
    <w:rsid w:val="00B409E9"/>
    <w:rsid w:val="00B423A6"/>
    <w:rsid w:val="00B46711"/>
    <w:rsid w:val="00B47469"/>
    <w:rsid w:val="00B52AE5"/>
    <w:rsid w:val="00B52BDA"/>
    <w:rsid w:val="00B55423"/>
    <w:rsid w:val="00B574B0"/>
    <w:rsid w:val="00B613A2"/>
    <w:rsid w:val="00B6191C"/>
    <w:rsid w:val="00B62A16"/>
    <w:rsid w:val="00B62A3B"/>
    <w:rsid w:val="00B66571"/>
    <w:rsid w:val="00B718B4"/>
    <w:rsid w:val="00B7373D"/>
    <w:rsid w:val="00B779DC"/>
    <w:rsid w:val="00B8323C"/>
    <w:rsid w:val="00B84BE7"/>
    <w:rsid w:val="00B9243D"/>
    <w:rsid w:val="00B947CF"/>
    <w:rsid w:val="00B96AFE"/>
    <w:rsid w:val="00BA1135"/>
    <w:rsid w:val="00BA1644"/>
    <w:rsid w:val="00BA2B8B"/>
    <w:rsid w:val="00BA2E3F"/>
    <w:rsid w:val="00BA5493"/>
    <w:rsid w:val="00BA737A"/>
    <w:rsid w:val="00BB089F"/>
    <w:rsid w:val="00BB482F"/>
    <w:rsid w:val="00BB66F1"/>
    <w:rsid w:val="00BB7279"/>
    <w:rsid w:val="00BC1970"/>
    <w:rsid w:val="00BC1FEF"/>
    <w:rsid w:val="00BC25C8"/>
    <w:rsid w:val="00BC64C2"/>
    <w:rsid w:val="00BD1D88"/>
    <w:rsid w:val="00BD24D1"/>
    <w:rsid w:val="00BE07B8"/>
    <w:rsid w:val="00BE0E73"/>
    <w:rsid w:val="00BE36CD"/>
    <w:rsid w:val="00BE3A90"/>
    <w:rsid w:val="00BE6390"/>
    <w:rsid w:val="00BF0BCB"/>
    <w:rsid w:val="00BF33BB"/>
    <w:rsid w:val="00BF54C0"/>
    <w:rsid w:val="00BF5692"/>
    <w:rsid w:val="00BF6422"/>
    <w:rsid w:val="00BF6B38"/>
    <w:rsid w:val="00C00495"/>
    <w:rsid w:val="00C00B82"/>
    <w:rsid w:val="00C04004"/>
    <w:rsid w:val="00C04F37"/>
    <w:rsid w:val="00C10C7A"/>
    <w:rsid w:val="00C14DFB"/>
    <w:rsid w:val="00C15115"/>
    <w:rsid w:val="00C2202C"/>
    <w:rsid w:val="00C258D8"/>
    <w:rsid w:val="00C30CAA"/>
    <w:rsid w:val="00C330DA"/>
    <w:rsid w:val="00C348B6"/>
    <w:rsid w:val="00C3786A"/>
    <w:rsid w:val="00C41BD3"/>
    <w:rsid w:val="00C43221"/>
    <w:rsid w:val="00C45123"/>
    <w:rsid w:val="00C46668"/>
    <w:rsid w:val="00C4785B"/>
    <w:rsid w:val="00C53E0A"/>
    <w:rsid w:val="00C556C3"/>
    <w:rsid w:val="00C61C15"/>
    <w:rsid w:val="00C65D24"/>
    <w:rsid w:val="00C66688"/>
    <w:rsid w:val="00C66D8D"/>
    <w:rsid w:val="00C71817"/>
    <w:rsid w:val="00C738DA"/>
    <w:rsid w:val="00C75661"/>
    <w:rsid w:val="00C806EF"/>
    <w:rsid w:val="00C80B73"/>
    <w:rsid w:val="00C827F6"/>
    <w:rsid w:val="00C83798"/>
    <w:rsid w:val="00CA1C1E"/>
    <w:rsid w:val="00CA1D3B"/>
    <w:rsid w:val="00CA290A"/>
    <w:rsid w:val="00CA3EC8"/>
    <w:rsid w:val="00CA7ED9"/>
    <w:rsid w:val="00CB6BCC"/>
    <w:rsid w:val="00CC002F"/>
    <w:rsid w:val="00CC0896"/>
    <w:rsid w:val="00CC2A3F"/>
    <w:rsid w:val="00CD162E"/>
    <w:rsid w:val="00CD34C7"/>
    <w:rsid w:val="00CD4AFE"/>
    <w:rsid w:val="00CE0EB6"/>
    <w:rsid w:val="00CE0EF3"/>
    <w:rsid w:val="00CE26F4"/>
    <w:rsid w:val="00CE41BE"/>
    <w:rsid w:val="00CE7328"/>
    <w:rsid w:val="00CF3A13"/>
    <w:rsid w:val="00CF3BAC"/>
    <w:rsid w:val="00CF4165"/>
    <w:rsid w:val="00D074FD"/>
    <w:rsid w:val="00D11089"/>
    <w:rsid w:val="00D16C82"/>
    <w:rsid w:val="00D16FEC"/>
    <w:rsid w:val="00D21EFC"/>
    <w:rsid w:val="00D25CB3"/>
    <w:rsid w:val="00D27E8E"/>
    <w:rsid w:val="00D31576"/>
    <w:rsid w:val="00D32F8D"/>
    <w:rsid w:val="00D33112"/>
    <w:rsid w:val="00D34F95"/>
    <w:rsid w:val="00D4091E"/>
    <w:rsid w:val="00D54B93"/>
    <w:rsid w:val="00D55751"/>
    <w:rsid w:val="00D55BAE"/>
    <w:rsid w:val="00D609D2"/>
    <w:rsid w:val="00D609DF"/>
    <w:rsid w:val="00D625FE"/>
    <w:rsid w:val="00D6270C"/>
    <w:rsid w:val="00D6366D"/>
    <w:rsid w:val="00D636A9"/>
    <w:rsid w:val="00D711C0"/>
    <w:rsid w:val="00D71F0E"/>
    <w:rsid w:val="00D73A4B"/>
    <w:rsid w:val="00D7463A"/>
    <w:rsid w:val="00D762D7"/>
    <w:rsid w:val="00D80145"/>
    <w:rsid w:val="00D83597"/>
    <w:rsid w:val="00D83825"/>
    <w:rsid w:val="00D905B6"/>
    <w:rsid w:val="00D91E1E"/>
    <w:rsid w:val="00D91FF9"/>
    <w:rsid w:val="00D96E6E"/>
    <w:rsid w:val="00DA1CDC"/>
    <w:rsid w:val="00DA1F9C"/>
    <w:rsid w:val="00DA4109"/>
    <w:rsid w:val="00DA4ADE"/>
    <w:rsid w:val="00DA7889"/>
    <w:rsid w:val="00DB02B3"/>
    <w:rsid w:val="00DB0DC2"/>
    <w:rsid w:val="00DB25F9"/>
    <w:rsid w:val="00DC14E4"/>
    <w:rsid w:val="00DC49DE"/>
    <w:rsid w:val="00DD11E9"/>
    <w:rsid w:val="00DD1F05"/>
    <w:rsid w:val="00DD2523"/>
    <w:rsid w:val="00DD4724"/>
    <w:rsid w:val="00DD7149"/>
    <w:rsid w:val="00DE01F2"/>
    <w:rsid w:val="00DE4F0D"/>
    <w:rsid w:val="00DF0853"/>
    <w:rsid w:val="00DF344C"/>
    <w:rsid w:val="00DF3CD4"/>
    <w:rsid w:val="00DF486D"/>
    <w:rsid w:val="00E03698"/>
    <w:rsid w:val="00E03E0D"/>
    <w:rsid w:val="00E07CE4"/>
    <w:rsid w:val="00E07D2C"/>
    <w:rsid w:val="00E11B7A"/>
    <w:rsid w:val="00E146C7"/>
    <w:rsid w:val="00E16D76"/>
    <w:rsid w:val="00E20823"/>
    <w:rsid w:val="00E23C37"/>
    <w:rsid w:val="00E23C65"/>
    <w:rsid w:val="00E331CF"/>
    <w:rsid w:val="00E3603D"/>
    <w:rsid w:val="00E3795C"/>
    <w:rsid w:val="00E40648"/>
    <w:rsid w:val="00E408FF"/>
    <w:rsid w:val="00E432DB"/>
    <w:rsid w:val="00E457AF"/>
    <w:rsid w:val="00E4739B"/>
    <w:rsid w:val="00E47B20"/>
    <w:rsid w:val="00E52A06"/>
    <w:rsid w:val="00E5334E"/>
    <w:rsid w:val="00E535B8"/>
    <w:rsid w:val="00E53F03"/>
    <w:rsid w:val="00E555D5"/>
    <w:rsid w:val="00E571B3"/>
    <w:rsid w:val="00E60F71"/>
    <w:rsid w:val="00E62B38"/>
    <w:rsid w:val="00E66388"/>
    <w:rsid w:val="00E671F5"/>
    <w:rsid w:val="00E71183"/>
    <w:rsid w:val="00E72744"/>
    <w:rsid w:val="00E74AC6"/>
    <w:rsid w:val="00E74F27"/>
    <w:rsid w:val="00E766C9"/>
    <w:rsid w:val="00E779D2"/>
    <w:rsid w:val="00E815DB"/>
    <w:rsid w:val="00E875F0"/>
    <w:rsid w:val="00E931E4"/>
    <w:rsid w:val="00E93E89"/>
    <w:rsid w:val="00E94BC4"/>
    <w:rsid w:val="00E967EB"/>
    <w:rsid w:val="00EA24E6"/>
    <w:rsid w:val="00EA6410"/>
    <w:rsid w:val="00EA6607"/>
    <w:rsid w:val="00EB06EB"/>
    <w:rsid w:val="00EB0925"/>
    <w:rsid w:val="00EB23CE"/>
    <w:rsid w:val="00EB4495"/>
    <w:rsid w:val="00EC22A1"/>
    <w:rsid w:val="00EC397F"/>
    <w:rsid w:val="00EC3A1A"/>
    <w:rsid w:val="00EC42F8"/>
    <w:rsid w:val="00ED1A5E"/>
    <w:rsid w:val="00ED5C31"/>
    <w:rsid w:val="00ED5E42"/>
    <w:rsid w:val="00ED68EC"/>
    <w:rsid w:val="00EE04A1"/>
    <w:rsid w:val="00EF0CAA"/>
    <w:rsid w:val="00EF4388"/>
    <w:rsid w:val="00EF5230"/>
    <w:rsid w:val="00EF530B"/>
    <w:rsid w:val="00EF659B"/>
    <w:rsid w:val="00EF65DD"/>
    <w:rsid w:val="00F02D4F"/>
    <w:rsid w:val="00F031BB"/>
    <w:rsid w:val="00F06B90"/>
    <w:rsid w:val="00F1210C"/>
    <w:rsid w:val="00F128BC"/>
    <w:rsid w:val="00F1529C"/>
    <w:rsid w:val="00F17D72"/>
    <w:rsid w:val="00F22C56"/>
    <w:rsid w:val="00F22F4F"/>
    <w:rsid w:val="00F274EC"/>
    <w:rsid w:val="00F27F63"/>
    <w:rsid w:val="00F303AB"/>
    <w:rsid w:val="00F3092C"/>
    <w:rsid w:val="00F37DF2"/>
    <w:rsid w:val="00F406CA"/>
    <w:rsid w:val="00F40F4D"/>
    <w:rsid w:val="00F41B8B"/>
    <w:rsid w:val="00F46E79"/>
    <w:rsid w:val="00F516A6"/>
    <w:rsid w:val="00F5239B"/>
    <w:rsid w:val="00F53F09"/>
    <w:rsid w:val="00F54C6E"/>
    <w:rsid w:val="00F5542C"/>
    <w:rsid w:val="00F5565C"/>
    <w:rsid w:val="00F60A58"/>
    <w:rsid w:val="00F60D12"/>
    <w:rsid w:val="00F65EE3"/>
    <w:rsid w:val="00F66465"/>
    <w:rsid w:val="00F665CE"/>
    <w:rsid w:val="00F667C9"/>
    <w:rsid w:val="00F706BB"/>
    <w:rsid w:val="00F83BDD"/>
    <w:rsid w:val="00F857E4"/>
    <w:rsid w:val="00F913A1"/>
    <w:rsid w:val="00F93C88"/>
    <w:rsid w:val="00FA18D8"/>
    <w:rsid w:val="00FA341D"/>
    <w:rsid w:val="00FA39EC"/>
    <w:rsid w:val="00FA47EB"/>
    <w:rsid w:val="00FA4C4E"/>
    <w:rsid w:val="00FA6CB1"/>
    <w:rsid w:val="00FA7383"/>
    <w:rsid w:val="00FB0302"/>
    <w:rsid w:val="00FB3095"/>
    <w:rsid w:val="00FC12B6"/>
    <w:rsid w:val="00FC1A27"/>
    <w:rsid w:val="00FC66C3"/>
    <w:rsid w:val="00FD0E5B"/>
    <w:rsid w:val="00FD106C"/>
    <w:rsid w:val="00FD399E"/>
    <w:rsid w:val="00FE1ABD"/>
    <w:rsid w:val="00FE2056"/>
    <w:rsid w:val="00FE3034"/>
    <w:rsid w:val="00FE358C"/>
    <w:rsid w:val="00FE5316"/>
    <w:rsid w:val="00FF2677"/>
    <w:rsid w:val="00FF426F"/>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442307A"/>
  <w15:docId w15:val="{45B9B9D0-B5EE-4F1F-9F9F-BF8EA3E6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rsid w:val="00B52BDA"/>
    <w:pPr>
      <w:suppressLineNumbers/>
      <w:tabs>
        <w:tab w:val="center" w:pos="4513"/>
        <w:tab w:val="right" w:pos="9026"/>
      </w:tabs>
    </w:pPr>
  </w:style>
  <w:style w:type="paragraph" w:styleId="llb">
    <w:name w:val="footer"/>
    <w:aliases w:val="Footer1"/>
    <w:basedOn w:val="Norml"/>
    <w:link w:val="llbChar1"/>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link w:val="Stlus1Char"/>
    <w:qFormat/>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15115"/>
    <w:pPr>
      <w:tabs>
        <w:tab w:val="left" w:pos="2685"/>
      </w:tabs>
      <w:jc w:val="center"/>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15115"/>
    <w:rPr>
      <w:rFonts w:ascii="Tahoma" w:eastAsia="Calibri" w:hAnsi="Tahoma" w:cs="Tahoma"/>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paragraph" w:customStyle="1" w:styleId="commenttext">
    <w:name w:val="commenttext"/>
    <w:basedOn w:val="Norml"/>
    <w:rsid w:val="00290DE9"/>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290DE9"/>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rub10">
    <w:name w:val="rub1"/>
    <w:basedOn w:val="Norml"/>
    <w:rsid w:val="00290DE9"/>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290DE9"/>
    <w:pPr>
      <w:suppressAutoHyphens w:val="0"/>
      <w:spacing w:before="120" w:after="120" w:line="240" w:lineRule="auto"/>
      <w:textAlignment w:val="auto"/>
    </w:pPr>
    <w:rPr>
      <w:rFonts w:ascii="&amp;#39" w:eastAsia="Times New Roman" w:hAnsi="&amp;#39" w:cs="Times New Roman"/>
      <w:color w:val="auto"/>
      <w:kern w:val="0"/>
      <w:lang w:eastAsia="hu-HU"/>
    </w:rPr>
  </w:style>
  <w:style w:type="paragraph" w:customStyle="1" w:styleId="zu0">
    <w:name w:val="zu"/>
    <w:basedOn w:val="Norml"/>
    <w:rsid w:val="00290DE9"/>
    <w:pPr>
      <w:suppressAutoHyphens w:val="0"/>
      <w:spacing w:after="0" w:line="240" w:lineRule="auto"/>
      <w:textAlignment w:val="auto"/>
    </w:pPr>
    <w:rPr>
      <w:rFonts w:eastAsia="Times New Roman"/>
      <w:b/>
      <w:bCs/>
      <w:color w:val="auto"/>
      <w:kern w:val="0"/>
      <w:lang w:eastAsia="hu-HU"/>
    </w:rPr>
  </w:style>
  <w:style w:type="character" w:customStyle="1" w:styleId="highlight">
    <w:name w:val="highlight"/>
    <w:basedOn w:val="Bekezdsalapbettpusa"/>
    <w:rsid w:val="00C2202C"/>
  </w:style>
  <w:style w:type="paragraph" w:customStyle="1" w:styleId="txnuts">
    <w:name w:val="txnuts"/>
    <w:basedOn w:val="Norml"/>
    <w:rsid w:val="00C2202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lbChar1">
    <w:name w:val="Élőláb Char1"/>
    <w:aliases w:val="Footer1 Char"/>
    <w:basedOn w:val="Bekezdsalapbettpusa"/>
    <w:link w:val="llb"/>
    <w:uiPriority w:val="99"/>
    <w:rsid w:val="00692FE6"/>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1E5E70"/>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1E5E70"/>
    <w:rPr>
      <w:b/>
      <w:sz w:val="24"/>
      <w:lang w:eastAsia="en-GB"/>
    </w:rPr>
  </w:style>
  <w:style w:type="paragraph" w:customStyle="1" w:styleId="Text1">
    <w:name w:val="Text 1"/>
    <w:basedOn w:val="Norml"/>
    <w:rsid w:val="001E5E70"/>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1E5E70"/>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1E5E70"/>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1E5E70"/>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Titrearticle">
    <w:name w:val="Titre article"/>
    <w:basedOn w:val="Norml"/>
    <w:next w:val="Norml"/>
    <w:rsid w:val="001E5E70"/>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Logo">
    <w:name w:val="Logo"/>
    <w:basedOn w:val="Norml"/>
    <w:rsid w:val="007E37C7"/>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semiHidden/>
    <w:rsid w:val="007E37C7"/>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7E37C7"/>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styleId="Nincstrkz">
    <w:name w:val="No Spacing"/>
    <w:uiPriority w:val="1"/>
    <w:qFormat/>
    <w:rsid w:val="007E37C7"/>
    <w:rPr>
      <w:rFonts w:asciiTheme="minorHAnsi" w:eastAsiaTheme="minorHAnsi" w:hAnsiTheme="minorHAnsi" w:cstheme="minorBidi"/>
      <w:sz w:val="22"/>
      <w:szCs w:val="22"/>
      <w:lang w:eastAsia="en-US"/>
    </w:rPr>
  </w:style>
  <w:style w:type="character" w:customStyle="1" w:styleId="Stlus1Char">
    <w:name w:val="Stílus1 Char"/>
    <w:link w:val="Stlus1"/>
    <w:rsid w:val="00F128BC"/>
    <w:rPr>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08497934">
      <w:bodyDiv w:val="1"/>
      <w:marLeft w:val="0"/>
      <w:marRight w:val="0"/>
      <w:marTop w:val="0"/>
      <w:marBottom w:val="0"/>
      <w:divBdr>
        <w:top w:val="none" w:sz="0" w:space="0" w:color="auto"/>
        <w:left w:val="none" w:sz="0" w:space="0" w:color="auto"/>
        <w:bottom w:val="none" w:sz="0" w:space="0" w:color="auto"/>
        <w:right w:val="none" w:sz="0" w:space="0" w:color="auto"/>
      </w:divBdr>
    </w:div>
    <w:div w:id="209078707">
      <w:bodyDiv w:val="1"/>
      <w:marLeft w:val="0"/>
      <w:marRight w:val="0"/>
      <w:marTop w:val="0"/>
      <w:marBottom w:val="0"/>
      <w:divBdr>
        <w:top w:val="none" w:sz="0" w:space="0" w:color="auto"/>
        <w:left w:val="none" w:sz="0" w:space="0" w:color="auto"/>
        <w:bottom w:val="none" w:sz="0" w:space="0" w:color="auto"/>
        <w:right w:val="none" w:sz="0" w:space="0" w:color="auto"/>
      </w:divBdr>
    </w:div>
    <w:div w:id="30828987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351">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56836804">
      <w:bodyDiv w:val="1"/>
      <w:marLeft w:val="0"/>
      <w:marRight w:val="0"/>
      <w:marTop w:val="0"/>
      <w:marBottom w:val="0"/>
      <w:divBdr>
        <w:top w:val="none" w:sz="0" w:space="0" w:color="auto"/>
        <w:left w:val="none" w:sz="0" w:space="0" w:color="auto"/>
        <w:bottom w:val="none" w:sz="0" w:space="0" w:color="auto"/>
        <w:right w:val="none" w:sz="0" w:space="0" w:color="auto"/>
      </w:divBdr>
      <w:divsChild>
        <w:div w:id="1715888761">
          <w:marLeft w:val="0"/>
          <w:marRight w:val="0"/>
          <w:marTop w:val="0"/>
          <w:marBottom w:val="0"/>
          <w:divBdr>
            <w:top w:val="none" w:sz="0" w:space="0" w:color="auto"/>
            <w:left w:val="none" w:sz="0" w:space="0" w:color="auto"/>
            <w:bottom w:val="none" w:sz="0" w:space="0" w:color="auto"/>
            <w:right w:val="none" w:sz="0" w:space="0" w:color="auto"/>
          </w:divBdr>
          <w:divsChild>
            <w:div w:id="822547227">
              <w:marLeft w:val="0"/>
              <w:marRight w:val="0"/>
              <w:marTop w:val="150"/>
              <w:marBottom w:val="150"/>
              <w:divBdr>
                <w:top w:val="none" w:sz="0" w:space="0" w:color="auto"/>
                <w:left w:val="none" w:sz="0" w:space="0" w:color="auto"/>
                <w:bottom w:val="none" w:sz="0" w:space="0" w:color="auto"/>
                <w:right w:val="none" w:sz="0" w:space="0" w:color="auto"/>
              </w:divBdr>
              <w:divsChild>
                <w:div w:id="1307202763">
                  <w:marLeft w:val="300"/>
                  <w:marRight w:val="0"/>
                  <w:marTop w:val="75"/>
                  <w:marBottom w:val="0"/>
                  <w:divBdr>
                    <w:top w:val="none" w:sz="0" w:space="0" w:color="auto"/>
                    <w:left w:val="none" w:sz="0" w:space="0" w:color="auto"/>
                    <w:bottom w:val="none" w:sz="0" w:space="0" w:color="auto"/>
                    <w:right w:val="none" w:sz="0" w:space="0" w:color="auto"/>
                  </w:divBdr>
                  <w:divsChild>
                    <w:div w:id="1344942322">
                      <w:marLeft w:val="750"/>
                      <w:marRight w:val="0"/>
                      <w:marTop w:val="0"/>
                      <w:marBottom w:val="0"/>
                      <w:divBdr>
                        <w:top w:val="none" w:sz="0" w:space="0" w:color="auto"/>
                        <w:left w:val="none" w:sz="0" w:space="0" w:color="auto"/>
                        <w:bottom w:val="none" w:sz="0" w:space="0" w:color="auto"/>
                        <w:right w:val="none" w:sz="0" w:space="0" w:color="auto"/>
                      </w:divBdr>
                    </w:div>
                  </w:divsChild>
                </w:div>
                <w:div w:id="1150907436">
                  <w:marLeft w:val="300"/>
                  <w:marRight w:val="0"/>
                  <w:marTop w:val="75"/>
                  <w:marBottom w:val="0"/>
                  <w:divBdr>
                    <w:top w:val="none" w:sz="0" w:space="0" w:color="auto"/>
                    <w:left w:val="none" w:sz="0" w:space="0" w:color="auto"/>
                    <w:bottom w:val="none" w:sz="0" w:space="0" w:color="auto"/>
                    <w:right w:val="none" w:sz="0" w:space="0" w:color="auto"/>
                  </w:divBdr>
                  <w:divsChild>
                    <w:div w:id="105852716">
                      <w:marLeft w:val="750"/>
                      <w:marRight w:val="0"/>
                      <w:marTop w:val="0"/>
                      <w:marBottom w:val="0"/>
                      <w:divBdr>
                        <w:top w:val="none" w:sz="0" w:space="0" w:color="auto"/>
                        <w:left w:val="none" w:sz="0" w:space="0" w:color="auto"/>
                        <w:bottom w:val="none" w:sz="0" w:space="0" w:color="auto"/>
                        <w:right w:val="none" w:sz="0" w:space="0" w:color="auto"/>
                      </w:divBdr>
                    </w:div>
                  </w:divsChild>
                </w:div>
                <w:div w:id="59134838">
                  <w:marLeft w:val="300"/>
                  <w:marRight w:val="0"/>
                  <w:marTop w:val="75"/>
                  <w:marBottom w:val="0"/>
                  <w:divBdr>
                    <w:top w:val="none" w:sz="0" w:space="0" w:color="auto"/>
                    <w:left w:val="none" w:sz="0" w:space="0" w:color="auto"/>
                    <w:bottom w:val="none" w:sz="0" w:space="0" w:color="auto"/>
                    <w:right w:val="none" w:sz="0" w:space="0" w:color="auto"/>
                  </w:divBdr>
                  <w:divsChild>
                    <w:div w:id="2042781663">
                      <w:marLeft w:val="750"/>
                      <w:marRight w:val="0"/>
                      <w:marTop w:val="0"/>
                      <w:marBottom w:val="0"/>
                      <w:divBdr>
                        <w:top w:val="none" w:sz="0" w:space="0" w:color="auto"/>
                        <w:left w:val="none" w:sz="0" w:space="0" w:color="auto"/>
                        <w:bottom w:val="none" w:sz="0" w:space="0" w:color="auto"/>
                        <w:right w:val="none" w:sz="0" w:space="0" w:color="auto"/>
                      </w:divBdr>
                    </w:div>
                  </w:divsChild>
                </w:div>
                <w:div w:id="43070646">
                  <w:marLeft w:val="300"/>
                  <w:marRight w:val="0"/>
                  <w:marTop w:val="75"/>
                  <w:marBottom w:val="0"/>
                  <w:divBdr>
                    <w:top w:val="none" w:sz="0" w:space="0" w:color="auto"/>
                    <w:left w:val="none" w:sz="0" w:space="0" w:color="auto"/>
                    <w:bottom w:val="none" w:sz="0" w:space="0" w:color="auto"/>
                    <w:right w:val="none" w:sz="0" w:space="0" w:color="auto"/>
                  </w:divBdr>
                  <w:divsChild>
                    <w:div w:id="696946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7016031">
              <w:marLeft w:val="0"/>
              <w:marRight w:val="0"/>
              <w:marTop w:val="150"/>
              <w:marBottom w:val="150"/>
              <w:divBdr>
                <w:top w:val="none" w:sz="0" w:space="0" w:color="auto"/>
                <w:left w:val="none" w:sz="0" w:space="0" w:color="auto"/>
                <w:bottom w:val="none" w:sz="0" w:space="0" w:color="auto"/>
                <w:right w:val="none" w:sz="0" w:space="0" w:color="auto"/>
              </w:divBdr>
              <w:divsChild>
                <w:div w:id="1856653770">
                  <w:marLeft w:val="300"/>
                  <w:marRight w:val="0"/>
                  <w:marTop w:val="75"/>
                  <w:marBottom w:val="0"/>
                  <w:divBdr>
                    <w:top w:val="none" w:sz="0" w:space="0" w:color="auto"/>
                    <w:left w:val="none" w:sz="0" w:space="0" w:color="auto"/>
                    <w:bottom w:val="none" w:sz="0" w:space="0" w:color="auto"/>
                    <w:right w:val="none" w:sz="0" w:space="0" w:color="auto"/>
                  </w:divBdr>
                </w:div>
                <w:div w:id="137770168">
                  <w:marLeft w:val="300"/>
                  <w:marRight w:val="0"/>
                  <w:marTop w:val="75"/>
                  <w:marBottom w:val="0"/>
                  <w:divBdr>
                    <w:top w:val="none" w:sz="0" w:space="0" w:color="auto"/>
                    <w:left w:val="none" w:sz="0" w:space="0" w:color="auto"/>
                    <w:bottom w:val="none" w:sz="0" w:space="0" w:color="auto"/>
                    <w:right w:val="none" w:sz="0" w:space="0" w:color="auto"/>
                  </w:divBdr>
                  <w:divsChild>
                    <w:div w:id="1751851244">
                      <w:marLeft w:val="750"/>
                      <w:marRight w:val="0"/>
                      <w:marTop w:val="0"/>
                      <w:marBottom w:val="0"/>
                      <w:divBdr>
                        <w:top w:val="none" w:sz="0" w:space="0" w:color="auto"/>
                        <w:left w:val="none" w:sz="0" w:space="0" w:color="auto"/>
                        <w:bottom w:val="none" w:sz="0" w:space="0" w:color="auto"/>
                        <w:right w:val="none" w:sz="0" w:space="0" w:color="auto"/>
                      </w:divBdr>
                    </w:div>
                  </w:divsChild>
                </w:div>
                <w:div w:id="318971314">
                  <w:marLeft w:val="300"/>
                  <w:marRight w:val="0"/>
                  <w:marTop w:val="75"/>
                  <w:marBottom w:val="0"/>
                  <w:divBdr>
                    <w:top w:val="none" w:sz="0" w:space="0" w:color="auto"/>
                    <w:left w:val="none" w:sz="0" w:space="0" w:color="auto"/>
                    <w:bottom w:val="none" w:sz="0" w:space="0" w:color="auto"/>
                    <w:right w:val="none" w:sz="0" w:space="0" w:color="auto"/>
                  </w:divBdr>
                  <w:divsChild>
                    <w:div w:id="35735644">
                      <w:marLeft w:val="750"/>
                      <w:marRight w:val="0"/>
                      <w:marTop w:val="0"/>
                      <w:marBottom w:val="0"/>
                      <w:divBdr>
                        <w:top w:val="none" w:sz="0" w:space="0" w:color="auto"/>
                        <w:left w:val="none" w:sz="0" w:space="0" w:color="auto"/>
                        <w:bottom w:val="none" w:sz="0" w:space="0" w:color="auto"/>
                        <w:right w:val="none" w:sz="0" w:space="0" w:color="auto"/>
                      </w:divBdr>
                    </w:div>
                  </w:divsChild>
                </w:div>
                <w:div w:id="1481069426">
                  <w:marLeft w:val="300"/>
                  <w:marRight w:val="0"/>
                  <w:marTop w:val="75"/>
                  <w:marBottom w:val="0"/>
                  <w:divBdr>
                    <w:top w:val="none" w:sz="0" w:space="0" w:color="auto"/>
                    <w:left w:val="none" w:sz="0" w:space="0" w:color="auto"/>
                    <w:bottom w:val="none" w:sz="0" w:space="0" w:color="auto"/>
                    <w:right w:val="none" w:sz="0" w:space="0" w:color="auto"/>
                  </w:divBdr>
                  <w:divsChild>
                    <w:div w:id="1233156817">
                      <w:marLeft w:val="750"/>
                      <w:marRight w:val="0"/>
                      <w:marTop w:val="0"/>
                      <w:marBottom w:val="0"/>
                      <w:divBdr>
                        <w:top w:val="none" w:sz="0" w:space="0" w:color="auto"/>
                        <w:left w:val="none" w:sz="0" w:space="0" w:color="auto"/>
                        <w:bottom w:val="none" w:sz="0" w:space="0" w:color="auto"/>
                        <w:right w:val="none" w:sz="0" w:space="0" w:color="auto"/>
                      </w:divBdr>
                    </w:div>
                  </w:divsChild>
                </w:div>
                <w:div w:id="1421947241">
                  <w:marLeft w:val="300"/>
                  <w:marRight w:val="0"/>
                  <w:marTop w:val="75"/>
                  <w:marBottom w:val="0"/>
                  <w:divBdr>
                    <w:top w:val="none" w:sz="0" w:space="0" w:color="auto"/>
                    <w:left w:val="none" w:sz="0" w:space="0" w:color="auto"/>
                    <w:bottom w:val="none" w:sz="0" w:space="0" w:color="auto"/>
                    <w:right w:val="none" w:sz="0" w:space="0" w:color="auto"/>
                  </w:divBdr>
                </w:div>
                <w:div w:id="402333069">
                  <w:marLeft w:val="300"/>
                  <w:marRight w:val="0"/>
                  <w:marTop w:val="75"/>
                  <w:marBottom w:val="0"/>
                  <w:divBdr>
                    <w:top w:val="none" w:sz="0" w:space="0" w:color="auto"/>
                    <w:left w:val="none" w:sz="0" w:space="0" w:color="auto"/>
                    <w:bottom w:val="none" w:sz="0" w:space="0" w:color="auto"/>
                    <w:right w:val="none" w:sz="0" w:space="0" w:color="auto"/>
                  </w:divBdr>
                  <w:divsChild>
                    <w:div w:id="837573102">
                      <w:marLeft w:val="750"/>
                      <w:marRight w:val="0"/>
                      <w:marTop w:val="0"/>
                      <w:marBottom w:val="0"/>
                      <w:divBdr>
                        <w:top w:val="none" w:sz="0" w:space="0" w:color="auto"/>
                        <w:left w:val="none" w:sz="0" w:space="0" w:color="auto"/>
                        <w:bottom w:val="none" w:sz="0" w:space="0" w:color="auto"/>
                        <w:right w:val="none" w:sz="0" w:space="0" w:color="auto"/>
                      </w:divBdr>
                    </w:div>
                  </w:divsChild>
                </w:div>
                <w:div w:id="2106882633">
                  <w:marLeft w:val="300"/>
                  <w:marRight w:val="0"/>
                  <w:marTop w:val="75"/>
                  <w:marBottom w:val="0"/>
                  <w:divBdr>
                    <w:top w:val="none" w:sz="0" w:space="0" w:color="auto"/>
                    <w:left w:val="none" w:sz="0" w:space="0" w:color="auto"/>
                    <w:bottom w:val="none" w:sz="0" w:space="0" w:color="auto"/>
                    <w:right w:val="none" w:sz="0" w:space="0" w:color="auto"/>
                  </w:divBdr>
                  <w:divsChild>
                    <w:div w:id="981156325">
                      <w:marLeft w:val="750"/>
                      <w:marRight w:val="0"/>
                      <w:marTop w:val="0"/>
                      <w:marBottom w:val="0"/>
                      <w:divBdr>
                        <w:top w:val="none" w:sz="0" w:space="0" w:color="auto"/>
                        <w:left w:val="none" w:sz="0" w:space="0" w:color="auto"/>
                        <w:bottom w:val="none" w:sz="0" w:space="0" w:color="auto"/>
                        <w:right w:val="none" w:sz="0" w:space="0" w:color="auto"/>
                      </w:divBdr>
                    </w:div>
                  </w:divsChild>
                </w:div>
                <w:div w:id="1467426768">
                  <w:marLeft w:val="300"/>
                  <w:marRight w:val="0"/>
                  <w:marTop w:val="75"/>
                  <w:marBottom w:val="0"/>
                  <w:divBdr>
                    <w:top w:val="none" w:sz="0" w:space="0" w:color="auto"/>
                    <w:left w:val="none" w:sz="0" w:space="0" w:color="auto"/>
                    <w:bottom w:val="none" w:sz="0" w:space="0" w:color="auto"/>
                    <w:right w:val="none" w:sz="0" w:space="0" w:color="auto"/>
                  </w:divBdr>
                  <w:divsChild>
                    <w:div w:id="2084253968">
                      <w:marLeft w:val="750"/>
                      <w:marRight w:val="0"/>
                      <w:marTop w:val="0"/>
                      <w:marBottom w:val="0"/>
                      <w:divBdr>
                        <w:top w:val="none" w:sz="0" w:space="0" w:color="auto"/>
                        <w:left w:val="none" w:sz="0" w:space="0" w:color="auto"/>
                        <w:bottom w:val="none" w:sz="0" w:space="0" w:color="auto"/>
                        <w:right w:val="none" w:sz="0" w:space="0" w:color="auto"/>
                      </w:divBdr>
                    </w:div>
                  </w:divsChild>
                </w:div>
                <w:div w:id="1250433443">
                  <w:marLeft w:val="300"/>
                  <w:marRight w:val="0"/>
                  <w:marTop w:val="75"/>
                  <w:marBottom w:val="0"/>
                  <w:divBdr>
                    <w:top w:val="none" w:sz="0" w:space="0" w:color="auto"/>
                    <w:left w:val="none" w:sz="0" w:space="0" w:color="auto"/>
                    <w:bottom w:val="none" w:sz="0" w:space="0" w:color="auto"/>
                    <w:right w:val="none" w:sz="0" w:space="0" w:color="auto"/>
                  </w:divBdr>
                  <w:divsChild>
                    <w:div w:id="1959294970">
                      <w:marLeft w:val="750"/>
                      <w:marRight w:val="0"/>
                      <w:marTop w:val="0"/>
                      <w:marBottom w:val="0"/>
                      <w:divBdr>
                        <w:top w:val="none" w:sz="0" w:space="0" w:color="auto"/>
                        <w:left w:val="none" w:sz="0" w:space="0" w:color="auto"/>
                        <w:bottom w:val="none" w:sz="0" w:space="0" w:color="auto"/>
                        <w:right w:val="none" w:sz="0" w:space="0" w:color="auto"/>
                      </w:divBdr>
                    </w:div>
                  </w:divsChild>
                </w:div>
                <w:div w:id="1838423312">
                  <w:marLeft w:val="300"/>
                  <w:marRight w:val="0"/>
                  <w:marTop w:val="75"/>
                  <w:marBottom w:val="0"/>
                  <w:divBdr>
                    <w:top w:val="none" w:sz="0" w:space="0" w:color="auto"/>
                    <w:left w:val="none" w:sz="0" w:space="0" w:color="auto"/>
                    <w:bottom w:val="none" w:sz="0" w:space="0" w:color="auto"/>
                    <w:right w:val="none" w:sz="0" w:space="0" w:color="auto"/>
                  </w:divBdr>
                  <w:divsChild>
                    <w:div w:id="54554087">
                      <w:marLeft w:val="750"/>
                      <w:marRight w:val="0"/>
                      <w:marTop w:val="0"/>
                      <w:marBottom w:val="0"/>
                      <w:divBdr>
                        <w:top w:val="none" w:sz="0" w:space="0" w:color="auto"/>
                        <w:left w:val="none" w:sz="0" w:space="0" w:color="auto"/>
                        <w:bottom w:val="none" w:sz="0" w:space="0" w:color="auto"/>
                        <w:right w:val="none" w:sz="0" w:space="0" w:color="auto"/>
                      </w:divBdr>
                    </w:div>
                  </w:divsChild>
                </w:div>
                <w:div w:id="215431931">
                  <w:marLeft w:val="300"/>
                  <w:marRight w:val="0"/>
                  <w:marTop w:val="75"/>
                  <w:marBottom w:val="0"/>
                  <w:divBdr>
                    <w:top w:val="none" w:sz="0" w:space="0" w:color="auto"/>
                    <w:left w:val="none" w:sz="0" w:space="0" w:color="auto"/>
                    <w:bottom w:val="none" w:sz="0" w:space="0" w:color="auto"/>
                    <w:right w:val="none" w:sz="0" w:space="0" w:color="auto"/>
                  </w:divBdr>
                </w:div>
                <w:div w:id="619530210">
                  <w:marLeft w:val="300"/>
                  <w:marRight w:val="0"/>
                  <w:marTop w:val="75"/>
                  <w:marBottom w:val="0"/>
                  <w:divBdr>
                    <w:top w:val="none" w:sz="0" w:space="0" w:color="auto"/>
                    <w:left w:val="none" w:sz="0" w:space="0" w:color="auto"/>
                    <w:bottom w:val="none" w:sz="0" w:space="0" w:color="auto"/>
                    <w:right w:val="none" w:sz="0" w:space="0" w:color="auto"/>
                  </w:divBdr>
                  <w:divsChild>
                    <w:div w:id="1485051092">
                      <w:marLeft w:val="750"/>
                      <w:marRight w:val="0"/>
                      <w:marTop w:val="0"/>
                      <w:marBottom w:val="0"/>
                      <w:divBdr>
                        <w:top w:val="none" w:sz="0" w:space="0" w:color="auto"/>
                        <w:left w:val="none" w:sz="0" w:space="0" w:color="auto"/>
                        <w:bottom w:val="none" w:sz="0" w:space="0" w:color="auto"/>
                        <w:right w:val="none" w:sz="0" w:space="0" w:color="auto"/>
                      </w:divBdr>
                    </w:div>
                  </w:divsChild>
                </w:div>
                <w:div w:id="1023021800">
                  <w:marLeft w:val="300"/>
                  <w:marRight w:val="0"/>
                  <w:marTop w:val="75"/>
                  <w:marBottom w:val="0"/>
                  <w:divBdr>
                    <w:top w:val="none" w:sz="0" w:space="0" w:color="auto"/>
                    <w:left w:val="none" w:sz="0" w:space="0" w:color="auto"/>
                    <w:bottom w:val="none" w:sz="0" w:space="0" w:color="auto"/>
                    <w:right w:val="none" w:sz="0" w:space="0" w:color="auto"/>
                  </w:divBdr>
                  <w:divsChild>
                    <w:div w:id="1118330311">
                      <w:marLeft w:val="750"/>
                      <w:marRight w:val="0"/>
                      <w:marTop w:val="0"/>
                      <w:marBottom w:val="0"/>
                      <w:divBdr>
                        <w:top w:val="none" w:sz="0" w:space="0" w:color="auto"/>
                        <w:left w:val="none" w:sz="0" w:space="0" w:color="auto"/>
                        <w:bottom w:val="none" w:sz="0" w:space="0" w:color="auto"/>
                        <w:right w:val="none" w:sz="0" w:space="0" w:color="auto"/>
                      </w:divBdr>
                    </w:div>
                  </w:divsChild>
                </w:div>
                <w:div w:id="682706688">
                  <w:marLeft w:val="300"/>
                  <w:marRight w:val="0"/>
                  <w:marTop w:val="75"/>
                  <w:marBottom w:val="0"/>
                  <w:divBdr>
                    <w:top w:val="none" w:sz="0" w:space="0" w:color="auto"/>
                    <w:left w:val="none" w:sz="0" w:space="0" w:color="auto"/>
                    <w:bottom w:val="none" w:sz="0" w:space="0" w:color="auto"/>
                    <w:right w:val="none" w:sz="0" w:space="0" w:color="auto"/>
                  </w:divBdr>
                  <w:divsChild>
                    <w:div w:id="1758625465">
                      <w:marLeft w:val="750"/>
                      <w:marRight w:val="0"/>
                      <w:marTop w:val="0"/>
                      <w:marBottom w:val="0"/>
                      <w:divBdr>
                        <w:top w:val="none" w:sz="0" w:space="0" w:color="auto"/>
                        <w:left w:val="none" w:sz="0" w:space="0" w:color="auto"/>
                        <w:bottom w:val="none" w:sz="0" w:space="0" w:color="auto"/>
                        <w:right w:val="none" w:sz="0" w:space="0" w:color="auto"/>
                      </w:divBdr>
                    </w:div>
                  </w:divsChild>
                </w:div>
                <w:div w:id="230584922">
                  <w:marLeft w:val="300"/>
                  <w:marRight w:val="0"/>
                  <w:marTop w:val="75"/>
                  <w:marBottom w:val="0"/>
                  <w:divBdr>
                    <w:top w:val="none" w:sz="0" w:space="0" w:color="auto"/>
                    <w:left w:val="none" w:sz="0" w:space="0" w:color="auto"/>
                    <w:bottom w:val="none" w:sz="0" w:space="0" w:color="auto"/>
                    <w:right w:val="none" w:sz="0" w:space="0" w:color="auto"/>
                  </w:divBdr>
                  <w:divsChild>
                    <w:div w:id="15361170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2611728">
              <w:marLeft w:val="0"/>
              <w:marRight w:val="0"/>
              <w:marTop w:val="150"/>
              <w:marBottom w:val="150"/>
              <w:divBdr>
                <w:top w:val="none" w:sz="0" w:space="0" w:color="auto"/>
                <w:left w:val="none" w:sz="0" w:space="0" w:color="auto"/>
                <w:bottom w:val="none" w:sz="0" w:space="0" w:color="auto"/>
                <w:right w:val="none" w:sz="0" w:space="0" w:color="auto"/>
              </w:divBdr>
              <w:divsChild>
                <w:div w:id="437413567">
                  <w:marLeft w:val="300"/>
                  <w:marRight w:val="0"/>
                  <w:marTop w:val="75"/>
                  <w:marBottom w:val="0"/>
                  <w:divBdr>
                    <w:top w:val="none" w:sz="0" w:space="0" w:color="auto"/>
                    <w:left w:val="none" w:sz="0" w:space="0" w:color="auto"/>
                    <w:bottom w:val="none" w:sz="0" w:space="0" w:color="auto"/>
                    <w:right w:val="none" w:sz="0" w:space="0" w:color="auto"/>
                  </w:divBdr>
                </w:div>
                <w:div w:id="1157182814">
                  <w:marLeft w:val="300"/>
                  <w:marRight w:val="0"/>
                  <w:marTop w:val="75"/>
                  <w:marBottom w:val="0"/>
                  <w:divBdr>
                    <w:top w:val="none" w:sz="0" w:space="0" w:color="auto"/>
                    <w:left w:val="none" w:sz="0" w:space="0" w:color="auto"/>
                    <w:bottom w:val="none" w:sz="0" w:space="0" w:color="auto"/>
                    <w:right w:val="none" w:sz="0" w:space="0" w:color="auto"/>
                  </w:divBdr>
                  <w:divsChild>
                    <w:div w:id="1688213474">
                      <w:marLeft w:val="750"/>
                      <w:marRight w:val="0"/>
                      <w:marTop w:val="0"/>
                      <w:marBottom w:val="0"/>
                      <w:divBdr>
                        <w:top w:val="none" w:sz="0" w:space="0" w:color="auto"/>
                        <w:left w:val="none" w:sz="0" w:space="0" w:color="auto"/>
                        <w:bottom w:val="none" w:sz="0" w:space="0" w:color="auto"/>
                        <w:right w:val="none" w:sz="0" w:space="0" w:color="auto"/>
                      </w:divBdr>
                    </w:div>
                  </w:divsChild>
                </w:div>
                <w:div w:id="159468680">
                  <w:marLeft w:val="300"/>
                  <w:marRight w:val="0"/>
                  <w:marTop w:val="75"/>
                  <w:marBottom w:val="0"/>
                  <w:divBdr>
                    <w:top w:val="none" w:sz="0" w:space="0" w:color="auto"/>
                    <w:left w:val="none" w:sz="0" w:space="0" w:color="auto"/>
                    <w:bottom w:val="none" w:sz="0" w:space="0" w:color="auto"/>
                    <w:right w:val="none" w:sz="0" w:space="0" w:color="auto"/>
                  </w:divBdr>
                  <w:divsChild>
                    <w:div w:id="1576209372">
                      <w:marLeft w:val="750"/>
                      <w:marRight w:val="0"/>
                      <w:marTop w:val="0"/>
                      <w:marBottom w:val="0"/>
                      <w:divBdr>
                        <w:top w:val="none" w:sz="0" w:space="0" w:color="auto"/>
                        <w:left w:val="none" w:sz="0" w:space="0" w:color="auto"/>
                        <w:bottom w:val="none" w:sz="0" w:space="0" w:color="auto"/>
                        <w:right w:val="none" w:sz="0" w:space="0" w:color="auto"/>
                      </w:divBdr>
                    </w:div>
                  </w:divsChild>
                </w:div>
                <w:div w:id="1383211849">
                  <w:marLeft w:val="300"/>
                  <w:marRight w:val="0"/>
                  <w:marTop w:val="75"/>
                  <w:marBottom w:val="0"/>
                  <w:divBdr>
                    <w:top w:val="none" w:sz="0" w:space="0" w:color="auto"/>
                    <w:left w:val="none" w:sz="0" w:space="0" w:color="auto"/>
                    <w:bottom w:val="none" w:sz="0" w:space="0" w:color="auto"/>
                    <w:right w:val="none" w:sz="0" w:space="0" w:color="auto"/>
                  </w:divBdr>
                  <w:divsChild>
                    <w:div w:id="174266352">
                      <w:marLeft w:val="750"/>
                      <w:marRight w:val="0"/>
                      <w:marTop w:val="0"/>
                      <w:marBottom w:val="0"/>
                      <w:divBdr>
                        <w:top w:val="none" w:sz="0" w:space="0" w:color="auto"/>
                        <w:left w:val="none" w:sz="0" w:space="0" w:color="auto"/>
                        <w:bottom w:val="none" w:sz="0" w:space="0" w:color="auto"/>
                        <w:right w:val="none" w:sz="0" w:space="0" w:color="auto"/>
                      </w:divBdr>
                    </w:div>
                  </w:divsChild>
                </w:div>
                <w:div w:id="1485660313">
                  <w:marLeft w:val="300"/>
                  <w:marRight w:val="0"/>
                  <w:marTop w:val="75"/>
                  <w:marBottom w:val="0"/>
                  <w:divBdr>
                    <w:top w:val="none" w:sz="0" w:space="0" w:color="auto"/>
                    <w:left w:val="none" w:sz="0" w:space="0" w:color="auto"/>
                    <w:bottom w:val="none" w:sz="0" w:space="0" w:color="auto"/>
                    <w:right w:val="none" w:sz="0" w:space="0" w:color="auto"/>
                  </w:divBdr>
                  <w:divsChild>
                    <w:div w:id="1118910066">
                      <w:marLeft w:val="750"/>
                      <w:marRight w:val="0"/>
                      <w:marTop w:val="0"/>
                      <w:marBottom w:val="0"/>
                      <w:divBdr>
                        <w:top w:val="none" w:sz="0" w:space="0" w:color="auto"/>
                        <w:left w:val="none" w:sz="0" w:space="0" w:color="auto"/>
                        <w:bottom w:val="none" w:sz="0" w:space="0" w:color="auto"/>
                        <w:right w:val="none" w:sz="0" w:space="0" w:color="auto"/>
                      </w:divBdr>
                    </w:div>
                  </w:divsChild>
                </w:div>
                <w:div w:id="1899396441">
                  <w:marLeft w:val="300"/>
                  <w:marRight w:val="0"/>
                  <w:marTop w:val="75"/>
                  <w:marBottom w:val="0"/>
                  <w:divBdr>
                    <w:top w:val="none" w:sz="0" w:space="0" w:color="auto"/>
                    <w:left w:val="none" w:sz="0" w:space="0" w:color="auto"/>
                    <w:bottom w:val="none" w:sz="0" w:space="0" w:color="auto"/>
                    <w:right w:val="none" w:sz="0" w:space="0" w:color="auto"/>
                  </w:divBdr>
                </w:div>
                <w:div w:id="1300720634">
                  <w:marLeft w:val="300"/>
                  <w:marRight w:val="0"/>
                  <w:marTop w:val="75"/>
                  <w:marBottom w:val="0"/>
                  <w:divBdr>
                    <w:top w:val="none" w:sz="0" w:space="0" w:color="auto"/>
                    <w:left w:val="none" w:sz="0" w:space="0" w:color="auto"/>
                    <w:bottom w:val="none" w:sz="0" w:space="0" w:color="auto"/>
                    <w:right w:val="none" w:sz="0" w:space="0" w:color="auto"/>
                  </w:divBdr>
                  <w:divsChild>
                    <w:div w:id="1791167484">
                      <w:marLeft w:val="750"/>
                      <w:marRight w:val="0"/>
                      <w:marTop w:val="0"/>
                      <w:marBottom w:val="0"/>
                      <w:divBdr>
                        <w:top w:val="none" w:sz="0" w:space="0" w:color="auto"/>
                        <w:left w:val="none" w:sz="0" w:space="0" w:color="auto"/>
                        <w:bottom w:val="none" w:sz="0" w:space="0" w:color="auto"/>
                        <w:right w:val="none" w:sz="0" w:space="0" w:color="auto"/>
                      </w:divBdr>
                    </w:div>
                  </w:divsChild>
                </w:div>
                <w:div w:id="189804363">
                  <w:marLeft w:val="300"/>
                  <w:marRight w:val="0"/>
                  <w:marTop w:val="75"/>
                  <w:marBottom w:val="0"/>
                  <w:divBdr>
                    <w:top w:val="none" w:sz="0" w:space="0" w:color="auto"/>
                    <w:left w:val="none" w:sz="0" w:space="0" w:color="auto"/>
                    <w:bottom w:val="none" w:sz="0" w:space="0" w:color="auto"/>
                    <w:right w:val="none" w:sz="0" w:space="0" w:color="auto"/>
                  </w:divBdr>
                  <w:divsChild>
                    <w:div w:id="105318965">
                      <w:marLeft w:val="750"/>
                      <w:marRight w:val="0"/>
                      <w:marTop w:val="0"/>
                      <w:marBottom w:val="0"/>
                      <w:divBdr>
                        <w:top w:val="none" w:sz="0" w:space="0" w:color="auto"/>
                        <w:left w:val="none" w:sz="0" w:space="0" w:color="auto"/>
                        <w:bottom w:val="none" w:sz="0" w:space="0" w:color="auto"/>
                        <w:right w:val="none" w:sz="0" w:space="0" w:color="auto"/>
                      </w:divBdr>
                    </w:div>
                  </w:divsChild>
                </w:div>
                <w:div w:id="1065493434">
                  <w:marLeft w:val="300"/>
                  <w:marRight w:val="0"/>
                  <w:marTop w:val="75"/>
                  <w:marBottom w:val="0"/>
                  <w:divBdr>
                    <w:top w:val="none" w:sz="0" w:space="0" w:color="auto"/>
                    <w:left w:val="none" w:sz="0" w:space="0" w:color="auto"/>
                    <w:bottom w:val="none" w:sz="0" w:space="0" w:color="auto"/>
                    <w:right w:val="none" w:sz="0" w:space="0" w:color="auto"/>
                  </w:divBdr>
                  <w:divsChild>
                    <w:div w:id="2035616043">
                      <w:marLeft w:val="750"/>
                      <w:marRight w:val="0"/>
                      <w:marTop w:val="0"/>
                      <w:marBottom w:val="0"/>
                      <w:divBdr>
                        <w:top w:val="none" w:sz="0" w:space="0" w:color="auto"/>
                        <w:left w:val="none" w:sz="0" w:space="0" w:color="auto"/>
                        <w:bottom w:val="none" w:sz="0" w:space="0" w:color="auto"/>
                        <w:right w:val="none" w:sz="0" w:space="0" w:color="auto"/>
                      </w:divBdr>
                    </w:div>
                  </w:divsChild>
                </w:div>
                <w:div w:id="402144498">
                  <w:marLeft w:val="300"/>
                  <w:marRight w:val="0"/>
                  <w:marTop w:val="75"/>
                  <w:marBottom w:val="0"/>
                  <w:divBdr>
                    <w:top w:val="none" w:sz="0" w:space="0" w:color="auto"/>
                    <w:left w:val="none" w:sz="0" w:space="0" w:color="auto"/>
                    <w:bottom w:val="none" w:sz="0" w:space="0" w:color="auto"/>
                    <w:right w:val="none" w:sz="0" w:space="0" w:color="auto"/>
                  </w:divBdr>
                </w:div>
                <w:div w:id="996423108">
                  <w:marLeft w:val="300"/>
                  <w:marRight w:val="0"/>
                  <w:marTop w:val="75"/>
                  <w:marBottom w:val="0"/>
                  <w:divBdr>
                    <w:top w:val="none" w:sz="0" w:space="0" w:color="auto"/>
                    <w:left w:val="none" w:sz="0" w:space="0" w:color="auto"/>
                    <w:bottom w:val="none" w:sz="0" w:space="0" w:color="auto"/>
                    <w:right w:val="none" w:sz="0" w:space="0" w:color="auto"/>
                  </w:divBdr>
                </w:div>
                <w:div w:id="1700667683">
                  <w:marLeft w:val="300"/>
                  <w:marRight w:val="0"/>
                  <w:marTop w:val="75"/>
                  <w:marBottom w:val="0"/>
                  <w:divBdr>
                    <w:top w:val="none" w:sz="0" w:space="0" w:color="auto"/>
                    <w:left w:val="none" w:sz="0" w:space="0" w:color="auto"/>
                    <w:bottom w:val="none" w:sz="0" w:space="0" w:color="auto"/>
                    <w:right w:val="none" w:sz="0" w:space="0" w:color="auto"/>
                  </w:divBdr>
                  <w:divsChild>
                    <w:div w:id="943028835">
                      <w:marLeft w:val="750"/>
                      <w:marRight w:val="0"/>
                      <w:marTop w:val="0"/>
                      <w:marBottom w:val="0"/>
                      <w:divBdr>
                        <w:top w:val="none" w:sz="0" w:space="0" w:color="auto"/>
                        <w:left w:val="none" w:sz="0" w:space="0" w:color="auto"/>
                        <w:bottom w:val="none" w:sz="0" w:space="0" w:color="auto"/>
                        <w:right w:val="none" w:sz="0" w:space="0" w:color="auto"/>
                      </w:divBdr>
                    </w:div>
                  </w:divsChild>
                </w:div>
                <w:div w:id="235482419">
                  <w:marLeft w:val="300"/>
                  <w:marRight w:val="0"/>
                  <w:marTop w:val="75"/>
                  <w:marBottom w:val="0"/>
                  <w:divBdr>
                    <w:top w:val="none" w:sz="0" w:space="0" w:color="auto"/>
                    <w:left w:val="none" w:sz="0" w:space="0" w:color="auto"/>
                    <w:bottom w:val="none" w:sz="0" w:space="0" w:color="auto"/>
                    <w:right w:val="none" w:sz="0" w:space="0" w:color="auto"/>
                  </w:divBdr>
                  <w:divsChild>
                    <w:div w:id="15384706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1427817">
              <w:marLeft w:val="0"/>
              <w:marRight w:val="0"/>
              <w:marTop w:val="150"/>
              <w:marBottom w:val="150"/>
              <w:divBdr>
                <w:top w:val="none" w:sz="0" w:space="0" w:color="auto"/>
                <w:left w:val="none" w:sz="0" w:space="0" w:color="auto"/>
                <w:bottom w:val="none" w:sz="0" w:space="0" w:color="auto"/>
                <w:right w:val="none" w:sz="0" w:space="0" w:color="auto"/>
              </w:divBdr>
              <w:divsChild>
                <w:div w:id="107626094">
                  <w:marLeft w:val="300"/>
                  <w:marRight w:val="0"/>
                  <w:marTop w:val="75"/>
                  <w:marBottom w:val="0"/>
                  <w:divBdr>
                    <w:top w:val="none" w:sz="0" w:space="0" w:color="auto"/>
                    <w:left w:val="none" w:sz="0" w:space="0" w:color="auto"/>
                    <w:bottom w:val="none" w:sz="0" w:space="0" w:color="auto"/>
                    <w:right w:val="none" w:sz="0" w:space="0" w:color="auto"/>
                  </w:divBdr>
                </w:div>
                <w:div w:id="224417339">
                  <w:marLeft w:val="300"/>
                  <w:marRight w:val="0"/>
                  <w:marTop w:val="75"/>
                  <w:marBottom w:val="0"/>
                  <w:divBdr>
                    <w:top w:val="none" w:sz="0" w:space="0" w:color="auto"/>
                    <w:left w:val="none" w:sz="0" w:space="0" w:color="auto"/>
                    <w:bottom w:val="none" w:sz="0" w:space="0" w:color="auto"/>
                    <w:right w:val="none" w:sz="0" w:space="0" w:color="auto"/>
                  </w:divBdr>
                  <w:divsChild>
                    <w:div w:id="657809995">
                      <w:marLeft w:val="750"/>
                      <w:marRight w:val="0"/>
                      <w:marTop w:val="0"/>
                      <w:marBottom w:val="0"/>
                      <w:divBdr>
                        <w:top w:val="none" w:sz="0" w:space="0" w:color="auto"/>
                        <w:left w:val="none" w:sz="0" w:space="0" w:color="auto"/>
                        <w:bottom w:val="none" w:sz="0" w:space="0" w:color="auto"/>
                        <w:right w:val="none" w:sz="0" w:space="0" w:color="auto"/>
                      </w:divBdr>
                    </w:div>
                  </w:divsChild>
                </w:div>
                <w:div w:id="961378876">
                  <w:marLeft w:val="300"/>
                  <w:marRight w:val="0"/>
                  <w:marTop w:val="75"/>
                  <w:marBottom w:val="0"/>
                  <w:divBdr>
                    <w:top w:val="none" w:sz="0" w:space="0" w:color="auto"/>
                    <w:left w:val="none" w:sz="0" w:space="0" w:color="auto"/>
                    <w:bottom w:val="none" w:sz="0" w:space="0" w:color="auto"/>
                    <w:right w:val="none" w:sz="0" w:space="0" w:color="auto"/>
                  </w:divBdr>
                </w:div>
                <w:div w:id="1771468898">
                  <w:marLeft w:val="300"/>
                  <w:marRight w:val="0"/>
                  <w:marTop w:val="75"/>
                  <w:marBottom w:val="0"/>
                  <w:divBdr>
                    <w:top w:val="none" w:sz="0" w:space="0" w:color="auto"/>
                    <w:left w:val="none" w:sz="0" w:space="0" w:color="auto"/>
                    <w:bottom w:val="none" w:sz="0" w:space="0" w:color="auto"/>
                    <w:right w:val="none" w:sz="0" w:space="0" w:color="auto"/>
                  </w:divBdr>
                </w:div>
                <w:div w:id="1946382211">
                  <w:marLeft w:val="300"/>
                  <w:marRight w:val="0"/>
                  <w:marTop w:val="75"/>
                  <w:marBottom w:val="0"/>
                  <w:divBdr>
                    <w:top w:val="none" w:sz="0" w:space="0" w:color="auto"/>
                    <w:left w:val="none" w:sz="0" w:space="0" w:color="auto"/>
                    <w:bottom w:val="none" w:sz="0" w:space="0" w:color="auto"/>
                    <w:right w:val="none" w:sz="0" w:space="0" w:color="auto"/>
                  </w:divBdr>
                </w:div>
                <w:div w:id="361593205">
                  <w:marLeft w:val="300"/>
                  <w:marRight w:val="0"/>
                  <w:marTop w:val="75"/>
                  <w:marBottom w:val="0"/>
                  <w:divBdr>
                    <w:top w:val="none" w:sz="0" w:space="0" w:color="auto"/>
                    <w:left w:val="none" w:sz="0" w:space="0" w:color="auto"/>
                    <w:bottom w:val="none" w:sz="0" w:space="0" w:color="auto"/>
                    <w:right w:val="none" w:sz="0" w:space="0" w:color="auto"/>
                  </w:divBdr>
                </w:div>
                <w:div w:id="1864436598">
                  <w:marLeft w:val="300"/>
                  <w:marRight w:val="0"/>
                  <w:marTop w:val="75"/>
                  <w:marBottom w:val="0"/>
                  <w:divBdr>
                    <w:top w:val="none" w:sz="0" w:space="0" w:color="auto"/>
                    <w:left w:val="none" w:sz="0" w:space="0" w:color="auto"/>
                    <w:bottom w:val="none" w:sz="0" w:space="0" w:color="auto"/>
                    <w:right w:val="none" w:sz="0" w:space="0" w:color="auto"/>
                  </w:divBdr>
                  <w:divsChild>
                    <w:div w:id="1000304687">
                      <w:marLeft w:val="750"/>
                      <w:marRight w:val="0"/>
                      <w:marTop w:val="0"/>
                      <w:marBottom w:val="0"/>
                      <w:divBdr>
                        <w:top w:val="none" w:sz="0" w:space="0" w:color="auto"/>
                        <w:left w:val="none" w:sz="0" w:space="0" w:color="auto"/>
                        <w:bottom w:val="none" w:sz="0" w:space="0" w:color="auto"/>
                        <w:right w:val="none" w:sz="0" w:space="0" w:color="auto"/>
                      </w:divBdr>
                    </w:div>
                  </w:divsChild>
                </w:div>
                <w:div w:id="701393990">
                  <w:marLeft w:val="300"/>
                  <w:marRight w:val="0"/>
                  <w:marTop w:val="75"/>
                  <w:marBottom w:val="0"/>
                  <w:divBdr>
                    <w:top w:val="none" w:sz="0" w:space="0" w:color="auto"/>
                    <w:left w:val="none" w:sz="0" w:space="0" w:color="auto"/>
                    <w:bottom w:val="none" w:sz="0" w:space="0" w:color="auto"/>
                    <w:right w:val="none" w:sz="0" w:space="0" w:color="auto"/>
                  </w:divBdr>
                </w:div>
                <w:div w:id="1779790791">
                  <w:marLeft w:val="300"/>
                  <w:marRight w:val="0"/>
                  <w:marTop w:val="75"/>
                  <w:marBottom w:val="0"/>
                  <w:divBdr>
                    <w:top w:val="none" w:sz="0" w:space="0" w:color="auto"/>
                    <w:left w:val="none" w:sz="0" w:space="0" w:color="auto"/>
                    <w:bottom w:val="none" w:sz="0" w:space="0" w:color="auto"/>
                    <w:right w:val="none" w:sz="0" w:space="0" w:color="auto"/>
                  </w:divBdr>
                </w:div>
                <w:div w:id="710770256">
                  <w:marLeft w:val="300"/>
                  <w:marRight w:val="0"/>
                  <w:marTop w:val="75"/>
                  <w:marBottom w:val="0"/>
                  <w:divBdr>
                    <w:top w:val="none" w:sz="0" w:space="0" w:color="auto"/>
                    <w:left w:val="none" w:sz="0" w:space="0" w:color="auto"/>
                    <w:bottom w:val="none" w:sz="0" w:space="0" w:color="auto"/>
                    <w:right w:val="none" w:sz="0" w:space="0" w:color="auto"/>
                  </w:divBdr>
                  <w:divsChild>
                    <w:div w:id="1135639965">
                      <w:marLeft w:val="750"/>
                      <w:marRight w:val="0"/>
                      <w:marTop w:val="0"/>
                      <w:marBottom w:val="0"/>
                      <w:divBdr>
                        <w:top w:val="none" w:sz="0" w:space="0" w:color="auto"/>
                        <w:left w:val="none" w:sz="0" w:space="0" w:color="auto"/>
                        <w:bottom w:val="none" w:sz="0" w:space="0" w:color="auto"/>
                        <w:right w:val="none" w:sz="0" w:space="0" w:color="auto"/>
                      </w:divBdr>
                    </w:div>
                  </w:divsChild>
                </w:div>
                <w:div w:id="979845312">
                  <w:marLeft w:val="300"/>
                  <w:marRight w:val="0"/>
                  <w:marTop w:val="75"/>
                  <w:marBottom w:val="0"/>
                  <w:divBdr>
                    <w:top w:val="none" w:sz="0" w:space="0" w:color="auto"/>
                    <w:left w:val="none" w:sz="0" w:space="0" w:color="auto"/>
                    <w:bottom w:val="none" w:sz="0" w:space="0" w:color="auto"/>
                    <w:right w:val="none" w:sz="0" w:space="0" w:color="auto"/>
                  </w:divBdr>
                  <w:divsChild>
                    <w:div w:id="54361095">
                      <w:marLeft w:val="750"/>
                      <w:marRight w:val="0"/>
                      <w:marTop w:val="0"/>
                      <w:marBottom w:val="0"/>
                      <w:divBdr>
                        <w:top w:val="none" w:sz="0" w:space="0" w:color="auto"/>
                        <w:left w:val="none" w:sz="0" w:space="0" w:color="auto"/>
                        <w:bottom w:val="none" w:sz="0" w:space="0" w:color="auto"/>
                        <w:right w:val="none" w:sz="0" w:space="0" w:color="auto"/>
                      </w:divBdr>
                    </w:div>
                  </w:divsChild>
                </w:div>
                <w:div w:id="1199243342">
                  <w:marLeft w:val="300"/>
                  <w:marRight w:val="0"/>
                  <w:marTop w:val="75"/>
                  <w:marBottom w:val="0"/>
                  <w:divBdr>
                    <w:top w:val="none" w:sz="0" w:space="0" w:color="auto"/>
                    <w:left w:val="none" w:sz="0" w:space="0" w:color="auto"/>
                    <w:bottom w:val="none" w:sz="0" w:space="0" w:color="auto"/>
                    <w:right w:val="none" w:sz="0" w:space="0" w:color="auto"/>
                  </w:divBdr>
                  <w:divsChild>
                    <w:div w:id="734209465">
                      <w:marLeft w:val="750"/>
                      <w:marRight w:val="0"/>
                      <w:marTop w:val="0"/>
                      <w:marBottom w:val="0"/>
                      <w:divBdr>
                        <w:top w:val="none" w:sz="0" w:space="0" w:color="auto"/>
                        <w:left w:val="none" w:sz="0" w:space="0" w:color="auto"/>
                        <w:bottom w:val="none" w:sz="0" w:space="0" w:color="auto"/>
                        <w:right w:val="none" w:sz="0" w:space="0" w:color="auto"/>
                      </w:divBdr>
                    </w:div>
                  </w:divsChild>
                </w:div>
                <w:div w:id="741103100">
                  <w:marLeft w:val="300"/>
                  <w:marRight w:val="0"/>
                  <w:marTop w:val="75"/>
                  <w:marBottom w:val="0"/>
                  <w:divBdr>
                    <w:top w:val="none" w:sz="0" w:space="0" w:color="auto"/>
                    <w:left w:val="none" w:sz="0" w:space="0" w:color="auto"/>
                    <w:bottom w:val="none" w:sz="0" w:space="0" w:color="auto"/>
                    <w:right w:val="none" w:sz="0" w:space="0" w:color="auto"/>
                  </w:divBdr>
                </w:div>
                <w:div w:id="891505292">
                  <w:marLeft w:val="300"/>
                  <w:marRight w:val="0"/>
                  <w:marTop w:val="75"/>
                  <w:marBottom w:val="0"/>
                  <w:divBdr>
                    <w:top w:val="none" w:sz="0" w:space="0" w:color="auto"/>
                    <w:left w:val="none" w:sz="0" w:space="0" w:color="auto"/>
                    <w:bottom w:val="none" w:sz="0" w:space="0" w:color="auto"/>
                    <w:right w:val="none" w:sz="0" w:space="0" w:color="auto"/>
                  </w:divBdr>
                  <w:divsChild>
                    <w:div w:id="1494296407">
                      <w:marLeft w:val="750"/>
                      <w:marRight w:val="0"/>
                      <w:marTop w:val="0"/>
                      <w:marBottom w:val="0"/>
                      <w:divBdr>
                        <w:top w:val="none" w:sz="0" w:space="0" w:color="auto"/>
                        <w:left w:val="none" w:sz="0" w:space="0" w:color="auto"/>
                        <w:bottom w:val="none" w:sz="0" w:space="0" w:color="auto"/>
                        <w:right w:val="none" w:sz="0" w:space="0" w:color="auto"/>
                      </w:divBdr>
                    </w:div>
                  </w:divsChild>
                </w:div>
                <w:div w:id="514156699">
                  <w:marLeft w:val="300"/>
                  <w:marRight w:val="0"/>
                  <w:marTop w:val="75"/>
                  <w:marBottom w:val="0"/>
                  <w:divBdr>
                    <w:top w:val="none" w:sz="0" w:space="0" w:color="auto"/>
                    <w:left w:val="none" w:sz="0" w:space="0" w:color="auto"/>
                    <w:bottom w:val="none" w:sz="0" w:space="0" w:color="auto"/>
                    <w:right w:val="none" w:sz="0" w:space="0" w:color="auto"/>
                  </w:divBdr>
                  <w:divsChild>
                    <w:div w:id="2089182019">
                      <w:marLeft w:val="750"/>
                      <w:marRight w:val="0"/>
                      <w:marTop w:val="0"/>
                      <w:marBottom w:val="0"/>
                      <w:divBdr>
                        <w:top w:val="none" w:sz="0" w:space="0" w:color="auto"/>
                        <w:left w:val="none" w:sz="0" w:space="0" w:color="auto"/>
                        <w:bottom w:val="none" w:sz="0" w:space="0" w:color="auto"/>
                        <w:right w:val="none" w:sz="0" w:space="0" w:color="auto"/>
                      </w:divBdr>
                    </w:div>
                  </w:divsChild>
                </w:div>
                <w:div w:id="320818881">
                  <w:marLeft w:val="300"/>
                  <w:marRight w:val="0"/>
                  <w:marTop w:val="75"/>
                  <w:marBottom w:val="0"/>
                  <w:divBdr>
                    <w:top w:val="none" w:sz="0" w:space="0" w:color="auto"/>
                    <w:left w:val="none" w:sz="0" w:space="0" w:color="auto"/>
                    <w:bottom w:val="none" w:sz="0" w:space="0" w:color="auto"/>
                    <w:right w:val="none" w:sz="0" w:space="0" w:color="auto"/>
                  </w:divBdr>
                  <w:divsChild>
                    <w:div w:id="4354920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4794260">
              <w:marLeft w:val="0"/>
              <w:marRight w:val="0"/>
              <w:marTop w:val="150"/>
              <w:marBottom w:val="150"/>
              <w:divBdr>
                <w:top w:val="none" w:sz="0" w:space="0" w:color="auto"/>
                <w:left w:val="none" w:sz="0" w:space="0" w:color="auto"/>
                <w:bottom w:val="none" w:sz="0" w:space="0" w:color="auto"/>
                <w:right w:val="none" w:sz="0" w:space="0" w:color="auto"/>
              </w:divBdr>
              <w:divsChild>
                <w:div w:id="2054380427">
                  <w:marLeft w:val="300"/>
                  <w:marRight w:val="0"/>
                  <w:marTop w:val="75"/>
                  <w:marBottom w:val="0"/>
                  <w:divBdr>
                    <w:top w:val="none" w:sz="0" w:space="0" w:color="auto"/>
                    <w:left w:val="none" w:sz="0" w:space="0" w:color="auto"/>
                    <w:bottom w:val="none" w:sz="0" w:space="0" w:color="auto"/>
                    <w:right w:val="none" w:sz="0" w:space="0" w:color="auto"/>
                  </w:divBdr>
                  <w:divsChild>
                    <w:div w:id="150367042">
                      <w:marLeft w:val="750"/>
                      <w:marRight w:val="0"/>
                      <w:marTop w:val="0"/>
                      <w:marBottom w:val="0"/>
                      <w:divBdr>
                        <w:top w:val="none" w:sz="0" w:space="0" w:color="auto"/>
                        <w:left w:val="none" w:sz="0" w:space="0" w:color="auto"/>
                        <w:bottom w:val="none" w:sz="0" w:space="0" w:color="auto"/>
                        <w:right w:val="none" w:sz="0" w:space="0" w:color="auto"/>
                      </w:divBdr>
                    </w:div>
                  </w:divsChild>
                </w:div>
                <w:div w:id="591817871">
                  <w:marLeft w:val="300"/>
                  <w:marRight w:val="0"/>
                  <w:marTop w:val="75"/>
                  <w:marBottom w:val="0"/>
                  <w:divBdr>
                    <w:top w:val="none" w:sz="0" w:space="0" w:color="auto"/>
                    <w:left w:val="none" w:sz="0" w:space="0" w:color="auto"/>
                    <w:bottom w:val="none" w:sz="0" w:space="0" w:color="auto"/>
                    <w:right w:val="none" w:sz="0" w:space="0" w:color="auto"/>
                  </w:divBdr>
                  <w:divsChild>
                    <w:div w:id="1955406357">
                      <w:marLeft w:val="750"/>
                      <w:marRight w:val="0"/>
                      <w:marTop w:val="0"/>
                      <w:marBottom w:val="0"/>
                      <w:divBdr>
                        <w:top w:val="none" w:sz="0" w:space="0" w:color="auto"/>
                        <w:left w:val="none" w:sz="0" w:space="0" w:color="auto"/>
                        <w:bottom w:val="none" w:sz="0" w:space="0" w:color="auto"/>
                        <w:right w:val="none" w:sz="0" w:space="0" w:color="auto"/>
                      </w:divBdr>
                    </w:div>
                  </w:divsChild>
                </w:div>
                <w:div w:id="994799910">
                  <w:marLeft w:val="300"/>
                  <w:marRight w:val="0"/>
                  <w:marTop w:val="75"/>
                  <w:marBottom w:val="0"/>
                  <w:divBdr>
                    <w:top w:val="none" w:sz="0" w:space="0" w:color="auto"/>
                    <w:left w:val="none" w:sz="0" w:space="0" w:color="auto"/>
                    <w:bottom w:val="none" w:sz="0" w:space="0" w:color="auto"/>
                    <w:right w:val="none" w:sz="0" w:space="0" w:color="auto"/>
                  </w:divBdr>
                  <w:divsChild>
                    <w:div w:id="1553272741">
                      <w:marLeft w:val="750"/>
                      <w:marRight w:val="0"/>
                      <w:marTop w:val="0"/>
                      <w:marBottom w:val="0"/>
                      <w:divBdr>
                        <w:top w:val="none" w:sz="0" w:space="0" w:color="auto"/>
                        <w:left w:val="none" w:sz="0" w:space="0" w:color="auto"/>
                        <w:bottom w:val="none" w:sz="0" w:space="0" w:color="auto"/>
                        <w:right w:val="none" w:sz="0" w:space="0" w:color="auto"/>
                      </w:divBdr>
                    </w:div>
                  </w:divsChild>
                </w:div>
                <w:div w:id="1710643593">
                  <w:marLeft w:val="300"/>
                  <w:marRight w:val="0"/>
                  <w:marTop w:val="75"/>
                  <w:marBottom w:val="0"/>
                  <w:divBdr>
                    <w:top w:val="none" w:sz="0" w:space="0" w:color="auto"/>
                    <w:left w:val="none" w:sz="0" w:space="0" w:color="auto"/>
                    <w:bottom w:val="none" w:sz="0" w:space="0" w:color="auto"/>
                    <w:right w:val="none" w:sz="0" w:space="0" w:color="auto"/>
                  </w:divBdr>
                </w:div>
                <w:div w:id="1877694459">
                  <w:marLeft w:val="300"/>
                  <w:marRight w:val="0"/>
                  <w:marTop w:val="75"/>
                  <w:marBottom w:val="0"/>
                  <w:divBdr>
                    <w:top w:val="none" w:sz="0" w:space="0" w:color="auto"/>
                    <w:left w:val="none" w:sz="0" w:space="0" w:color="auto"/>
                    <w:bottom w:val="none" w:sz="0" w:space="0" w:color="auto"/>
                    <w:right w:val="none" w:sz="0" w:space="0" w:color="auto"/>
                  </w:divBdr>
                  <w:divsChild>
                    <w:div w:id="1826239478">
                      <w:marLeft w:val="750"/>
                      <w:marRight w:val="0"/>
                      <w:marTop w:val="0"/>
                      <w:marBottom w:val="0"/>
                      <w:divBdr>
                        <w:top w:val="none" w:sz="0" w:space="0" w:color="auto"/>
                        <w:left w:val="none" w:sz="0" w:space="0" w:color="auto"/>
                        <w:bottom w:val="none" w:sz="0" w:space="0" w:color="auto"/>
                        <w:right w:val="none" w:sz="0" w:space="0" w:color="auto"/>
                      </w:divBdr>
                    </w:div>
                  </w:divsChild>
                </w:div>
                <w:div w:id="1613632377">
                  <w:marLeft w:val="300"/>
                  <w:marRight w:val="0"/>
                  <w:marTop w:val="75"/>
                  <w:marBottom w:val="0"/>
                  <w:divBdr>
                    <w:top w:val="none" w:sz="0" w:space="0" w:color="auto"/>
                    <w:left w:val="none" w:sz="0" w:space="0" w:color="auto"/>
                    <w:bottom w:val="none" w:sz="0" w:space="0" w:color="auto"/>
                    <w:right w:val="none" w:sz="0" w:space="0" w:color="auto"/>
                  </w:divBdr>
                </w:div>
                <w:div w:id="388965148">
                  <w:marLeft w:val="300"/>
                  <w:marRight w:val="0"/>
                  <w:marTop w:val="75"/>
                  <w:marBottom w:val="0"/>
                  <w:divBdr>
                    <w:top w:val="none" w:sz="0" w:space="0" w:color="auto"/>
                    <w:left w:val="none" w:sz="0" w:space="0" w:color="auto"/>
                    <w:bottom w:val="none" w:sz="0" w:space="0" w:color="auto"/>
                    <w:right w:val="none" w:sz="0" w:space="0" w:color="auto"/>
                  </w:divBdr>
                  <w:divsChild>
                    <w:div w:id="178009813">
                      <w:marLeft w:val="750"/>
                      <w:marRight w:val="0"/>
                      <w:marTop w:val="0"/>
                      <w:marBottom w:val="0"/>
                      <w:divBdr>
                        <w:top w:val="none" w:sz="0" w:space="0" w:color="auto"/>
                        <w:left w:val="none" w:sz="0" w:space="0" w:color="auto"/>
                        <w:bottom w:val="none" w:sz="0" w:space="0" w:color="auto"/>
                        <w:right w:val="none" w:sz="0" w:space="0" w:color="auto"/>
                      </w:divBdr>
                    </w:div>
                  </w:divsChild>
                </w:div>
                <w:div w:id="695233672">
                  <w:marLeft w:val="300"/>
                  <w:marRight w:val="0"/>
                  <w:marTop w:val="75"/>
                  <w:marBottom w:val="0"/>
                  <w:divBdr>
                    <w:top w:val="none" w:sz="0" w:space="0" w:color="auto"/>
                    <w:left w:val="none" w:sz="0" w:space="0" w:color="auto"/>
                    <w:bottom w:val="none" w:sz="0" w:space="0" w:color="auto"/>
                    <w:right w:val="none" w:sz="0" w:space="0" w:color="auto"/>
                  </w:divBdr>
                  <w:divsChild>
                    <w:div w:id="18540318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kranczi@eszker.eu" TargetMode="External"/><Relationship Id="rId18" Type="http://schemas.openxmlformats.org/officeDocument/2006/relationships/hyperlink" Target="mailto:budapestfv-kh-mmszsz@ommf.gov.hu" TargetMode="External"/><Relationship Id="rId3" Type="http://schemas.openxmlformats.org/officeDocument/2006/relationships/customXml" Target="../customXml/item3.xml"/><Relationship Id="rId21" Type="http://schemas.openxmlformats.org/officeDocument/2006/relationships/hyperlink" Target="http://www.apeh.hu/regiok/kozepmagyarorszag" TargetMode="External"/><Relationship Id="rId7" Type="http://schemas.openxmlformats.org/officeDocument/2006/relationships/settings" Target="settings.xml"/><Relationship Id="rId12" Type="http://schemas.openxmlformats.org/officeDocument/2006/relationships/hyperlink" Target="mailto:szabo@eszker.eu" TargetMode="External"/><Relationship Id="rId17" Type="http://schemas.openxmlformats.org/officeDocument/2006/relationships/hyperlink" Target="mailto:budapestfv-kh-mmszsz-mu@ommf.gov.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dapestfv-kh-mmszsz-mv@ommf.gov.hu" TargetMode="External"/><Relationship Id="rId20" Type="http://schemas.openxmlformats.org/officeDocument/2006/relationships/hyperlink" Target="mailto:budapestfv-kh-mmszsz@ommf.gov.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kacs@eszker.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udapestfv-kh-mmszsz-mu@ommf.gov.h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udapestfv-kh-mmszsz-mu@ommf.gov.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zbeszerzes@me.gov.hu" TargetMode="External"/><Relationship Id="rId22" Type="http://schemas.openxmlformats.org/officeDocument/2006/relationships/hyperlink" Target="http://www.palyazat.gov.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9273F0B-5DC6-4FDD-A9A8-32E9068C146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a22179a-ff07-442f-ad5e-a596c4668d44"/>
    <ds:schemaRef ds:uri="http://www.w3.org/XML/1998/namespace"/>
  </ds:schemaRefs>
</ds:datastoreItem>
</file>

<file path=customXml/itemProps4.xml><?xml version="1.0" encoding="utf-8"?>
<ds:datastoreItem xmlns:ds="http://schemas.openxmlformats.org/officeDocument/2006/customXml" ds:itemID="{56C74B6B-B6DA-431D-B2EB-463A2B9D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17208</Words>
  <Characters>118737</Characters>
  <Application>Microsoft Office Word</Application>
  <DocSecurity>0</DocSecurity>
  <Lines>989</Lines>
  <Paragraphs>271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135674</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Ész-Ker Kft. Közbeszerzés</cp:lastModifiedBy>
  <cp:revision>9</cp:revision>
  <cp:lastPrinted>2016-12-12T08:33:00Z</cp:lastPrinted>
  <dcterms:created xsi:type="dcterms:W3CDTF">2016-12-12T07:14:00Z</dcterms:created>
  <dcterms:modified xsi:type="dcterms:W3CDTF">2016-12-12T08:33:00Z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